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9EAF2" w14:textId="54BF583C" w:rsidR="00BC5DD8" w:rsidRDefault="00BC5DD8" w:rsidP="00BC5DD8">
      <w:pPr>
        <w:jc w:val="center"/>
        <w:rPr>
          <w:rFonts w:ascii="Calibri" w:eastAsia="Calibri" w:hAnsi="Calibri" w:cs="Calibri"/>
          <w:i/>
          <w:color w:val="008000"/>
          <w:sz w:val="32"/>
          <w:szCs w:val="32"/>
        </w:rPr>
      </w:pPr>
      <w:r>
        <w:rPr>
          <w:rFonts w:ascii="Calibri" w:eastAsia="Calibri" w:hAnsi="Calibri" w:cs="Calibri"/>
          <w:i/>
          <w:color w:val="008000"/>
          <w:sz w:val="32"/>
          <w:szCs w:val="32"/>
        </w:rPr>
        <w:t>Rudford and Highleadon Parish Council</w:t>
      </w:r>
    </w:p>
    <w:p w14:paraId="20CD20F8" w14:textId="63164C3F" w:rsidR="004A6314" w:rsidRPr="008675DA" w:rsidRDefault="008377A7" w:rsidP="008377A7">
      <w:pPr>
        <w:tabs>
          <w:tab w:val="left" w:pos="1481"/>
          <w:tab w:val="center" w:pos="5400"/>
        </w:tabs>
        <w:rPr>
          <w:rFonts w:ascii="Aptos" w:hAnsi="Aptos" w:cstheme="minorHAnsi"/>
          <w:b/>
          <w:sz w:val="24"/>
          <w:szCs w:val="24"/>
        </w:rPr>
      </w:pPr>
      <w:r w:rsidRPr="008675DA">
        <w:rPr>
          <w:rFonts w:ascii="Aptos" w:hAnsi="Aptos" w:cstheme="minorHAnsi"/>
          <w:b/>
          <w:sz w:val="24"/>
          <w:szCs w:val="24"/>
        </w:rPr>
        <w:t>I hereby give notice that the Annual Meeting of Rudford  Highleadon Parish Council will be held at Rudford Village Hall on Monday 1</w:t>
      </w:r>
      <w:r w:rsidR="00D40E33">
        <w:rPr>
          <w:rFonts w:ascii="Aptos" w:hAnsi="Aptos" w:cstheme="minorHAnsi"/>
          <w:b/>
          <w:sz w:val="24"/>
          <w:szCs w:val="24"/>
        </w:rPr>
        <w:t>9</w:t>
      </w:r>
      <w:r w:rsidRPr="008675DA">
        <w:rPr>
          <w:rFonts w:ascii="Aptos" w:hAnsi="Aptos" w:cstheme="minorHAnsi"/>
          <w:b/>
          <w:sz w:val="24"/>
          <w:szCs w:val="24"/>
          <w:vertAlign w:val="superscript"/>
        </w:rPr>
        <w:t>th</w:t>
      </w:r>
      <w:r w:rsidRPr="008675DA">
        <w:rPr>
          <w:rFonts w:ascii="Aptos" w:hAnsi="Aptos" w:cstheme="minorHAnsi"/>
          <w:b/>
          <w:sz w:val="24"/>
          <w:szCs w:val="24"/>
        </w:rPr>
        <w:t xml:space="preserve"> May 2025 at 7pm. Members of the Council are hereby summoned to attend for the purpose of transacting the business as set out below. </w:t>
      </w:r>
    </w:p>
    <w:p w14:paraId="08E2972B" w14:textId="7CF71A3C" w:rsidR="008377A7" w:rsidRPr="008675DA" w:rsidRDefault="008377A7" w:rsidP="008377A7">
      <w:pPr>
        <w:tabs>
          <w:tab w:val="left" w:pos="1481"/>
          <w:tab w:val="center" w:pos="5400"/>
        </w:tabs>
        <w:rPr>
          <w:rFonts w:ascii="Aptos" w:hAnsi="Aptos" w:cstheme="minorHAnsi"/>
          <w:b/>
          <w:sz w:val="24"/>
          <w:szCs w:val="24"/>
        </w:rPr>
      </w:pPr>
      <w:r w:rsidRPr="008675DA">
        <w:rPr>
          <w:rFonts w:ascii="Aptos" w:hAnsi="Aptos" w:cstheme="minorHAnsi"/>
          <w:b/>
          <w:sz w:val="24"/>
          <w:szCs w:val="24"/>
        </w:rPr>
        <w:t>Liz Tustin, Parish Clerk and Responsible Financial Officer, 12</w:t>
      </w:r>
      <w:r w:rsidRPr="008675DA">
        <w:rPr>
          <w:rFonts w:ascii="Aptos" w:hAnsi="Aptos" w:cstheme="minorHAnsi"/>
          <w:b/>
          <w:sz w:val="24"/>
          <w:szCs w:val="24"/>
          <w:vertAlign w:val="superscript"/>
        </w:rPr>
        <w:t>th</w:t>
      </w:r>
      <w:r w:rsidRPr="008675DA">
        <w:rPr>
          <w:rFonts w:ascii="Aptos" w:hAnsi="Aptos" w:cstheme="minorHAnsi"/>
          <w:b/>
          <w:sz w:val="24"/>
          <w:szCs w:val="24"/>
        </w:rPr>
        <w:t xml:space="preserve"> May 2025 </w:t>
      </w:r>
    </w:p>
    <w:tbl>
      <w:tblPr>
        <w:tblW w:w="961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"/>
        <w:gridCol w:w="8689"/>
      </w:tblGrid>
      <w:tr w:rsidR="004A6314" w:rsidRPr="00EB278F" w14:paraId="070D4DEB" w14:textId="77777777" w:rsidTr="00A82398">
        <w:trPr>
          <w:trHeight w:val="431"/>
        </w:trPr>
        <w:tc>
          <w:tcPr>
            <w:tcW w:w="928" w:type="dxa"/>
            <w:shd w:val="clear" w:color="auto" w:fill="auto"/>
          </w:tcPr>
          <w:p w14:paraId="787680B7" w14:textId="77777777" w:rsidR="004A6314" w:rsidRPr="00EB278F" w:rsidRDefault="004A6314" w:rsidP="004A6314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  <w:shd w:val="clear" w:color="auto" w:fill="auto"/>
          </w:tcPr>
          <w:p w14:paraId="7534D647" w14:textId="0D728077" w:rsidR="004A6314" w:rsidRPr="008377A7" w:rsidRDefault="004A6314" w:rsidP="00C61D50">
            <w:pPr>
              <w:rPr>
                <w:rStyle w:val="Strong"/>
                <w:rFonts w:ascii="Aptos" w:eastAsia="Calibri" w:hAnsi="Aptos" w:cs="Arial"/>
                <w:sz w:val="24"/>
                <w:szCs w:val="24"/>
              </w:rPr>
            </w:pPr>
            <w:r w:rsidRPr="008377A7">
              <w:rPr>
                <w:rStyle w:val="Strong"/>
                <w:rFonts w:ascii="Aptos" w:eastAsia="Calibri" w:hAnsi="Aptos" w:cs="Arial"/>
                <w:sz w:val="24"/>
                <w:szCs w:val="24"/>
              </w:rPr>
              <w:t>Welcome and introductions</w:t>
            </w:r>
          </w:p>
        </w:tc>
      </w:tr>
      <w:tr w:rsidR="004A6314" w:rsidRPr="00EB278F" w14:paraId="218ED122" w14:textId="77777777" w:rsidTr="00A82398">
        <w:trPr>
          <w:trHeight w:val="416"/>
        </w:trPr>
        <w:tc>
          <w:tcPr>
            <w:tcW w:w="928" w:type="dxa"/>
            <w:shd w:val="clear" w:color="auto" w:fill="auto"/>
          </w:tcPr>
          <w:p w14:paraId="2472E80B" w14:textId="77777777" w:rsidR="004A6314" w:rsidRPr="00EB278F" w:rsidRDefault="004A6314" w:rsidP="004A6314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  <w:shd w:val="clear" w:color="auto" w:fill="auto"/>
          </w:tcPr>
          <w:p w14:paraId="673CC642" w14:textId="14284C9F" w:rsidR="004A6314" w:rsidRPr="008377A7" w:rsidRDefault="004A6314" w:rsidP="00C61D50">
            <w:pPr>
              <w:ind w:left="40"/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</w:pPr>
            <w:r w:rsidRPr="008377A7"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  <w:t>Election of Chair</w:t>
            </w:r>
            <w:r w:rsidR="008377A7" w:rsidRPr="008377A7"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742489" w:rsidRPr="00742489">
              <w:rPr>
                <w:rFonts w:ascii="Aptos" w:eastAsia="Calibri" w:hAnsi="Aptos" w:cs="Arial"/>
                <w:sz w:val="24"/>
                <w:szCs w:val="24"/>
                <w:lang w:val="en-US"/>
              </w:rPr>
              <w:t>– Council to elect Chair</w:t>
            </w:r>
            <w:r w:rsidR="00742489"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4A6314" w:rsidRPr="00EB278F" w14:paraId="1F9ABCC8" w14:textId="77777777" w:rsidTr="00A82398">
        <w:trPr>
          <w:trHeight w:val="445"/>
        </w:trPr>
        <w:tc>
          <w:tcPr>
            <w:tcW w:w="928" w:type="dxa"/>
            <w:shd w:val="clear" w:color="auto" w:fill="auto"/>
          </w:tcPr>
          <w:p w14:paraId="4C7580F5" w14:textId="77777777" w:rsidR="004A6314" w:rsidRPr="00EB278F" w:rsidRDefault="004A6314" w:rsidP="004A6314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  <w:shd w:val="clear" w:color="auto" w:fill="auto"/>
          </w:tcPr>
          <w:p w14:paraId="52E112CA" w14:textId="06AFDEB7" w:rsidR="004A6314" w:rsidRPr="008377A7" w:rsidRDefault="004A6314" w:rsidP="00C61D50">
            <w:pPr>
              <w:ind w:left="40"/>
              <w:rPr>
                <w:rStyle w:val="Strong"/>
                <w:rFonts w:ascii="Aptos" w:eastAsia="Calibri" w:hAnsi="Aptos" w:cs="Arial"/>
                <w:sz w:val="24"/>
                <w:szCs w:val="24"/>
              </w:rPr>
            </w:pPr>
            <w:r w:rsidRPr="008377A7">
              <w:rPr>
                <w:rFonts w:ascii="Aptos" w:hAnsi="Aptos"/>
                <w:b/>
                <w:bCs/>
                <w:sz w:val="24"/>
                <w:szCs w:val="24"/>
              </w:rPr>
              <w:t xml:space="preserve">Attendance </w:t>
            </w:r>
            <w:r w:rsidR="00096049" w:rsidRPr="008377A7">
              <w:rPr>
                <w:rFonts w:ascii="Aptos" w:hAnsi="Aptos"/>
                <w:b/>
                <w:bCs/>
                <w:sz w:val="24"/>
                <w:szCs w:val="24"/>
              </w:rPr>
              <w:t xml:space="preserve">to be </w:t>
            </w:r>
            <w:r w:rsidRPr="008377A7">
              <w:rPr>
                <w:rFonts w:ascii="Aptos" w:hAnsi="Aptos"/>
                <w:b/>
                <w:bCs/>
                <w:sz w:val="24"/>
                <w:szCs w:val="24"/>
              </w:rPr>
              <w:t>recorded</w:t>
            </w:r>
            <w:r w:rsidR="00E00359" w:rsidRPr="008377A7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r w:rsidR="00096049" w:rsidRPr="008377A7">
              <w:rPr>
                <w:rFonts w:ascii="Aptos" w:hAnsi="Aptos"/>
                <w:b/>
                <w:bCs/>
                <w:sz w:val="24"/>
                <w:szCs w:val="24"/>
              </w:rPr>
              <w:t>(</w:t>
            </w:r>
            <w:r w:rsidR="00096049" w:rsidRPr="008377A7">
              <w:rPr>
                <w:rFonts w:ascii="Aptos" w:hAnsi="Aptos"/>
                <w:sz w:val="24"/>
                <w:szCs w:val="24"/>
              </w:rPr>
              <w:t xml:space="preserve">anticipated </w:t>
            </w:r>
            <w:r w:rsidR="00585422" w:rsidRPr="008377A7">
              <w:rPr>
                <w:rFonts w:ascii="Aptos" w:hAnsi="Aptos"/>
                <w:sz w:val="24"/>
                <w:szCs w:val="24"/>
              </w:rPr>
              <w:t>as</w:t>
            </w:r>
            <w:r w:rsidRPr="008377A7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r w:rsidR="00E00359" w:rsidRPr="008377A7">
              <w:rPr>
                <w:rFonts w:ascii="Aptos" w:hAnsi="Aptos" w:cs="Calibri"/>
                <w:color w:val="000000"/>
                <w:sz w:val="24"/>
                <w:szCs w:val="24"/>
              </w:rPr>
              <w:t xml:space="preserve">Parish Councillors Bob Wolfson, Mark Deane, </w:t>
            </w:r>
            <w:r w:rsidR="00096049" w:rsidRPr="008377A7">
              <w:rPr>
                <w:rFonts w:ascii="Aptos" w:hAnsi="Aptos" w:cs="Calibri"/>
                <w:color w:val="000000"/>
                <w:sz w:val="24"/>
                <w:szCs w:val="24"/>
              </w:rPr>
              <w:t xml:space="preserve">Jillian Deane, </w:t>
            </w:r>
            <w:r w:rsidR="008377A7" w:rsidRPr="008377A7">
              <w:rPr>
                <w:rFonts w:ascii="Aptos" w:hAnsi="Aptos" w:cs="Calibri"/>
                <w:color w:val="000000"/>
                <w:sz w:val="24"/>
                <w:szCs w:val="24"/>
              </w:rPr>
              <w:t xml:space="preserve">Amanda Bye, </w:t>
            </w:r>
            <w:r w:rsidR="00E00359" w:rsidRPr="008377A7">
              <w:rPr>
                <w:rFonts w:ascii="Aptos" w:hAnsi="Aptos" w:cs="Calibri"/>
                <w:color w:val="000000"/>
                <w:sz w:val="24"/>
                <w:szCs w:val="24"/>
              </w:rPr>
              <w:t>District Councillor</w:t>
            </w:r>
            <w:r w:rsidR="008377A7" w:rsidRPr="008377A7">
              <w:rPr>
                <w:rFonts w:ascii="Aptos" w:hAnsi="Aptos" w:cs="Calibri"/>
                <w:color w:val="000000"/>
                <w:sz w:val="24"/>
                <w:szCs w:val="24"/>
              </w:rPr>
              <w:t>s</w:t>
            </w:r>
            <w:r w:rsidR="00096049" w:rsidRPr="008377A7">
              <w:rPr>
                <w:rFonts w:ascii="Aptos" w:hAnsi="Aptos" w:cs="Calibri"/>
                <w:color w:val="000000"/>
                <w:sz w:val="24"/>
                <w:szCs w:val="24"/>
              </w:rPr>
              <w:t xml:space="preserve"> </w:t>
            </w:r>
            <w:r w:rsidR="00E00359" w:rsidRPr="008377A7">
              <w:rPr>
                <w:rFonts w:ascii="Aptos" w:hAnsi="Aptos" w:cs="Calibri"/>
                <w:color w:val="000000"/>
                <w:sz w:val="24"/>
                <w:szCs w:val="24"/>
              </w:rPr>
              <w:t>Phillip Burford</w:t>
            </w:r>
            <w:r w:rsidR="008377A7" w:rsidRPr="008377A7">
              <w:rPr>
                <w:rFonts w:ascii="Aptos" w:hAnsi="Aptos" w:cs="Calibri"/>
                <w:color w:val="000000"/>
                <w:sz w:val="24"/>
                <w:szCs w:val="24"/>
              </w:rPr>
              <w:t xml:space="preserve"> and </w:t>
            </w:r>
            <w:r w:rsidR="00096049" w:rsidRPr="008377A7">
              <w:rPr>
                <w:rFonts w:ascii="Aptos" w:hAnsi="Aptos" w:cs="Calibri"/>
                <w:color w:val="000000"/>
                <w:sz w:val="24"/>
                <w:szCs w:val="24"/>
              </w:rPr>
              <w:t xml:space="preserve">Clayton Willams </w:t>
            </w:r>
            <w:r w:rsidR="00E00359" w:rsidRPr="008377A7">
              <w:rPr>
                <w:rFonts w:ascii="Aptos" w:hAnsi="Aptos" w:cs="Calibri"/>
                <w:color w:val="000000"/>
                <w:sz w:val="24"/>
                <w:szCs w:val="24"/>
              </w:rPr>
              <w:t>and</w:t>
            </w:r>
            <w:r w:rsidR="00096049" w:rsidRPr="008377A7">
              <w:rPr>
                <w:rFonts w:ascii="Aptos" w:hAnsi="Aptos" w:cs="Calibri"/>
                <w:color w:val="000000"/>
                <w:sz w:val="24"/>
                <w:szCs w:val="24"/>
              </w:rPr>
              <w:t xml:space="preserve"> County Councillor </w:t>
            </w:r>
            <w:r w:rsidR="008377A7" w:rsidRPr="008377A7">
              <w:rPr>
                <w:rFonts w:ascii="Aptos" w:hAnsi="Aptos" w:cs="Calibri"/>
                <w:color w:val="000000"/>
                <w:sz w:val="24"/>
                <w:szCs w:val="24"/>
              </w:rPr>
              <w:t>Stuart Graham</w:t>
            </w:r>
            <w:r w:rsidR="00096049" w:rsidRPr="008377A7">
              <w:rPr>
                <w:rFonts w:ascii="Aptos" w:hAnsi="Aptos" w:cs="Calibri"/>
                <w:color w:val="000000"/>
                <w:sz w:val="24"/>
                <w:szCs w:val="24"/>
              </w:rPr>
              <w:t>)</w:t>
            </w:r>
          </w:p>
        </w:tc>
      </w:tr>
      <w:tr w:rsidR="004A6314" w:rsidRPr="00EB278F" w14:paraId="4B2FD6A3" w14:textId="77777777" w:rsidTr="00A82398">
        <w:trPr>
          <w:trHeight w:val="460"/>
        </w:trPr>
        <w:tc>
          <w:tcPr>
            <w:tcW w:w="928" w:type="dxa"/>
            <w:shd w:val="clear" w:color="auto" w:fill="auto"/>
          </w:tcPr>
          <w:p w14:paraId="0E48FFA1" w14:textId="77777777" w:rsidR="004A6314" w:rsidRPr="00EB278F" w:rsidRDefault="004A6314" w:rsidP="004A6314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  <w:shd w:val="clear" w:color="auto" w:fill="auto"/>
          </w:tcPr>
          <w:p w14:paraId="21837518" w14:textId="53BF5D03" w:rsidR="004A6314" w:rsidRPr="008377A7" w:rsidRDefault="004A6314" w:rsidP="00096049">
            <w:pPr>
              <w:rPr>
                <w:rStyle w:val="Strong"/>
                <w:rFonts w:ascii="Aptos" w:hAnsi="Aptos"/>
                <w:b w:val="0"/>
                <w:bCs w:val="0"/>
                <w:sz w:val="24"/>
                <w:szCs w:val="24"/>
              </w:rPr>
            </w:pPr>
            <w:r w:rsidRPr="008377A7">
              <w:rPr>
                <w:rFonts w:ascii="Aptos" w:hAnsi="Aptos"/>
                <w:b/>
                <w:bCs/>
                <w:sz w:val="24"/>
                <w:szCs w:val="24"/>
              </w:rPr>
              <w:t xml:space="preserve">Apologies for absence </w:t>
            </w:r>
            <w:r w:rsidR="00585422" w:rsidRPr="008377A7">
              <w:rPr>
                <w:rFonts w:ascii="Aptos" w:hAnsi="Aptos"/>
                <w:b/>
                <w:bCs/>
                <w:sz w:val="24"/>
                <w:szCs w:val="24"/>
              </w:rPr>
              <w:t>received</w:t>
            </w:r>
            <w:r w:rsidR="008377A7">
              <w:rPr>
                <w:rFonts w:ascii="Aptos" w:hAnsi="Aptos"/>
                <w:b/>
                <w:bCs/>
                <w:sz w:val="24"/>
                <w:szCs w:val="24"/>
              </w:rPr>
              <w:t xml:space="preserve"> and </w:t>
            </w:r>
            <w:r w:rsidR="00742489">
              <w:rPr>
                <w:rFonts w:ascii="Aptos" w:hAnsi="Aptos"/>
                <w:b/>
                <w:bCs/>
                <w:sz w:val="24"/>
                <w:szCs w:val="24"/>
              </w:rPr>
              <w:t xml:space="preserve">reasons for absence </w:t>
            </w:r>
            <w:r w:rsidRPr="008377A7">
              <w:rPr>
                <w:rFonts w:ascii="Aptos" w:hAnsi="Aptos"/>
                <w:b/>
                <w:bCs/>
                <w:sz w:val="24"/>
                <w:szCs w:val="24"/>
              </w:rPr>
              <w:t>recorded</w:t>
            </w:r>
            <w:r w:rsidR="00424F7E" w:rsidRPr="008377A7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42489" w:rsidRPr="00EB278F" w14:paraId="3E30C720" w14:textId="77777777" w:rsidTr="00A82398">
        <w:trPr>
          <w:trHeight w:val="416"/>
        </w:trPr>
        <w:tc>
          <w:tcPr>
            <w:tcW w:w="928" w:type="dxa"/>
            <w:shd w:val="clear" w:color="auto" w:fill="auto"/>
          </w:tcPr>
          <w:p w14:paraId="0549F88B" w14:textId="77777777" w:rsidR="00742489" w:rsidRPr="00EB278F" w:rsidRDefault="00742489" w:rsidP="00742489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  <w:shd w:val="clear" w:color="auto" w:fill="auto"/>
          </w:tcPr>
          <w:p w14:paraId="0927056F" w14:textId="77777777" w:rsidR="00742489" w:rsidRPr="00742489" w:rsidRDefault="00742489" w:rsidP="00742489">
            <w:pPr>
              <w:spacing w:after="0" w:line="240" w:lineRule="auto"/>
              <w:rPr>
                <w:rFonts w:ascii="Aptos" w:eastAsia="Times New Roman" w:hAnsi="Aptos" w:cstheme="minorHAnsi"/>
                <w:b/>
                <w:bCs/>
                <w:color w:val="000000"/>
                <w:sz w:val="24"/>
                <w:szCs w:val="24"/>
              </w:rPr>
            </w:pPr>
            <w:r w:rsidRPr="00742489">
              <w:rPr>
                <w:rFonts w:ascii="Aptos" w:eastAsia="Times New Roman" w:hAnsi="Aptos" w:cstheme="minorHAnsi"/>
                <w:b/>
                <w:bCs/>
                <w:color w:val="000000"/>
                <w:sz w:val="24"/>
                <w:szCs w:val="24"/>
              </w:rPr>
              <w:t>Declarations of Interest and dispensations</w:t>
            </w:r>
          </w:p>
          <w:p w14:paraId="39082142" w14:textId="77777777" w:rsidR="00742489" w:rsidRPr="00742489" w:rsidRDefault="00742489" w:rsidP="00742489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rPr>
                <w:rFonts w:ascii="Aptos" w:eastAsia="Times New Roman" w:hAnsi="Aptos" w:cstheme="minorHAnsi"/>
                <w:b/>
                <w:bCs/>
                <w:color w:val="000000"/>
                <w:sz w:val="24"/>
                <w:szCs w:val="24"/>
              </w:rPr>
            </w:pPr>
            <w:r w:rsidRPr="00742489">
              <w:rPr>
                <w:rFonts w:ascii="Aptos" w:eastAsia="Times New Roman" w:hAnsi="Aptos" w:cstheme="minorHAnsi"/>
                <w:b/>
                <w:bCs/>
                <w:color w:val="000000"/>
                <w:sz w:val="24"/>
                <w:szCs w:val="24"/>
              </w:rPr>
              <w:t>Council to receive Declarations of Interest related to items in the agenda. </w:t>
            </w:r>
          </w:p>
          <w:p w14:paraId="01D0B15C" w14:textId="53C2FFBC" w:rsidR="00742489" w:rsidRPr="00742489" w:rsidRDefault="00742489" w:rsidP="00742489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rPr>
                <w:rStyle w:val="Strong"/>
                <w:rFonts w:ascii="Aptos" w:eastAsia="Calibri" w:hAnsi="Aptos" w:cs="Arial"/>
                <w:lang w:val="en-US"/>
              </w:rPr>
            </w:pPr>
            <w:r w:rsidRPr="00742489">
              <w:rPr>
                <w:rFonts w:ascii="Aptos" w:eastAsia="Times New Roman" w:hAnsi="Aptos" w:cstheme="minorHAnsi"/>
                <w:b/>
                <w:bCs/>
                <w:color w:val="000000"/>
                <w:sz w:val="24"/>
                <w:szCs w:val="24"/>
              </w:rPr>
              <w:t xml:space="preserve">To receive requests for dispensations for disclosable pecuniary interests </w:t>
            </w:r>
          </w:p>
        </w:tc>
      </w:tr>
      <w:tr w:rsidR="00742489" w:rsidRPr="00EB278F" w14:paraId="5008CFB3" w14:textId="77777777" w:rsidTr="00A82398">
        <w:trPr>
          <w:trHeight w:val="431"/>
        </w:trPr>
        <w:tc>
          <w:tcPr>
            <w:tcW w:w="928" w:type="dxa"/>
            <w:shd w:val="clear" w:color="auto" w:fill="auto"/>
          </w:tcPr>
          <w:p w14:paraId="50E6CFCD" w14:textId="77777777" w:rsidR="00742489" w:rsidRPr="00EB278F" w:rsidRDefault="00742489" w:rsidP="00742489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  <w:shd w:val="clear" w:color="auto" w:fill="auto"/>
          </w:tcPr>
          <w:p w14:paraId="41BECE9A" w14:textId="3A7F2176" w:rsidR="00742489" w:rsidRPr="00742489" w:rsidRDefault="00742489" w:rsidP="00742489">
            <w:pPr>
              <w:rPr>
                <w:rStyle w:val="Strong"/>
                <w:rFonts w:ascii="Aptos" w:eastAsia="Calibri" w:hAnsi="Aptos" w:cs="Arial"/>
                <w:sz w:val="24"/>
                <w:szCs w:val="24"/>
                <w:lang w:val="en-US"/>
              </w:rPr>
            </w:pPr>
            <w:r w:rsidRPr="00742489">
              <w:rPr>
                <w:rFonts w:ascii="Aptos" w:eastAsia="Times New Roman" w:hAnsi="Aptos" w:cstheme="minorHAnsi"/>
                <w:b/>
                <w:bCs/>
                <w:color w:val="000000"/>
                <w:sz w:val="24"/>
                <w:szCs w:val="24"/>
              </w:rPr>
              <w:t>Minutes of previous meeting</w:t>
            </w:r>
            <w:r w:rsidRPr="00742489">
              <w:rPr>
                <w:rFonts w:ascii="Aptos" w:eastAsia="Times New Roman" w:hAnsi="Aptos" w:cstheme="minorHAnsi"/>
                <w:color w:val="000000"/>
                <w:sz w:val="24"/>
                <w:szCs w:val="24"/>
              </w:rPr>
              <w:t xml:space="preserve"> - to resolve that the minutes of the annual meeting held on 13</w:t>
            </w:r>
            <w:r w:rsidRPr="00742489">
              <w:rPr>
                <w:rFonts w:ascii="Aptos" w:eastAsia="Times New Roman" w:hAnsi="Aptos" w:cstheme="minorHAnsi"/>
                <w:color w:val="000000"/>
                <w:sz w:val="24"/>
                <w:szCs w:val="24"/>
                <w:vertAlign w:val="superscript"/>
              </w:rPr>
              <w:t>th</w:t>
            </w:r>
            <w:r w:rsidRPr="00742489">
              <w:rPr>
                <w:rFonts w:ascii="Aptos" w:eastAsia="Times New Roman" w:hAnsi="Aptos" w:cstheme="minorHAnsi"/>
                <w:color w:val="000000"/>
                <w:sz w:val="24"/>
                <w:szCs w:val="24"/>
              </w:rPr>
              <w:t xml:space="preserve"> May 2024 form an accurate record.</w:t>
            </w:r>
            <w:r w:rsidRPr="00742489">
              <w:rPr>
                <w:rFonts w:ascii="Aptos" w:eastAsia="Times New Roman" w:hAnsi="Aptos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742489" w:rsidRPr="00EB278F" w14:paraId="165EE6C5" w14:textId="77777777" w:rsidTr="00265AF3">
        <w:trPr>
          <w:trHeight w:val="313"/>
        </w:trPr>
        <w:tc>
          <w:tcPr>
            <w:tcW w:w="928" w:type="dxa"/>
            <w:shd w:val="clear" w:color="auto" w:fill="auto"/>
          </w:tcPr>
          <w:p w14:paraId="7D14D320" w14:textId="77777777" w:rsidR="00742489" w:rsidRPr="00EB278F" w:rsidRDefault="00742489" w:rsidP="00742489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  <w:shd w:val="clear" w:color="auto" w:fill="auto"/>
          </w:tcPr>
          <w:p w14:paraId="22F46F4F" w14:textId="72F06B3B" w:rsidR="00742489" w:rsidRPr="00742489" w:rsidRDefault="002F59FD" w:rsidP="00742489">
            <w:pPr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  <w:t xml:space="preserve">Polices - </w:t>
            </w:r>
            <w:r w:rsidR="00742489" w:rsidRPr="00B97987">
              <w:rPr>
                <w:rFonts w:ascii="Aptos" w:eastAsia="Calibri" w:hAnsi="Aptos" w:cs="Arial"/>
                <w:sz w:val="24"/>
                <w:szCs w:val="24"/>
                <w:lang w:val="en-US"/>
              </w:rPr>
              <w:t>Council to</w:t>
            </w:r>
            <w:r w:rsidR="00742489" w:rsidRPr="00742489">
              <w:rPr>
                <w:rFonts w:ascii="Aptos" w:eastAsia="Calibri" w:hAnsi="Aptos" w:cs="Arial"/>
                <w:sz w:val="24"/>
                <w:szCs w:val="24"/>
                <w:lang w:val="en-US"/>
              </w:rPr>
              <w:t xml:space="preserve"> </w:t>
            </w:r>
            <w:r w:rsidR="00265AF3">
              <w:rPr>
                <w:rFonts w:ascii="Aptos" w:eastAsia="Calibri" w:hAnsi="Aptos" w:cs="Arial"/>
                <w:sz w:val="24"/>
                <w:szCs w:val="24"/>
                <w:lang w:val="en-US"/>
              </w:rPr>
              <w:t xml:space="preserve">resolve to </w:t>
            </w:r>
            <w:r>
              <w:rPr>
                <w:rFonts w:ascii="Aptos" w:eastAsia="Calibri" w:hAnsi="Aptos" w:cs="Arial"/>
                <w:sz w:val="24"/>
                <w:szCs w:val="24"/>
                <w:lang w:val="en-US"/>
              </w:rPr>
              <w:t xml:space="preserve">adopt scheme of delegation </w:t>
            </w:r>
          </w:p>
        </w:tc>
      </w:tr>
      <w:tr w:rsidR="00742489" w:rsidRPr="00EB278F" w14:paraId="7111CF6E" w14:textId="77777777" w:rsidTr="00A82398">
        <w:trPr>
          <w:trHeight w:val="431"/>
        </w:trPr>
        <w:tc>
          <w:tcPr>
            <w:tcW w:w="928" w:type="dxa"/>
            <w:shd w:val="clear" w:color="auto" w:fill="auto"/>
          </w:tcPr>
          <w:p w14:paraId="51C7C877" w14:textId="77777777" w:rsidR="00742489" w:rsidRPr="00EB278F" w:rsidRDefault="00742489" w:rsidP="00742489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right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  <w:shd w:val="clear" w:color="auto" w:fill="auto"/>
          </w:tcPr>
          <w:p w14:paraId="78626035" w14:textId="7641A3A0" w:rsidR="00742489" w:rsidRPr="00742489" w:rsidRDefault="00742489" w:rsidP="00742489">
            <w:pPr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</w:pPr>
            <w:r w:rsidRPr="00742489"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  <w:t xml:space="preserve">Council to </w:t>
            </w:r>
            <w:r w:rsidR="005F587C"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  <w:t xml:space="preserve">resolve to adopt the updated </w:t>
            </w:r>
            <w:r w:rsidRPr="00742489"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  <w:t>standing orders</w:t>
            </w:r>
            <w:r w:rsidR="00265AF3"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  <w:t xml:space="preserve"> and </w:t>
            </w:r>
            <w:r w:rsidRPr="00742489"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  <w:t>financial regulations</w:t>
            </w:r>
          </w:p>
        </w:tc>
      </w:tr>
      <w:tr w:rsidR="00742489" w:rsidRPr="00EB278F" w14:paraId="3D8F2548" w14:textId="77777777" w:rsidTr="00A82398">
        <w:trPr>
          <w:trHeight w:val="416"/>
        </w:trPr>
        <w:tc>
          <w:tcPr>
            <w:tcW w:w="928" w:type="dxa"/>
            <w:shd w:val="clear" w:color="auto" w:fill="auto"/>
          </w:tcPr>
          <w:p w14:paraId="534FAAAB" w14:textId="77777777" w:rsidR="00742489" w:rsidRPr="00EB278F" w:rsidRDefault="00742489" w:rsidP="00742489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  <w:shd w:val="clear" w:color="auto" w:fill="auto"/>
          </w:tcPr>
          <w:p w14:paraId="325337C4" w14:textId="6AB062BA" w:rsidR="00742489" w:rsidRPr="002F59FD" w:rsidRDefault="002F59FD" w:rsidP="00742489">
            <w:pPr>
              <w:rPr>
                <w:rStyle w:val="Strong"/>
                <w:rFonts w:ascii="Arial" w:eastAsia="Calibri" w:hAnsi="Arial" w:cs="Arial"/>
                <w:b w:val="0"/>
                <w:bCs w:val="0"/>
              </w:rPr>
            </w:pPr>
            <w:r w:rsidRPr="002F59FD">
              <w:rPr>
                <w:rStyle w:val="Strong"/>
                <w:rFonts w:ascii="Arial" w:eastAsia="Calibri" w:hAnsi="Arial" w:cs="Arial"/>
              </w:rPr>
              <w:t>A</w:t>
            </w:r>
            <w:r w:rsidRPr="002F59FD">
              <w:rPr>
                <w:rStyle w:val="Strong"/>
                <w:rFonts w:ascii="Arial" w:hAnsi="Arial"/>
              </w:rPr>
              <w:t>sset Register</w:t>
            </w:r>
            <w:r w:rsidRPr="002F59FD">
              <w:rPr>
                <w:rStyle w:val="Strong"/>
                <w:rFonts w:ascii="Arial" w:hAnsi="Arial"/>
                <w:b w:val="0"/>
                <w:bCs w:val="0"/>
              </w:rPr>
              <w:t xml:space="preserve"> - </w:t>
            </w:r>
            <w:r w:rsidR="00742489" w:rsidRPr="002F59FD">
              <w:rPr>
                <w:rStyle w:val="Strong"/>
                <w:rFonts w:ascii="Arial" w:eastAsia="Calibri" w:hAnsi="Arial" w:cs="Arial"/>
                <w:b w:val="0"/>
                <w:bCs w:val="0"/>
              </w:rPr>
              <w:t xml:space="preserve">Council to review </w:t>
            </w:r>
            <w:r w:rsidRPr="002F59FD">
              <w:rPr>
                <w:rStyle w:val="Strong"/>
                <w:rFonts w:ascii="Arial" w:eastAsia="Calibri" w:hAnsi="Arial" w:cs="Arial"/>
                <w:b w:val="0"/>
                <w:bCs w:val="0"/>
              </w:rPr>
              <w:t>a</w:t>
            </w:r>
            <w:r w:rsidRPr="002F59FD">
              <w:rPr>
                <w:rStyle w:val="Strong"/>
                <w:rFonts w:ascii="Arial" w:hAnsi="Arial"/>
                <w:b w:val="0"/>
                <w:bCs w:val="0"/>
              </w:rPr>
              <w:t xml:space="preserve">nd resolve accuracy </w:t>
            </w:r>
            <w:r w:rsidR="00742489" w:rsidRPr="002F59FD">
              <w:rPr>
                <w:rStyle w:val="Strong"/>
                <w:rFonts w:ascii="Arial" w:eastAsia="Calibri" w:hAnsi="Arial" w:cs="Arial"/>
                <w:b w:val="0"/>
                <w:bCs w:val="0"/>
              </w:rPr>
              <w:t xml:space="preserve"> </w:t>
            </w:r>
          </w:p>
        </w:tc>
      </w:tr>
      <w:tr w:rsidR="00742489" w:rsidRPr="00EB278F" w14:paraId="49F91FDF" w14:textId="77777777" w:rsidTr="00A82398">
        <w:trPr>
          <w:trHeight w:val="431"/>
        </w:trPr>
        <w:tc>
          <w:tcPr>
            <w:tcW w:w="928" w:type="dxa"/>
            <w:shd w:val="clear" w:color="auto" w:fill="auto"/>
          </w:tcPr>
          <w:p w14:paraId="37961525" w14:textId="77777777" w:rsidR="00742489" w:rsidRPr="00E00359" w:rsidRDefault="00742489" w:rsidP="00742489">
            <w:pPr>
              <w:pStyle w:val="ListParagraph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  <w:shd w:val="clear" w:color="auto" w:fill="auto"/>
          </w:tcPr>
          <w:p w14:paraId="13B60C0E" w14:textId="6C7B4C50" w:rsidR="00742489" w:rsidRPr="00EB278F" w:rsidRDefault="002F59FD" w:rsidP="00742489">
            <w:pPr>
              <w:rPr>
                <w:rStyle w:val="Strong"/>
                <w:rFonts w:ascii="Arial" w:eastAsia="Calibri" w:hAnsi="Arial" w:cs="Arial"/>
              </w:rPr>
            </w:pPr>
            <w:r>
              <w:rPr>
                <w:rStyle w:val="Strong"/>
                <w:rFonts w:ascii="Arial" w:eastAsia="Calibri" w:hAnsi="Arial" w:cs="Arial"/>
              </w:rPr>
              <w:t>R</w:t>
            </w:r>
            <w:r w:rsidR="00742489" w:rsidRPr="00EB278F">
              <w:rPr>
                <w:rStyle w:val="Strong"/>
                <w:rFonts w:ascii="Arial" w:eastAsia="Calibri" w:hAnsi="Arial" w:cs="Arial"/>
              </w:rPr>
              <w:t xml:space="preserve">epresentation on outside organisations </w:t>
            </w:r>
            <w:r w:rsidR="00742489">
              <w:rPr>
                <w:rStyle w:val="Strong"/>
                <w:rFonts w:ascii="Arial" w:eastAsia="Calibri" w:hAnsi="Arial" w:cs="Arial"/>
              </w:rPr>
              <w:t xml:space="preserve">– </w:t>
            </w:r>
            <w:r w:rsidRPr="002F59FD">
              <w:rPr>
                <w:rStyle w:val="Strong"/>
                <w:rFonts w:ascii="Arial" w:eastAsia="Calibri" w:hAnsi="Arial" w:cs="Arial"/>
                <w:b w:val="0"/>
                <w:bCs w:val="0"/>
              </w:rPr>
              <w:t>C</w:t>
            </w:r>
            <w:r w:rsidRPr="002F59FD">
              <w:rPr>
                <w:rStyle w:val="Strong"/>
                <w:rFonts w:ascii="Arial" w:hAnsi="Arial"/>
                <w:b w:val="0"/>
                <w:bCs w:val="0"/>
              </w:rPr>
              <w:t xml:space="preserve">ouncil to elect representation on the </w:t>
            </w:r>
            <w:r w:rsidR="00742489" w:rsidRPr="002F59FD">
              <w:rPr>
                <w:rStyle w:val="Strong"/>
                <w:rFonts w:ascii="Arial" w:eastAsia="Calibri" w:hAnsi="Arial" w:cs="Arial"/>
                <w:b w:val="0"/>
                <w:bCs w:val="0"/>
              </w:rPr>
              <w:t>Philips Price Charity</w:t>
            </w:r>
            <w:r w:rsidRPr="002F59FD">
              <w:rPr>
                <w:rStyle w:val="Strong"/>
                <w:rFonts w:ascii="Arial" w:eastAsia="Calibri" w:hAnsi="Arial" w:cs="Arial"/>
                <w:b w:val="0"/>
                <w:bCs w:val="0"/>
              </w:rPr>
              <w:t xml:space="preserve"> </w:t>
            </w:r>
            <w:r w:rsidRPr="002F59FD">
              <w:rPr>
                <w:rStyle w:val="Strong"/>
                <w:rFonts w:ascii="Arial" w:hAnsi="Arial"/>
                <w:b w:val="0"/>
                <w:bCs w:val="0"/>
              </w:rPr>
              <w:t xml:space="preserve">and </w:t>
            </w:r>
            <w:r w:rsidR="00742489" w:rsidRPr="002F59FD">
              <w:rPr>
                <w:rStyle w:val="Strong"/>
                <w:rFonts w:ascii="Arial" w:eastAsia="Calibri" w:hAnsi="Arial" w:cs="Arial"/>
                <w:b w:val="0"/>
                <w:bCs w:val="0"/>
              </w:rPr>
              <w:t>on Highleadon Green Association</w:t>
            </w:r>
          </w:p>
        </w:tc>
      </w:tr>
      <w:tr w:rsidR="00742489" w:rsidRPr="00EB278F" w14:paraId="1FD72EF8" w14:textId="77777777" w:rsidTr="00A82398">
        <w:trPr>
          <w:trHeight w:val="416"/>
        </w:trPr>
        <w:tc>
          <w:tcPr>
            <w:tcW w:w="928" w:type="dxa"/>
            <w:shd w:val="clear" w:color="auto" w:fill="auto"/>
          </w:tcPr>
          <w:p w14:paraId="75487CFC" w14:textId="77777777" w:rsidR="00742489" w:rsidRPr="00E00359" w:rsidRDefault="00742489" w:rsidP="00742489">
            <w:pPr>
              <w:pStyle w:val="ListParagraph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  <w:shd w:val="clear" w:color="auto" w:fill="auto"/>
          </w:tcPr>
          <w:p w14:paraId="78EFBA9E" w14:textId="209CFB37" w:rsidR="00742489" w:rsidRPr="00EB278F" w:rsidRDefault="002F59FD" w:rsidP="00742489">
            <w:pPr>
              <w:rPr>
                <w:rStyle w:val="Strong"/>
                <w:rFonts w:ascii="Arial" w:eastAsia="Calibri" w:hAnsi="Arial" w:cs="Arial"/>
                <w:lang w:val="en-US"/>
              </w:rPr>
            </w:pPr>
            <w:r>
              <w:rPr>
                <w:rStyle w:val="Strong"/>
                <w:rFonts w:ascii="Arial" w:eastAsia="Calibri" w:hAnsi="Arial" w:cs="Arial"/>
                <w:lang w:val="en-US"/>
              </w:rPr>
              <w:t>I</w:t>
            </w:r>
            <w:r w:rsidR="00265AF3">
              <w:rPr>
                <w:rStyle w:val="Strong"/>
                <w:rFonts w:ascii="Arial" w:hAnsi="Arial"/>
              </w:rPr>
              <w:t>insurance</w:t>
            </w:r>
            <w:r>
              <w:rPr>
                <w:rStyle w:val="Strong"/>
                <w:rFonts w:ascii="Arial" w:hAnsi="Arial"/>
              </w:rPr>
              <w:t xml:space="preserve"> – to approve the renewal with </w:t>
            </w:r>
            <w:r w:rsidR="00B93E58">
              <w:rPr>
                <w:rStyle w:val="Strong"/>
                <w:rFonts w:ascii="Arial" w:hAnsi="Arial"/>
              </w:rPr>
              <w:t>Hiscox</w:t>
            </w:r>
          </w:p>
        </w:tc>
      </w:tr>
      <w:tr w:rsidR="00742489" w:rsidRPr="00EB278F" w14:paraId="4D0EA21D" w14:textId="77777777" w:rsidTr="00A82398">
        <w:trPr>
          <w:trHeight w:val="416"/>
        </w:trPr>
        <w:tc>
          <w:tcPr>
            <w:tcW w:w="928" w:type="dxa"/>
            <w:shd w:val="clear" w:color="auto" w:fill="auto"/>
          </w:tcPr>
          <w:p w14:paraId="2A569628" w14:textId="77777777" w:rsidR="00742489" w:rsidRPr="00EB278F" w:rsidRDefault="00742489" w:rsidP="00742489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  <w:shd w:val="clear" w:color="auto" w:fill="auto"/>
          </w:tcPr>
          <w:p w14:paraId="56CB3720" w14:textId="438D20D3" w:rsidR="00742489" w:rsidRPr="00EB278F" w:rsidRDefault="002F59FD" w:rsidP="00742489">
            <w:pPr>
              <w:rPr>
                <w:rStyle w:val="Strong"/>
                <w:rFonts w:ascii="Arial" w:eastAsia="Calibri" w:hAnsi="Arial" w:cs="Arial"/>
              </w:rPr>
            </w:pPr>
            <w:r>
              <w:rPr>
                <w:rStyle w:val="Strong"/>
                <w:rFonts w:ascii="Arial" w:eastAsia="Calibri" w:hAnsi="Arial" w:cs="Arial"/>
              </w:rPr>
              <w:t xml:space="preserve">Subscriptions – to review and resolve to continue </w:t>
            </w:r>
          </w:p>
        </w:tc>
      </w:tr>
      <w:tr w:rsidR="00742489" w:rsidRPr="00EB278F" w14:paraId="63773A62" w14:textId="77777777" w:rsidTr="00A82398">
        <w:trPr>
          <w:trHeight w:val="431"/>
        </w:trPr>
        <w:tc>
          <w:tcPr>
            <w:tcW w:w="928" w:type="dxa"/>
            <w:shd w:val="clear" w:color="auto" w:fill="auto"/>
          </w:tcPr>
          <w:p w14:paraId="456E040F" w14:textId="77777777" w:rsidR="00742489" w:rsidRPr="00EB278F" w:rsidRDefault="00742489" w:rsidP="00742489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  <w:shd w:val="clear" w:color="auto" w:fill="auto"/>
          </w:tcPr>
          <w:p w14:paraId="289E7EE7" w14:textId="360C28DC" w:rsidR="00742489" w:rsidRPr="00B15229" w:rsidRDefault="00265AF3" w:rsidP="002F59FD">
            <w:pPr>
              <w:rPr>
                <w:rStyle w:val="Strong"/>
                <w:rFonts w:ascii="Arial" w:eastAsia="Calibri" w:hAnsi="Arial" w:cs="Arial"/>
              </w:rPr>
            </w:pPr>
            <w:r>
              <w:rPr>
                <w:rStyle w:val="Strong"/>
                <w:rFonts w:ascii="Arial" w:eastAsia="Calibri" w:hAnsi="Arial" w:cs="Arial"/>
              </w:rPr>
              <w:t>Accounts</w:t>
            </w:r>
            <w:r w:rsidR="002F59FD">
              <w:rPr>
                <w:rStyle w:val="Strong"/>
                <w:rFonts w:ascii="Arial" w:eastAsia="Calibri" w:hAnsi="Arial" w:cs="Arial"/>
              </w:rPr>
              <w:t xml:space="preserve"> – to resolve to accept the statement of Accounts for 2024/2025</w:t>
            </w:r>
          </w:p>
        </w:tc>
      </w:tr>
      <w:tr w:rsidR="002F59FD" w:rsidRPr="00EB278F" w14:paraId="02FBB97D" w14:textId="77777777" w:rsidTr="00A82398">
        <w:trPr>
          <w:trHeight w:val="431"/>
        </w:trPr>
        <w:tc>
          <w:tcPr>
            <w:tcW w:w="928" w:type="dxa"/>
            <w:shd w:val="clear" w:color="auto" w:fill="auto"/>
          </w:tcPr>
          <w:p w14:paraId="6DB3D473" w14:textId="77777777" w:rsidR="002F59FD" w:rsidRPr="00EB278F" w:rsidRDefault="002F59FD" w:rsidP="00742489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  <w:shd w:val="clear" w:color="auto" w:fill="auto"/>
          </w:tcPr>
          <w:p w14:paraId="26EA3B90" w14:textId="66157562" w:rsidR="002F59FD" w:rsidRDefault="002F59FD" w:rsidP="002F59FD">
            <w:pPr>
              <w:rPr>
                <w:rStyle w:val="Strong"/>
                <w:rFonts w:ascii="Arial" w:eastAsia="Calibri" w:hAnsi="Arial" w:cs="Arial"/>
              </w:rPr>
            </w:pPr>
            <w:r>
              <w:rPr>
                <w:rStyle w:val="Strong"/>
                <w:rFonts w:ascii="Arial" w:eastAsia="Calibri" w:hAnsi="Arial" w:cs="Arial"/>
              </w:rPr>
              <w:t xml:space="preserve">Internal Audit – to review and accept the Internal Audit report </w:t>
            </w:r>
          </w:p>
        </w:tc>
      </w:tr>
      <w:tr w:rsidR="00742489" w:rsidRPr="00EB278F" w14:paraId="5A3CE743" w14:textId="77777777" w:rsidTr="00A82398">
        <w:trPr>
          <w:trHeight w:val="698"/>
        </w:trPr>
        <w:tc>
          <w:tcPr>
            <w:tcW w:w="928" w:type="dxa"/>
            <w:shd w:val="clear" w:color="auto" w:fill="auto"/>
          </w:tcPr>
          <w:p w14:paraId="7007B2F7" w14:textId="77777777" w:rsidR="00742489" w:rsidRPr="00EB278F" w:rsidRDefault="00742489" w:rsidP="00742489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  <w:shd w:val="clear" w:color="auto" w:fill="auto"/>
          </w:tcPr>
          <w:p w14:paraId="7269A71D" w14:textId="5E277D93" w:rsidR="00742489" w:rsidRPr="00EB278F" w:rsidRDefault="002F59FD" w:rsidP="002F59FD">
            <w:pPr>
              <w:rPr>
                <w:rStyle w:val="Strong"/>
                <w:rFonts w:ascii="Arial" w:eastAsia="Calibri" w:hAnsi="Arial" w:cs="Arial"/>
              </w:rPr>
            </w:pPr>
            <w:r>
              <w:rPr>
                <w:rStyle w:val="Strong"/>
                <w:rFonts w:ascii="Arial" w:eastAsia="Calibri" w:hAnsi="Arial" w:cs="Arial"/>
              </w:rPr>
              <w:t xml:space="preserve">AGAR – to approve </w:t>
            </w:r>
            <w:r w:rsidR="00742489" w:rsidRPr="00EB278F">
              <w:rPr>
                <w:rStyle w:val="Strong"/>
                <w:rFonts w:ascii="Arial" w:eastAsia="Calibri" w:hAnsi="Arial" w:cs="Arial"/>
              </w:rPr>
              <w:t xml:space="preserve">AGAR completion and delegate to the Chair of </w:t>
            </w:r>
            <w:r w:rsidR="00742489">
              <w:rPr>
                <w:rStyle w:val="Strong"/>
                <w:rFonts w:ascii="Arial" w:eastAsia="Calibri" w:hAnsi="Arial" w:cs="Arial"/>
              </w:rPr>
              <w:t>meeting</w:t>
            </w:r>
            <w:r w:rsidR="00742489" w:rsidRPr="00EB278F">
              <w:rPr>
                <w:rStyle w:val="Strong"/>
                <w:rFonts w:ascii="Arial" w:eastAsia="Calibri" w:hAnsi="Arial" w:cs="Arial"/>
              </w:rPr>
              <w:t xml:space="preserve"> to sign the appropriate forms</w:t>
            </w:r>
          </w:p>
        </w:tc>
      </w:tr>
      <w:tr w:rsidR="00742489" w:rsidRPr="00EB278F" w14:paraId="3E105348" w14:textId="77777777" w:rsidTr="00A82398">
        <w:trPr>
          <w:trHeight w:val="683"/>
        </w:trPr>
        <w:tc>
          <w:tcPr>
            <w:tcW w:w="928" w:type="dxa"/>
            <w:shd w:val="clear" w:color="auto" w:fill="auto"/>
          </w:tcPr>
          <w:p w14:paraId="6D80EC8C" w14:textId="77777777" w:rsidR="00742489" w:rsidRPr="00EB278F" w:rsidRDefault="00742489" w:rsidP="00742489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  <w:shd w:val="clear" w:color="auto" w:fill="auto"/>
          </w:tcPr>
          <w:p w14:paraId="05FFB6B1" w14:textId="305D7F7D" w:rsidR="00742489" w:rsidRPr="00EB278F" w:rsidRDefault="00265AF3" w:rsidP="00742489">
            <w:pPr>
              <w:rPr>
                <w:rStyle w:val="Strong"/>
                <w:rFonts w:ascii="Arial" w:eastAsia="Calibri" w:hAnsi="Arial" w:cs="Arial"/>
              </w:rPr>
            </w:pPr>
            <w:r>
              <w:rPr>
                <w:rStyle w:val="Strong"/>
                <w:rFonts w:ascii="Arial" w:eastAsia="Calibri" w:hAnsi="Arial" w:cs="Arial"/>
              </w:rPr>
              <w:t>Meeting</w:t>
            </w:r>
            <w:r w:rsidR="002F59FD">
              <w:rPr>
                <w:rStyle w:val="Strong"/>
                <w:rFonts w:ascii="Arial" w:eastAsia="Calibri" w:hAnsi="Arial" w:cs="Arial"/>
              </w:rPr>
              <w:t xml:space="preserve"> Schedule – to confirm </w:t>
            </w:r>
            <w:r w:rsidR="00742489" w:rsidRPr="00EB278F">
              <w:rPr>
                <w:rStyle w:val="Strong"/>
                <w:rFonts w:ascii="Arial" w:eastAsia="Calibri" w:hAnsi="Arial" w:cs="Arial"/>
              </w:rPr>
              <w:t xml:space="preserve">that its meeting schedule shall remain as </w:t>
            </w:r>
            <w:r w:rsidR="00742489">
              <w:rPr>
                <w:rStyle w:val="Strong"/>
                <w:rFonts w:ascii="Arial" w:eastAsia="Calibri" w:hAnsi="Arial" w:cs="Arial"/>
              </w:rPr>
              <w:t>4</w:t>
            </w:r>
            <w:r w:rsidR="00742489" w:rsidRPr="007913D3">
              <w:rPr>
                <w:rStyle w:val="Strong"/>
                <w:rFonts w:ascii="Arial" w:eastAsia="Calibri" w:hAnsi="Arial" w:cs="Arial"/>
                <w:vertAlign w:val="superscript"/>
              </w:rPr>
              <w:t>th</w:t>
            </w:r>
            <w:r w:rsidR="00742489">
              <w:rPr>
                <w:rStyle w:val="Strong"/>
                <w:rFonts w:ascii="Arial" w:eastAsia="Calibri" w:hAnsi="Arial" w:cs="Arial"/>
              </w:rPr>
              <w:t xml:space="preserve"> Monday</w:t>
            </w:r>
            <w:r w:rsidR="00742489" w:rsidRPr="00EB278F">
              <w:rPr>
                <w:rStyle w:val="Strong"/>
                <w:rFonts w:ascii="Arial" w:eastAsia="Calibri" w:hAnsi="Arial" w:cs="Arial"/>
              </w:rPr>
              <w:t xml:space="preserve"> of</w:t>
            </w:r>
            <w:r w:rsidR="00DD59D0">
              <w:rPr>
                <w:rStyle w:val="Strong"/>
                <w:rFonts w:ascii="Arial" w:eastAsia="Calibri" w:hAnsi="Arial" w:cs="Arial"/>
              </w:rPr>
              <w:t xml:space="preserve"> the month. Meetings will be held on 2</w:t>
            </w:r>
            <w:r w:rsidR="00D40E33">
              <w:rPr>
                <w:rStyle w:val="Strong"/>
                <w:rFonts w:ascii="Arial" w:eastAsia="Calibri" w:hAnsi="Arial" w:cs="Arial"/>
              </w:rPr>
              <w:t>8</w:t>
            </w:r>
            <w:r w:rsidR="00DD59D0" w:rsidRPr="00DD59D0">
              <w:rPr>
                <w:rStyle w:val="Strong"/>
                <w:rFonts w:ascii="Arial" w:eastAsia="Calibri" w:hAnsi="Arial" w:cs="Arial"/>
                <w:vertAlign w:val="superscript"/>
              </w:rPr>
              <w:t>th</w:t>
            </w:r>
            <w:r w:rsidR="00DD59D0">
              <w:rPr>
                <w:rStyle w:val="Strong"/>
                <w:rFonts w:ascii="Arial" w:eastAsia="Calibri" w:hAnsi="Arial" w:cs="Arial"/>
              </w:rPr>
              <w:t xml:space="preserve"> July, 2</w:t>
            </w:r>
            <w:r w:rsidR="00D40E33">
              <w:rPr>
                <w:rStyle w:val="Strong"/>
                <w:rFonts w:ascii="Arial" w:eastAsia="Calibri" w:hAnsi="Arial" w:cs="Arial"/>
              </w:rPr>
              <w:t>2</w:t>
            </w:r>
            <w:r w:rsidR="00D40E33" w:rsidRPr="00D40E33">
              <w:rPr>
                <w:rStyle w:val="Strong"/>
                <w:rFonts w:ascii="Arial" w:eastAsia="Calibri" w:hAnsi="Arial" w:cs="Arial"/>
                <w:vertAlign w:val="superscript"/>
              </w:rPr>
              <w:t>nd</w:t>
            </w:r>
            <w:r w:rsidR="00D40E33">
              <w:rPr>
                <w:rStyle w:val="Strong"/>
                <w:rFonts w:ascii="Arial" w:eastAsia="Calibri" w:hAnsi="Arial" w:cs="Arial"/>
              </w:rPr>
              <w:t xml:space="preserve"> </w:t>
            </w:r>
            <w:r w:rsidR="00742489" w:rsidRPr="00EB278F">
              <w:rPr>
                <w:rStyle w:val="Strong"/>
                <w:rFonts w:ascii="Arial" w:eastAsia="Calibri" w:hAnsi="Arial" w:cs="Arial"/>
              </w:rPr>
              <w:t>September,</w:t>
            </w:r>
            <w:r w:rsidR="00742489">
              <w:rPr>
                <w:rStyle w:val="Strong"/>
                <w:rFonts w:ascii="Arial" w:eastAsia="Calibri" w:hAnsi="Arial" w:cs="Arial"/>
              </w:rPr>
              <w:t xml:space="preserve"> 2</w:t>
            </w:r>
            <w:r w:rsidR="00D40E33">
              <w:rPr>
                <w:rStyle w:val="Strong"/>
                <w:rFonts w:ascii="Arial" w:eastAsia="Calibri" w:hAnsi="Arial" w:cs="Arial"/>
              </w:rPr>
              <w:t xml:space="preserve">4th </w:t>
            </w:r>
            <w:r w:rsidR="00742489" w:rsidRPr="00EB278F">
              <w:rPr>
                <w:rStyle w:val="Strong"/>
                <w:rFonts w:ascii="Arial" w:eastAsia="Calibri" w:hAnsi="Arial" w:cs="Arial"/>
              </w:rPr>
              <w:t xml:space="preserve">November, </w:t>
            </w:r>
            <w:r w:rsidR="00DD59D0">
              <w:rPr>
                <w:rStyle w:val="Strong"/>
                <w:rFonts w:ascii="Arial" w:eastAsia="Calibri" w:hAnsi="Arial" w:cs="Arial"/>
              </w:rPr>
              <w:t>26</w:t>
            </w:r>
            <w:r w:rsidR="00DD59D0" w:rsidRPr="00DD59D0">
              <w:rPr>
                <w:rStyle w:val="Strong"/>
                <w:rFonts w:ascii="Arial" w:eastAsia="Calibri" w:hAnsi="Arial" w:cs="Arial"/>
                <w:vertAlign w:val="superscript"/>
              </w:rPr>
              <w:t>th</w:t>
            </w:r>
            <w:r w:rsidR="00DD59D0">
              <w:rPr>
                <w:rStyle w:val="Strong"/>
                <w:rFonts w:ascii="Arial" w:eastAsia="Calibri" w:hAnsi="Arial" w:cs="Arial"/>
              </w:rPr>
              <w:t xml:space="preserve"> </w:t>
            </w:r>
            <w:r w:rsidR="00742489" w:rsidRPr="00EB278F">
              <w:rPr>
                <w:rStyle w:val="Strong"/>
                <w:rFonts w:ascii="Arial" w:eastAsia="Calibri" w:hAnsi="Arial" w:cs="Arial"/>
              </w:rPr>
              <w:t>January</w:t>
            </w:r>
            <w:r w:rsidR="00DD59D0">
              <w:rPr>
                <w:rStyle w:val="Strong"/>
                <w:rFonts w:ascii="Arial" w:eastAsia="Calibri" w:hAnsi="Arial" w:cs="Arial"/>
              </w:rPr>
              <w:t xml:space="preserve"> and 23</w:t>
            </w:r>
            <w:r w:rsidR="00DD59D0" w:rsidRPr="00DD59D0">
              <w:rPr>
                <w:rStyle w:val="Strong"/>
                <w:rFonts w:ascii="Arial" w:eastAsia="Calibri" w:hAnsi="Arial" w:cs="Arial"/>
                <w:vertAlign w:val="superscript"/>
              </w:rPr>
              <w:t>rd</w:t>
            </w:r>
            <w:r w:rsidR="00DD59D0">
              <w:rPr>
                <w:rStyle w:val="Strong"/>
                <w:rFonts w:ascii="Arial" w:eastAsia="Calibri" w:hAnsi="Arial" w:cs="Arial"/>
              </w:rPr>
              <w:t xml:space="preserve"> March at 7pm.</w:t>
            </w:r>
            <w:r w:rsidR="00742489" w:rsidRPr="00EB278F">
              <w:rPr>
                <w:rStyle w:val="Strong"/>
                <w:rFonts w:ascii="Arial" w:eastAsia="Calibri" w:hAnsi="Arial" w:cs="Arial"/>
              </w:rPr>
              <w:t xml:space="preserve"> </w:t>
            </w:r>
          </w:p>
        </w:tc>
      </w:tr>
      <w:tr w:rsidR="00742489" w:rsidRPr="00EB278F" w14:paraId="66F2F580" w14:textId="77777777" w:rsidTr="00A82398">
        <w:trPr>
          <w:trHeight w:val="445"/>
        </w:trPr>
        <w:tc>
          <w:tcPr>
            <w:tcW w:w="928" w:type="dxa"/>
            <w:shd w:val="clear" w:color="auto" w:fill="auto"/>
          </w:tcPr>
          <w:p w14:paraId="0CAD8723" w14:textId="292518CA" w:rsidR="00742489" w:rsidRPr="00EB278F" w:rsidRDefault="00DD59D0" w:rsidP="00742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Style w:val="Strong"/>
                <w:rFonts w:ascii="Arial" w:eastAsia="Calibri" w:hAnsi="Arial" w:cs="Arial"/>
              </w:rPr>
            </w:pPr>
            <w:r>
              <w:rPr>
                <w:rStyle w:val="Strong"/>
                <w:rFonts w:ascii="Arial" w:eastAsia="Calibri" w:hAnsi="Arial" w:cs="Arial"/>
              </w:rPr>
              <w:t>17.</w:t>
            </w:r>
          </w:p>
        </w:tc>
        <w:tc>
          <w:tcPr>
            <w:tcW w:w="8689" w:type="dxa"/>
            <w:shd w:val="clear" w:color="auto" w:fill="auto"/>
          </w:tcPr>
          <w:p w14:paraId="78260DF9" w14:textId="273D248D" w:rsidR="00742489" w:rsidRPr="00265AF3" w:rsidRDefault="00DD59D0" w:rsidP="00742489">
            <w:pPr>
              <w:rPr>
                <w:rFonts w:ascii="Aptos" w:hAnsi="Aptos" w:cs="Calibri"/>
                <w:b/>
                <w:bCs/>
                <w:color w:val="000000"/>
                <w:sz w:val="24"/>
                <w:szCs w:val="24"/>
              </w:rPr>
            </w:pPr>
            <w:r w:rsidRPr="00265AF3">
              <w:rPr>
                <w:rFonts w:ascii="Aptos" w:hAnsi="Aptos" w:cs="Calibri"/>
                <w:b/>
                <w:bCs/>
                <w:color w:val="000000"/>
                <w:sz w:val="24"/>
                <w:szCs w:val="24"/>
              </w:rPr>
              <w:t xml:space="preserve">Close of Meeting </w:t>
            </w:r>
          </w:p>
        </w:tc>
      </w:tr>
    </w:tbl>
    <w:p w14:paraId="07D62D42" w14:textId="28401326" w:rsidR="00574F2E" w:rsidRDefault="00574F2E">
      <w:pPr>
        <w:spacing w:after="0" w:line="240" w:lineRule="auto"/>
        <w:rPr>
          <w:rFonts w:ascii="Calibri" w:eastAsia="Calibri" w:hAnsi="Calibri" w:cs="Calibri"/>
          <w:i/>
          <w:color w:val="008000"/>
          <w:sz w:val="32"/>
          <w:szCs w:val="32"/>
        </w:rPr>
      </w:pPr>
    </w:p>
    <w:sectPr w:rsidR="00574F2E" w:rsidSect="005108BB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4CDE"/>
    <w:multiLevelType w:val="hybridMultilevel"/>
    <w:tmpl w:val="86E6BED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E09DA"/>
    <w:multiLevelType w:val="hybridMultilevel"/>
    <w:tmpl w:val="4E7EC1CE"/>
    <w:lvl w:ilvl="0" w:tplc="0809000F">
      <w:start w:val="1"/>
      <w:numFmt w:val="decimal"/>
      <w:lvlText w:val="%1."/>
      <w:lvlJc w:val="left"/>
      <w:pPr>
        <w:ind w:left="643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609F"/>
    <w:multiLevelType w:val="hybridMultilevel"/>
    <w:tmpl w:val="EFEA6654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321F2"/>
    <w:multiLevelType w:val="hybridMultilevel"/>
    <w:tmpl w:val="CFD24B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A5A82"/>
    <w:multiLevelType w:val="multilevel"/>
    <w:tmpl w:val="EADA4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11640F"/>
    <w:multiLevelType w:val="multilevel"/>
    <w:tmpl w:val="DD164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6853DA"/>
    <w:multiLevelType w:val="hybridMultilevel"/>
    <w:tmpl w:val="26087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947C4"/>
    <w:multiLevelType w:val="hybridMultilevel"/>
    <w:tmpl w:val="E0DE6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2161D"/>
    <w:multiLevelType w:val="multilevel"/>
    <w:tmpl w:val="F7425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31062F"/>
    <w:multiLevelType w:val="hybridMultilevel"/>
    <w:tmpl w:val="AE129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A3041"/>
    <w:multiLevelType w:val="hybridMultilevel"/>
    <w:tmpl w:val="CC30DF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1526D7"/>
    <w:multiLevelType w:val="multilevel"/>
    <w:tmpl w:val="67B60C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607C09"/>
    <w:multiLevelType w:val="multilevel"/>
    <w:tmpl w:val="84063D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112B2D"/>
    <w:multiLevelType w:val="multilevel"/>
    <w:tmpl w:val="19C61D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496FD2"/>
    <w:multiLevelType w:val="hybridMultilevel"/>
    <w:tmpl w:val="13F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10949"/>
    <w:multiLevelType w:val="hybridMultilevel"/>
    <w:tmpl w:val="9474B512"/>
    <w:lvl w:ilvl="0" w:tplc="EF88DB92">
      <w:start w:val="10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25B7D"/>
    <w:multiLevelType w:val="multilevel"/>
    <w:tmpl w:val="18641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7F5587"/>
    <w:multiLevelType w:val="hybridMultilevel"/>
    <w:tmpl w:val="6DC8F9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E52023"/>
    <w:multiLevelType w:val="hybridMultilevel"/>
    <w:tmpl w:val="270AF3F0"/>
    <w:lvl w:ilvl="0" w:tplc="08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9" w15:restartNumberingAfterBreak="0">
    <w:nsid w:val="374F7DD0"/>
    <w:multiLevelType w:val="hybridMultilevel"/>
    <w:tmpl w:val="CC30DF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163381"/>
    <w:multiLevelType w:val="multilevel"/>
    <w:tmpl w:val="C5EEE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421E3F12"/>
    <w:multiLevelType w:val="hybridMultilevel"/>
    <w:tmpl w:val="CC30DF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EF61EC"/>
    <w:multiLevelType w:val="multilevel"/>
    <w:tmpl w:val="B5BEA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7A95"/>
    <w:multiLevelType w:val="hybridMultilevel"/>
    <w:tmpl w:val="6FE8ABC6"/>
    <w:lvl w:ilvl="0" w:tplc="4B243722">
      <w:start w:val="1"/>
      <w:numFmt w:val="lowerLetter"/>
      <w:lvlText w:val="%1.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4" w15:restartNumberingAfterBreak="0">
    <w:nsid w:val="46852CA9"/>
    <w:multiLevelType w:val="multilevel"/>
    <w:tmpl w:val="31305D6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611216"/>
    <w:multiLevelType w:val="multilevel"/>
    <w:tmpl w:val="16D42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E074CF"/>
    <w:multiLevelType w:val="hybridMultilevel"/>
    <w:tmpl w:val="FA925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152612"/>
    <w:multiLevelType w:val="multilevel"/>
    <w:tmpl w:val="736436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B583DC2"/>
    <w:multiLevelType w:val="multilevel"/>
    <w:tmpl w:val="31FA9340"/>
    <w:lvl w:ilvl="0">
      <w:start w:val="9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4E25351A"/>
    <w:multiLevelType w:val="multilevel"/>
    <w:tmpl w:val="A6D00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A71443"/>
    <w:multiLevelType w:val="multilevel"/>
    <w:tmpl w:val="30741EB0"/>
    <w:lvl w:ilvl="0">
      <w:start w:val="8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1" w15:restartNumberingAfterBreak="0">
    <w:nsid w:val="4EF66A5D"/>
    <w:multiLevelType w:val="multilevel"/>
    <w:tmpl w:val="717E4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2AF51C6"/>
    <w:multiLevelType w:val="hybridMultilevel"/>
    <w:tmpl w:val="B2420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8E4CCF"/>
    <w:multiLevelType w:val="hybridMultilevel"/>
    <w:tmpl w:val="CD9EB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B668DA"/>
    <w:multiLevelType w:val="hybridMultilevel"/>
    <w:tmpl w:val="3E64101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14971E1"/>
    <w:multiLevelType w:val="hybridMultilevel"/>
    <w:tmpl w:val="B934B4C2"/>
    <w:lvl w:ilvl="0" w:tplc="9DA8B4E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627A09"/>
    <w:multiLevelType w:val="hybridMultilevel"/>
    <w:tmpl w:val="485EA2E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8583429"/>
    <w:multiLevelType w:val="multilevel"/>
    <w:tmpl w:val="B142B5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506C36"/>
    <w:multiLevelType w:val="multilevel"/>
    <w:tmpl w:val="30741E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9A51C38"/>
    <w:multiLevelType w:val="hybridMultilevel"/>
    <w:tmpl w:val="81C60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BC09BE"/>
    <w:multiLevelType w:val="hybridMultilevel"/>
    <w:tmpl w:val="BD78161E"/>
    <w:lvl w:ilvl="0" w:tplc="D08E5C84">
      <w:start w:val="12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04863"/>
    <w:multiLevelType w:val="multilevel"/>
    <w:tmpl w:val="081C9BBA"/>
    <w:lvl w:ilvl="0">
      <w:start w:val="7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3"/>
      <w:numFmt w:val="lowerLetter"/>
      <w:lvlText w:val="%2."/>
      <w:lvlJc w:val="left"/>
      <w:pPr>
        <w:ind w:left="1530" w:hanging="45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2" w15:restartNumberingAfterBreak="0">
    <w:nsid w:val="6D47789F"/>
    <w:multiLevelType w:val="multilevel"/>
    <w:tmpl w:val="E1BEF7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37B18A0"/>
    <w:multiLevelType w:val="hybridMultilevel"/>
    <w:tmpl w:val="E2624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AB43B9"/>
    <w:multiLevelType w:val="hybridMultilevel"/>
    <w:tmpl w:val="8B3C1342"/>
    <w:lvl w:ilvl="0" w:tplc="8D6C14C0">
      <w:start w:val="1"/>
      <w:numFmt w:val="lowerLetter"/>
      <w:lvlText w:val="%1."/>
      <w:lvlJc w:val="left"/>
      <w:pPr>
        <w:ind w:left="39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5" w15:restartNumberingAfterBreak="0">
    <w:nsid w:val="7611406E"/>
    <w:multiLevelType w:val="hybridMultilevel"/>
    <w:tmpl w:val="F74A57FE"/>
    <w:lvl w:ilvl="0" w:tplc="2F46F2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6F00FC"/>
    <w:multiLevelType w:val="hybridMultilevel"/>
    <w:tmpl w:val="4E488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2B2686"/>
    <w:multiLevelType w:val="multilevel"/>
    <w:tmpl w:val="2C24C2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AAB3A4C"/>
    <w:multiLevelType w:val="multilevel"/>
    <w:tmpl w:val="3E14DB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8261405">
    <w:abstractNumId w:val="31"/>
  </w:num>
  <w:num w:numId="2" w16cid:durableId="11997493">
    <w:abstractNumId w:val="13"/>
    <w:lvlOverride w:ilvl="0">
      <w:lvl w:ilvl="0">
        <w:numFmt w:val="decimal"/>
        <w:lvlText w:val="%1."/>
        <w:lvlJc w:val="left"/>
      </w:lvl>
    </w:lvlOverride>
  </w:num>
  <w:num w:numId="3" w16cid:durableId="851914011">
    <w:abstractNumId w:val="27"/>
    <w:lvlOverride w:ilvl="0">
      <w:lvl w:ilvl="0">
        <w:numFmt w:val="decimal"/>
        <w:lvlText w:val="%1."/>
        <w:lvlJc w:val="left"/>
      </w:lvl>
    </w:lvlOverride>
  </w:num>
  <w:num w:numId="4" w16cid:durableId="1395203073">
    <w:abstractNumId w:val="37"/>
    <w:lvlOverride w:ilvl="0">
      <w:lvl w:ilvl="0">
        <w:numFmt w:val="decimal"/>
        <w:lvlText w:val="%1."/>
        <w:lvlJc w:val="left"/>
      </w:lvl>
    </w:lvlOverride>
  </w:num>
  <w:num w:numId="5" w16cid:durableId="117073400">
    <w:abstractNumId w:val="12"/>
    <w:lvlOverride w:ilvl="0">
      <w:lvl w:ilvl="0">
        <w:numFmt w:val="decimal"/>
        <w:lvlText w:val="%1."/>
        <w:lvlJc w:val="left"/>
      </w:lvl>
    </w:lvlOverride>
  </w:num>
  <w:num w:numId="6" w16cid:durableId="1891721146">
    <w:abstractNumId w:val="47"/>
    <w:lvlOverride w:ilvl="0">
      <w:lvl w:ilvl="0">
        <w:numFmt w:val="decimal"/>
        <w:lvlText w:val="%1."/>
        <w:lvlJc w:val="left"/>
      </w:lvl>
    </w:lvlOverride>
  </w:num>
  <w:num w:numId="7" w16cid:durableId="1938827174">
    <w:abstractNumId w:val="38"/>
    <w:lvlOverride w:ilvl="0">
      <w:lvl w:ilvl="0">
        <w:numFmt w:val="decimal"/>
        <w:lvlText w:val="%1."/>
        <w:lvlJc w:val="left"/>
      </w:lvl>
    </w:lvlOverride>
  </w:num>
  <w:num w:numId="8" w16cid:durableId="1346984406">
    <w:abstractNumId w:val="25"/>
    <w:lvlOverride w:ilvl="0">
      <w:lvl w:ilvl="0">
        <w:numFmt w:val="lowerLetter"/>
        <w:lvlText w:val="%1."/>
        <w:lvlJc w:val="left"/>
      </w:lvl>
    </w:lvlOverride>
  </w:num>
  <w:num w:numId="9" w16cid:durableId="1997874887">
    <w:abstractNumId w:val="24"/>
    <w:lvlOverride w:ilvl="0">
      <w:lvl w:ilvl="0">
        <w:numFmt w:val="decimal"/>
        <w:lvlText w:val="%1."/>
        <w:lvlJc w:val="left"/>
      </w:lvl>
    </w:lvlOverride>
  </w:num>
  <w:num w:numId="10" w16cid:durableId="16197126">
    <w:abstractNumId w:val="40"/>
  </w:num>
  <w:num w:numId="11" w16cid:durableId="775291441">
    <w:abstractNumId w:val="21"/>
  </w:num>
  <w:num w:numId="12" w16cid:durableId="1773163295">
    <w:abstractNumId w:val="47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bCs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3" w16cid:durableId="2005931243">
    <w:abstractNumId w:val="36"/>
  </w:num>
  <w:num w:numId="14" w16cid:durableId="210726640">
    <w:abstractNumId w:val="34"/>
  </w:num>
  <w:num w:numId="15" w16cid:durableId="185295866">
    <w:abstractNumId w:val="41"/>
  </w:num>
  <w:num w:numId="16" w16cid:durableId="744650374">
    <w:abstractNumId w:val="28"/>
  </w:num>
  <w:num w:numId="17" w16cid:durableId="341245995">
    <w:abstractNumId w:val="30"/>
  </w:num>
  <w:num w:numId="18" w16cid:durableId="669916233">
    <w:abstractNumId w:val="15"/>
  </w:num>
  <w:num w:numId="19" w16cid:durableId="2121756626">
    <w:abstractNumId w:val="23"/>
  </w:num>
  <w:num w:numId="20" w16cid:durableId="1638219546">
    <w:abstractNumId w:val="44"/>
  </w:num>
  <w:num w:numId="21" w16cid:durableId="11080892">
    <w:abstractNumId w:val="19"/>
  </w:num>
  <w:num w:numId="22" w16cid:durableId="2079093402">
    <w:abstractNumId w:val="46"/>
  </w:num>
  <w:num w:numId="23" w16cid:durableId="407115340">
    <w:abstractNumId w:val="26"/>
  </w:num>
  <w:num w:numId="24" w16cid:durableId="1970164178">
    <w:abstractNumId w:val="10"/>
  </w:num>
  <w:num w:numId="25" w16cid:durableId="1479616347">
    <w:abstractNumId w:val="45"/>
  </w:num>
  <w:num w:numId="26" w16cid:durableId="913321086">
    <w:abstractNumId w:val="1"/>
  </w:num>
  <w:num w:numId="27" w16cid:durableId="845440417">
    <w:abstractNumId w:val="4"/>
    <w:lvlOverride w:ilvl="0">
      <w:lvl w:ilvl="0">
        <w:numFmt w:val="lowerLetter"/>
        <w:lvlText w:val="%1."/>
        <w:lvlJc w:val="left"/>
      </w:lvl>
    </w:lvlOverride>
  </w:num>
  <w:num w:numId="28" w16cid:durableId="1689022836">
    <w:abstractNumId w:val="5"/>
    <w:lvlOverride w:ilvl="0">
      <w:lvl w:ilvl="0">
        <w:numFmt w:val="lowerLetter"/>
        <w:lvlText w:val="%1."/>
        <w:lvlJc w:val="left"/>
      </w:lvl>
    </w:lvlOverride>
  </w:num>
  <w:num w:numId="29" w16cid:durableId="2108111842">
    <w:abstractNumId w:val="2"/>
  </w:num>
  <w:num w:numId="30" w16cid:durableId="1848129651">
    <w:abstractNumId w:val="29"/>
    <w:lvlOverride w:ilvl="0">
      <w:lvl w:ilvl="0">
        <w:numFmt w:val="lowerLetter"/>
        <w:lvlText w:val="%1."/>
        <w:lvlJc w:val="left"/>
      </w:lvl>
    </w:lvlOverride>
  </w:num>
  <w:num w:numId="31" w16cid:durableId="403769721">
    <w:abstractNumId w:val="42"/>
  </w:num>
  <w:num w:numId="32" w16cid:durableId="350185409">
    <w:abstractNumId w:val="8"/>
    <w:lvlOverride w:ilvl="0">
      <w:lvl w:ilvl="0">
        <w:numFmt w:val="lowerLetter"/>
        <w:lvlText w:val="%1."/>
        <w:lvlJc w:val="left"/>
      </w:lvl>
    </w:lvlOverride>
  </w:num>
  <w:num w:numId="33" w16cid:durableId="810556612">
    <w:abstractNumId w:val="11"/>
  </w:num>
  <w:num w:numId="34" w16cid:durableId="1172913189">
    <w:abstractNumId w:val="35"/>
  </w:num>
  <w:num w:numId="35" w16cid:durableId="231543289">
    <w:abstractNumId w:val="3"/>
  </w:num>
  <w:num w:numId="36" w16cid:durableId="1074618776">
    <w:abstractNumId w:val="48"/>
  </w:num>
  <w:num w:numId="37" w16cid:durableId="1399353950">
    <w:abstractNumId w:val="17"/>
  </w:num>
  <w:num w:numId="38" w16cid:durableId="1620725607">
    <w:abstractNumId w:val="18"/>
  </w:num>
  <w:num w:numId="39" w16cid:durableId="1860125435">
    <w:abstractNumId w:val="32"/>
  </w:num>
  <w:num w:numId="40" w16cid:durableId="1929998386">
    <w:abstractNumId w:val="16"/>
    <w:lvlOverride w:ilvl="0">
      <w:lvl w:ilvl="0">
        <w:numFmt w:val="lowerLetter"/>
        <w:lvlText w:val="%1."/>
        <w:lvlJc w:val="left"/>
      </w:lvl>
    </w:lvlOverride>
  </w:num>
  <w:num w:numId="41" w16cid:durableId="1461456149">
    <w:abstractNumId w:val="16"/>
    <w:lvlOverride w:ilvl="0">
      <w:lvl w:ilvl="0">
        <w:numFmt w:val="lowerLetter"/>
        <w:lvlText w:val="%1."/>
        <w:lvlJc w:val="left"/>
      </w:lvl>
    </w:lvlOverride>
  </w:num>
  <w:num w:numId="42" w16cid:durableId="802112299">
    <w:abstractNumId w:val="22"/>
    <w:lvlOverride w:ilvl="0">
      <w:lvl w:ilvl="0">
        <w:numFmt w:val="lowerLetter"/>
        <w:lvlText w:val="%1."/>
        <w:lvlJc w:val="left"/>
      </w:lvl>
    </w:lvlOverride>
  </w:num>
  <w:num w:numId="43" w16cid:durableId="2116824088">
    <w:abstractNumId w:val="22"/>
    <w:lvlOverride w:ilvl="0">
      <w:lvl w:ilvl="0">
        <w:numFmt w:val="lowerLetter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44" w16cid:durableId="1631209037">
    <w:abstractNumId w:val="20"/>
  </w:num>
  <w:num w:numId="45" w16cid:durableId="1262452440">
    <w:abstractNumId w:val="43"/>
  </w:num>
  <w:num w:numId="46" w16cid:durableId="900288661">
    <w:abstractNumId w:val="9"/>
  </w:num>
  <w:num w:numId="47" w16cid:durableId="2125340298">
    <w:abstractNumId w:val="33"/>
  </w:num>
  <w:num w:numId="48" w16cid:durableId="1381054140">
    <w:abstractNumId w:val="7"/>
  </w:num>
  <w:num w:numId="49" w16cid:durableId="1090158370">
    <w:abstractNumId w:val="6"/>
  </w:num>
  <w:num w:numId="50" w16cid:durableId="608509359">
    <w:abstractNumId w:val="39"/>
  </w:num>
  <w:num w:numId="51" w16cid:durableId="1141459470">
    <w:abstractNumId w:val="14"/>
  </w:num>
  <w:num w:numId="52" w16cid:durableId="945162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DD8"/>
    <w:rsid w:val="000022F1"/>
    <w:rsid w:val="00016774"/>
    <w:rsid w:val="00024C20"/>
    <w:rsid w:val="000328F0"/>
    <w:rsid w:val="000501F4"/>
    <w:rsid w:val="0007650D"/>
    <w:rsid w:val="000908D5"/>
    <w:rsid w:val="00096049"/>
    <w:rsid w:val="000D197F"/>
    <w:rsid w:val="000E4E65"/>
    <w:rsid w:val="00100B54"/>
    <w:rsid w:val="0013300D"/>
    <w:rsid w:val="00153DE6"/>
    <w:rsid w:val="001C15B9"/>
    <w:rsid w:val="001D001D"/>
    <w:rsid w:val="00203CA0"/>
    <w:rsid w:val="00216E92"/>
    <w:rsid w:val="0022344A"/>
    <w:rsid w:val="002272F4"/>
    <w:rsid w:val="00251E27"/>
    <w:rsid w:val="00265AF3"/>
    <w:rsid w:val="00270699"/>
    <w:rsid w:val="00274901"/>
    <w:rsid w:val="002A46CA"/>
    <w:rsid w:val="002D7492"/>
    <w:rsid w:val="002F073A"/>
    <w:rsid w:val="002F59FD"/>
    <w:rsid w:val="003015BA"/>
    <w:rsid w:val="003054D7"/>
    <w:rsid w:val="00331754"/>
    <w:rsid w:val="00340672"/>
    <w:rsid w:val="003515E5"/>
    <w:rsid w:val="00352A14"/>
    <w:rsid w:val="003938C2"/>
    <w:rsid w:val="00396904"/>
    <w:rsid w:val="003A1996"/>
    <w:rsid w:val="003A5761"/>
    <w:rsid w:val="003D67CB"/>
    <w:rsid w:val="003F64EE"/>
    <w:rsid w:val="00424F7E"/>
    <w:rsid w:val="00442629"/>
    <w:rsid w:val="00457260"/>
    <w:rsid w:val="0048064A"/>
    <w:rsid w:val="004A6314"/>
    <w:rsid w:val="005108BB"/>
    <w:rsid w:val="005578C1"/>
    <w:rsid w:val="00574F2E"/>
    <w:rsid w:val="00585422"/>
    <w:rsid w:val="005A1D24"/>
    <w:rsid w:val="005A5718"/>
    <w:rsid w:val="005E24FD"/>
    <w:rsid w:val="005E2780"/>
    <w:rsid w:val="005F587C"/>
    <w:rsid w:val="006059F3"/>
    <w:rsid w:val="0062363D"/>
    <w:rsid w:val="006241CE"/>
    <w:rsid w:val="006446AB"/>
    <w:rsid w:val="00652373"/>
    <w:rsid w:val="00685142"/>
    <w:rsid w:val="006859E8"/>
    <w:rsid w:val="006A2D54"/>
    <w:rsid w:val="006B2061"/>
    <w:rsid w:val="006B7B64"/>
    <w:rsid w:val="006E468F"/>
    <w:rsid w:val="00707C38"/>
    <w:rsid w:val="00710339"/>
    <w:rsid w:val="00742489"/>
    <w:rsid w:val="00744F69"/>
    <w:rsid w:val="00786B9E"/>
    <w:rsid w:val="007913D3"/>
    <w:rsid w:val="007B475D"/>
    <w:rsid w:val="007C4973"/>
    <w:rsid w:val="007F173C"/>
    <w:rsid w:val="007F28E1"/>
    <w:rsid w:val="0080099F"/>
    <w:rsid w:val="00820C3F"/>
    <w:rsid w:val="008377A7"/>
    <w:rsid w:val="00851369"/>
    <w:rsid w:val="008675DA"/>
    <w:rsid w:val="0087017C"/>
    <w:rsid w:val="00874482"/>
    <w:rsid w:val="008B2AC9"/>
    <w:rsid w:val="008B4543"/>
    <w:rsid w:val="008E0D65"/>
    <w:rsid w:val="00920F0D"/>
    <w:rsid w:val="009400DE"/>
    <w:rsid w:val="00946B83"/>
    <w:rsid w:val="00955545"/>
    <w:rsid w:val="00961AC6"/>
    <w:rsid w:val="009E2ADB"/>
    <w:rsid w:val="00A275DB"/>
    <w:rsid w:val="00A311EB"/>
    <w:rsid w:val="00A35FB8"/>
    <w:rsid w:val="00A82398"/>
    <w:rsid w:val="00A839AB"/>
    <w:rsid w:val="00A96CBF"/>
    <w:rsid w:val="00AA2666"/>
    <w:rsid w:val="00AC51E0"/>
    <w:rsid w:val="00B4790E"/>
    <w:rsid w:val="00B93E58"/>
    <w:rsid w:val="00B97987"/>
    <w:rsid w:val="00BA713D"/>
    <w:rsid w:val="00BB0547"/>
    <w:rsid w:val="00BC5DD8"/>
    <w:rsid w:val="00BD0D57"/>
    <w:rsid w:val="00BD7EC6"/>
    <w:rsid w:val="00BE7EE6"/>
    <w:rsid w:val="00C0401E"/>
    <w:rsid w:val="00C4546F"/>
    <w:rsid w:val="00C75635"/>
    <w:rsid w:val="00C80F1E"/>
    <w:rsid w:val="00C95E89"/>
    <w:rsid w:val="00CE2D3D"/>
    <w:rsid w:val="00CF7F93"/>
    <w:rsid w:val="00D0345E"/>
    <w:rsid w:val="00D16C66"/>
    <w:rsid w:val="00D40E33"/>
    <w:rsid w:val="00D52C62"/>
    <w:rsid w:val="00D73ADC"/>
    <w:rsid w:val="00DD30E4"/>
    <w:rsid w:val="00DD59D0"/>
    <w:rsid w:val="00DF1836"/>
    <w:rsid w:val="00E00359"/>
    <w:rsid w:val="00E00D46"/>
    <w:rsid w:val="00EA34FD"/>
    <w:rsid w:val="00EE77BA"/>
    <w:rsid w:val="00EE7D1C"/>
    <w:rsid w:val="00F52C22"/>
    <w:rsid w:val="00F56D70"/>
    <w:rsid w:val="00F675DB"/>
    <w:rsid w:val="00F726BE"/>
    <w:rsid w:val="00F80D8E"/>
    <w:rsid w:val="00F85535"/>
    <w:rsid w:val="00FB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9ACD9"/>
  <w15:chartTrackingRefBased/>
  <w15:docId w15:val="{1C570C8C-2013-8340-8D59-D1D59FA39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DD8"/>
    <w:pPr>
      <w:spacing w:after="160" w:line="259" w:lineRule="auto"/>
    </w:pPr>
    <w:rPr>
      <w:rFonts w:ascii="Cambria" w:eastAsia="Cambria" w:hAnsi="Cambria" w:cs="Cambria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5D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5DD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52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4A63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91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274901"/>
  </w:style>
  <w:style w:type="paragraph" w:styleId="Title">
    <w:name w:val="Title"/>
    <w:basedOn w:val="Normal"/>
    <w:link w:val="TitleChar"/>
    <w:qFormat/>
    <w:rsid w:val="00EA34FD"/>
    <w:pPr>
      <w:spacing w:after="0" w:line="240" w:lineRule="auto"/>
      <w:jc w:val="center"/>
    </w:pPr>
    <w:rPr>
      <w:rFonts w:ascii="Monotype Corsiva" w:eastAsia="Times New Roman" w:hAnsi="Monotype Corsiva" w:cs="Arial"/>
      <w:sz w:val="28"/>
      <w:szCs w:val="24"/>
      <w:lang w:eastAsia="en-US"/>
    </w:rPr>
  </w:style>
  <w:style w:type="character" w:customStyle="1" w:styleId="TitleChar">
    <w:name w:val="Title Char"/>
    <w:basedOn w:val="DefaultParagraphFont"/>
    <w:link w:val="Title"/>
    <w:rsid w:val="00EA34FD"/>
    <w:rPr>
      <w:rFonts w:ascii="Monotype Corsiva" w:eastAsia="Times New Roman" w:hAnsi="Monotype Corsiva" w:cs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1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3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4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9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9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62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92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7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4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88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3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3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7378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0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Wolfson</dc:creator>
  <cp:keywords/>
  <dc:description/>
  <cp:lastModifiedBy>Liz Tustin</cp:lastModifiedBy>
  <cp:revision>7</cp:revision>
  <cp:lastPrinted>2022-03-29T08:31:00Z</cp:lastPrinted>
  <dcterms:created xsi:type="dcterms:W3CDTF">2025-05-12T08:07:00Z</dcterms:created>
  <dcterms:modified xsi:type="dcterms:W3CDTF">2025-05-12T15:39:00Z</dcterms:modified>
</cp:coreProperties>
</file>