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D584D" w14:textId="77777777" w:rsidR="003E36E7" w:rsidRPr="00047159" w:rsidRDefault="003E36E7" w:rsidP="003E36E7">
      <w:pPr>
        <w:rPr>
          <w:rFonts w:asciiTheme="majorHAnsi" w:hAnsiTheme="majorHAnsi"/>
          <w:b/>
          <w:sz w:val="22"/>
          <w:szCs w:val="22"/>
        </w:rPr>
      </w:pPr>
      <w:r w:rsidRPr="00047159">
        <w:rPr>
          <w:rFonts w:asciiTheme="majorHAnsi" w:hAnsiTheme="majorHAnsi"/>
          <w:b/>
          <w:sz w:val="22"/>
          <w:szCs w:val="22"/>
        </w:rPr>
        <w:t>RUDFORD AND HIGHLEADON PARI</w:t>
      </w:r>
      <w:bookmarkStart w:id="0" w:name="_GoBack"/>
      <w:bookmarkEnd w:id="0"/>
      <w:r w:rsidRPr="00047159">
        <w:rPr>
          <w:rFonts w:asciiTheme="majorHAnsi" w:hAnsiTheme="majorHAnsi"/>
          <w:b/>
          <w:sz w:val="22"/>
          <w:szCs w:val="22"/>
        </w:rPr>
        <w:t>SH COUNCIL</w:t>
      </w:r>
    </w:p>
    <w:p w14:paraId="7C5145EE" w14:textId="77777777" w:rsidR="004F6261" w:rsidRPr="00047159" w:rsidRDefault="003E36E7" w:rsidP="003E36E7">
      <w:pPr>
        <w:pStyle w:val="NormalWeb"/>
        <w:spacing w:before="0" w:beforeAutospacing="0" w:after="0" w:afterAutospacing="0"/>
        <w:rPr>
          <w:rFonts w:asciiTheme="majorHAnsi" w:hAnsiTheme="majorHAnsi"/>
          <w:color w:val="000000"/>
          <w:sz w:val="22"/>
          <w:szCs w:val="22"/>
        </w:rPr>
      </w:pPr>
      <w:r w:rsidRPr="00047159">
        <w:rPr>
          <w:rFonts w:asciiTheme="majorHAnsi" w:hAnsiTheme="majorHAnsi"/>
          <w:b/>
          <w:color w:val="000000"/>
          <w:sz w:val="22"/>
          <w:szCs w:val="22"/>
        </w:rPr>
        <w:br/>
      </w:r>
      <w:proofErr w:type="spellStart"/>
      <w:r w:rsidR="004F6261" w:rsidRPr="00047159">
        <w:rPr>
          <w:rFonts w:asciiTheme="majorHAnsi" w:hAnsiTheme="majorHAnsi"/>
          <w:b/>
          <w:color w:val="000000"/>
          <w:sz w:val="22"/>
          <w:szCs w:val="22"/>
        </w:rPr>
        <w:t>Rudford</w:t>
      </w:r>
      <w:proofErr w:type="spellEnd"/>
      <w:r w:rsidR="004F6261" w:rsidRPr="00047159">
        <w:rPr>
          <w:rFonts w:asciiTheme="majorHAnsi" w:hAnsiTheme="majorHAnsi"/>
          <w:b/>
          <w:color w:val="000000"/>
          <w:sz w:val="22"/>
          <w:szCs w:val="22"/>
        </w:rPr>
        <w:t xml:space="preserve"> and </w:t>
      </w:r>
      <w:proofErr w:type="spellStart"/>
      <w:r w:rsidR="004F6261" w:rsidRPr="00047159">
        <w:rPr>
          <w:rFonts w:asciiTheme="majorHAnsi" w:hAnsiTheme="majorHAnsi"/>
          <w:b/>
          <w:color w:val="000000"/>
          <w:sz w:val="22"/>
          <w:szCs w:val="22"/>
        </w:rPr>
        <w:t>Highleadon</w:t>
      </w:r>
      <w:proofErr w:type="spellEnd"/>
      <w:r w:rsidR="004F6261" w:rsidRPr="00047159">
        <w:rPr>
          <w:rFonts w:asciiTheme="majorHAnsi" w:hAnsiTheme="majorHAnsi"/>
          <w:b/>
          <w:color w:val="000000"/>
          <w:sz w:val="22"/>
          <w:szCs w:val="22"/>
        </w:rPr>
        <w:t xml:space="preserve"> Parish Council held a meeting on June 14 </w:t>
      </w:r>
      <w:r w:rsidR="004F6261" w:rsidRPr="00047159">
        <w:rPr>
          <w:rFonts w:asciiTheme="majorHAnsi" w:hAnsiTheme="majorHAnsi"/>
          <w:color w:val="000000"/>
          <w:sz w:val="22"/>
          <w:szCs w:val="22"/>
        </w:rPr>
        <w:t xml:space="preserve">to respond to the planning application at </w:t>
      </w:r>
      <w:proofErr w:type="spellStart"/>
      <w:r w:rsidR="004F6261" w:rsidRPr="00047159">
        <w:rPr>
          <w:rFonts w:asciiTheme="majorHAnsi" w:hAnsiTheme="majorHAnsi"/>
          <w:color w:val="000000"/>
          <w:sz w:val="22"/>
          <w:szCs w:val="22"/>
        </w:rPr>
        <w:t>Laynes</w:t>
      </w:r>
      <w:proofErr w:type="spellEnd"/>
      <w:r w:rsidR="004F6261" w:rsidRPr="00047159">
        <w:rPr>
          <w:rFonts w:asciiTheme="majorHAnsi" w:hAnsiTheme="majorHAnsi"/>
          <w:color w:val="000000"/>
          <w:sz w:val="22"/>
          <w:szCs w:val="22"/>
        </w:rPr>
        <w:t xml:space="preserve"> Farm. The Council re-submitted the comments that it had made to the same application in 2017.</w:t>
      </w:r>
    </w:p>
    <w:p w14:paraId="54F4B1FF" w14:textId="77777777" w:rsidR="00047159" w:rsidRPr="00047159" w:rsidRDefault="00047159" w:rsidP="003E36E7">
      <w:pPr>
        <w:pStyle w:val="NormalWeb"/>
        <w:spacing w:before="0" w:beforeAutospacing="0" w:after="0" w:afterAutospacing="0"/>
        <w:rPr>
          <w:rFonts w:asciiTheme="majorHAnsi" w:hAnsiTheme="majorHAnsi"/>
          <w:color w:val="000000"/>
          <w:sz w:val="22"/>
          <w:szCs w:val="22"/>
        </w:rPr>
      </w:pPr>
    </w:p>
    <w:p w14:paraId="4A5D6B43" w14:textId="77777777" w:rsidR="003E36E7" w:rsidRPr="00047159" w:rsidRDefault="00047159" w:rsidP="003E36E7">
      <w:pPr>
        <w:pStyle w:val="NormalWeb"/>
        <w:spacing w:before="0" w:beforeAutospacing="0" w:after="0" w:afterAutospacing="0"/>
        <w:rPr>
          <w:rFonts w:asciiTheme="majorHAnsi" w:hAnsiTheme="majorHAnsi"/>
          <w:b/>
          <w:color w:val="000000"/>
          <w:sz w:val="22"/>
          <w:szCs w:val="22"/>
        </w:rPr>
      </w:pPr>
      <w:r w:rsidRPr="00047159">
        <w:rPr>
          <w:rFonts w:asciiTheme="majorHAnsi" w:hAnsiTheme="majorHAnsi"/>
          <w:b/>
          <w:color w:val="000000"/>
          <w:sz w:val="22"/>
          <w:szCs w:val="22"/>
        </w:rPr>
        <w:t>The</w:t>
      </w:r>
      <w:r w:rsidR="003E36E7" w:rsidRPr="00047159">
        <w:rPr>
          <w:rFonts w:asciiTheme="majorHAnsi" w:hAnsiTheme="majorHAnsi"/>
          <w:b/>
          <w:color w:val="000000"/>
          <w:sz w:val="22"/>
          <w:szCs w:val="22"/>
        </w:rPr>
        <w:t xml:space="preserve"> Council held </w:t>
      </w:r>
      <w:r w:rsidR="00BC7168" w:rsidRPr="00047159">
        <w:rPr>
          <w:rFonts w:asciiTheme="majorHAnsi" w:hAnsiTheme="majorHAnsi"/>
          <w:b/>
          <w:color w:val="000000"/>
          <w:sz w:val="22"/>
          <w:szCs w:val="22"/>
        </w:rPr>
        <w:t xml:space="preserve">a </w:t>
      </w:r>
      <w:r w:rsidRPr="00047159">
        <w:rPr>
          <w:rFonts w:asciiTheme="majorHAnsi" w:hAnsiTheme="majorHAnsi"/>
          <w:b/>
          <w:color w:val="000000"/>
          <w:sz w:val="22"/>
          <w:szCs w:val="22"/>
        </w:rPr>
        <w:t xml:space="preserve">regular </w:t>
      </w:r>
      <w:r w:rsidR="00BC7168" w:rsidRPr="00047159">
        <w:rPr>
          <w:rFonts w:asciiTheme="majorHAnsi" w:hAnsiTheme="majorHAnsi"/>
          <w:b/>
          <w:color w:val="000000"/>
          <w:sz w:val="22"/>
          <w:szCs w:val="22"/>
        </w:rPr>
        <w:t>meeting on July 26, at which:</w:t>
      </w:r>
    </w:p>
    <w:p w14:paraId="7CE8CB31" w14:textId="77777777" w:rsidR="00BC7168" w:rsidRPr="00047159" w:rsidRDefault="00BC7168" w:rsidP="003E36E7">
      <w:pPr>
        <w:pStyle w:val="NormalWeb"/>
        <w:numPr>
          <w:ilvl w:val="0"/>
          <w:numId w:val="1"/>
        </w:numPr>
        <w:spacing w:before="0" w:beforeAutospacing="0" w:after="0" w:afterAutospacing="0"/>
        <w:rPr>
          <w:rFonts w:asciiTheme="majorHAnsi" w:hAnsiTheme="majorHAnsi"/>
          <w:color w:val="000000"/>
          <w:sz w:val="22"/>
          <w:szCs w:val="22"/>
        </w:rPr>
      </w:pPr>
      <w:r w:rsidRPr="00047159">
        <w:rPr>
          <w:rFonts w:asciiTheme="majorHAnsi" w:hAnsiTheme="majorHAnsi"/>
          <w:color w:val="000000"/>
          <w:sz w:val="22"/>
          <w:szCs w:val="22"/>
        </w:rPr>
        <w:t xml:space="preserve">It was agreed to proceed with the construction of a path from </w:t>
      </w:r>
      <w:proofErr w:type="spellStart"/>
      <w:r w:rsidRPr="00047159">
        <w:rPr>
          <w:rFonts w:asciiTheme="majorHAnsi" w:hAnsiTheme="majorHAnsi"/>
          <w:color w:val="000000"/>
          <w:sz w:val="22"/>
          <w:szCs w:val="22"/>
        </w:rPr>
        <w:t>Upleadon</w:t>
      </w:r>
      <w:proofErr w:type="spellEnd"/>
      <w:r w:rsidRPr="00047159">
        <w:rPr>
          <w:rFonts w:asciiTheme="majorHAnsi" w:hAnsiTheme="majorHAnsi"/>
          <w:color w:val="000000"/>
          <w:sz w:val="22"/>
          <w:szCs w:val="22"/>
        </w:rPr>
        <w:t xml:space="preserve"> Road to the bus stop north of </w:t>
      </w:r>
      <w:proofErr w:type="spellStart"/>
      <w:r w:rsidRPr="00047159">
        <w:rPr>
          <w:rFonts w:asciiTheme="majorHAnsi" w:hAnsiTheme="majorHAnsi"/>
          <w:color w:val="000000"/>
          <w:sz w:val="22"/>
          <w:szCs w:val="22"/>
        </w:rPr>
        <w:t>Trioscape</w:t>
      </w:r>
      <w:proofErr w:type="spellEnd"/>
      <w:r w:rsidRPr="00047159">
        <w:rPr>
          <w:rFonts w:asciiTheme="majorHAnsi" w:hAnsiTheme="majorHAnsi"/>
          <w:color w:val="000000"/>
          <w:sz w:val="22"/>
          <w:szCs w:val="22"/>
        </w:rPr>
        <w:t>, subject to the required permissions being obtained. The bulk of the funding will be provided through the local County Councillor’s (Philip Robinson) highways funding, with the remainder coming from Parish Council reserves.</w:t>
      </w:r>
    </w:p>
    <w:p w14:paraId="09C81F8C" w14:textId="77777777" w:rsidR="00BC7168" w:rsidRPr="00047159" w:rsidRDefault="003E36E7" w:rsidP="003E36E7">
      <w:pPr>
        <w:pStyle w:val="NormalWeb"/>
        <w:numPr>
          <w:ilvl w:val="0"/>
          <w:numId w:val="1"/>
        </w:numPr>
        <w:rPr>
          <w:rFonts w:asciiTheme="majorHAnsi" w:hAnsiTheme="majorHAnsi" w:cs="Lucida Grande"/>
          <w:color w:val="565555"/>
          <w:sz w:val="22"/>
          <w:szCs w:val="22"/>
        </w:rPr>
      </w:pPr>
      <w:r w:rsidRPr="00047159">
        <w:rPr>
          <w:rFonts w:asciiTheme="majorHAnsi" w:hAnsiTheme="majorHAnsi" w:cs="Lucida Grande"/>
          <w:color w:val="000000"/>
          <w:sz w:val="22"/>
          <w:szCs w:val="22"/>
        </w:rPr>
        <w:t xml:space="preserve">Councillors </w:t>
      </w:r>
      <w:r w:rsidR="00BC7168" w:rsidRPr="00047159">
        <w:rPr>
          <w:rFonts w:asciiTheme="majorHAnsi" w:hAnsiTheme="majorHAnsi" w:cs="Lucida Grande"/>
          <w:color w:val="000000"/>
          <w:sz w:val="22"/>
          <w:szCs w:val="22"/>
        </w:rPr>
        <w:t>continued to review</w:t>
      </w:r>
      <w:r w:rsidRPr="00047159">
        <w:rPr>
          <w:rFonts w:asciiTheme="majorHAnsi" w:hAnsiTheme="majorHAnsi" w:cs="Lucida Grande"/>
          <w:color w:val="000000"/>
          <w:sz w:val="22"/>
          <w:szCs w:val="22"/>
        </w:rPr>
        <w:t xml:space="preserve"> progress on the measures being taken to reduce the risk of flooding in the village. </w:t>
      </w:r>
      <w:r w:rsidR="00BC7168" w:rsidRPr="00047159">
        <w:rPr>
          <w:rFonts w:asciiTheme="majorHAnsi" w:hAnsiTheme="majorHAnsi" w:cs="Lucida Grande"/>
          <w:color w:val="000000"/>
          <w:sz w:val="22"/>
          <w:szCs w:val="22"/>
        </w:rPr>
        <w:t>The</w:t>
      </w:r>
      <w:r w:rsidRPr="00047159">
        <w:rPr>
          <w:rFonts w:asciiTheme="majorHAnsi" w:hAnsiTheme="majorHAnsi" w:cs="Lucida Grande"/>
          <w:color w:val="000000"/>
          <w:sz w:val="22"/>
          <w:szCs w:val="22"/>
        </w:rPr>
        <w:t xml:space="preserve"> County Council </w:t>
      </w:r>
      <w:r w:rsidR="00BC7168" w:rsidRPr="00047159">
        <w:rPr>
          <w:rFonts w:asciiTheme="majorHAnsi" w:hAnsiTheme="majorHAnsi" w:cs="Lucida Grande"/>
          <w:color w:val="000000"/>
          <w:sz w:val="22"/>
          <w:szCs w:val="22"/>
        </w:rPr>
        <w:t xml:space="preserve">plans to do remedial work to the ditches and/or drains </w:t>
      </w:r>
      <w:r w:rsidRPr="00047159">
        <w:rPr>
          <w:rFonts w:asciiTheme="majorHAnsi" w:hAnsiTheme="majorHAnsi" w:cs="Lucida Grande"/>
          <w:color w:val="000000"/>
          <w:sz w:val="22"/>
          <w:szCs w:val="22"/>
        </w:rPr>
        <w:t xml:space="preserve">on </w:t>
      </w:r>
      <w:proofErr w:type="spellStart"/>
      <w:r w:rsidRPr="00047159">
        <w:rPr>
          <w:rFonts w:asciiTheme="majorHAnsi" w:hAnsiTheme="majorHAnsi" w:cs="Lucida Grande"/>
          <w:color w:val="000000"/>
          <w:sz w:val="22"/>
          <w:szCs w:val="22"/>
        </w:rPr>
        <w:t>Newbliss</w:t>
      </w:r>
      <w:proofErr w:type="spellEnd"/>
      <w:r w:rsidRPr="00047159">
        <w:rPr>
          <w:rFonts w:asciiTheme="majorHAnsi" w:hAnsiTheme="majorHAnsi" w:cs="Lucida Grande"/>
          <w:color w:val="000000"/>
          <w:sz w:val="22"/>
          <w:szCs w:val="22"/>
        </w:rPr>
        <w:t xml:space="preserve"> Straight</w:t>
      </w:r>
      <w:r w:rsidR="00BC7168" w:rsidRPr="00047159">
        <w:rPr>
          <w:rFonts w:asciiTheme="majorHAnsi" w:hAnsiTheme="majorHAnsi" w:cs="Lucida Grande"/>
          <w:color w:val="000000"/>
          <w:sz w:val="22"/>
          <w:szCs w:val="22"/>
        </w:rPr>
        <w:t xml:space="preserve"> and just north of Whitehall Lane before the autumn. </w:t>
      </w:r>
      <w:r w:rsidRPr="00047159">
        <w:rPr>
          <w:rFonts w:asciiTheme="majorHAnsi" w:hAnsiTheme="majorHAnsi" w:cs="Lucida Grande"/>
          <w:color w:val="000000"/>
          <w:sz w:val="22"/>
          <w:szCs w:val="22"/>
        </w:rPr>
        <w:t xml:space="preserve">The restoration of the field parallel to the B4215 from Whitehall Lane to Buttermilk </w:t>
      </w:r>
      <w:r w:rsidR="00BC7168" w:rsidRPr="00047159">
        <w:rPr>
          <w:rFonts w:asciiTheme="majorHAnsi" w:hAnsiTheme="majorHAnsi" w:cs="Lucida Grande"/>
          <w:color w:val="000000"/>
          <w:sz w:val="22"/>
          <w:szCs w:val="22"/>
        </w:rPr>
        <w:t>Lane is now complete. Councillors agreed to support residents in their approaches to the Internal Drainage Board to address the adequacy of the ditches and culverts under the B4215 at the southern end of the parish</w:t>
      </w:r>
      <w:r w:rsidR="004F6261" w:rsidRPr="00047159">
        <w:rPr>
          <w:rFonts w:asciiTheme="majorHAnsi" w:hAnsiTheme="majorHAnsi" w:cs="Lucida Grande"/>
          <w:color w:val="000000"/>
          <w:sz w:val="22"/>
          <w:szCs w:val="22"/>
        </w:rPr>
        <w:t>.</w:t>
      </w:r>
    </w:p>
    <w:p w14:paraId="5D6F045E" w14:textId="77777777" w:rsidR="003E36E7" w:rsidRPr="00047159" w:rsidRDefault="00BC7168" w:rsidP="004F6261">
      <w:pPr>
        <w:pStyle w:val="NormalWeb"/>
        <w:numPr>
          <w:ilvl w:val="0"/>
          <w:numId w:val="1"/>
        </w:numPr>
        <w:rPr>
          <w:rFonts w:asciiTheme="majorHAnsi" w:hAnsiTheme="majorHAnsi" w:cs="Lucida Grande"/>
          <w:color w:val="565555"/>
          <w:sz w:val="22"/>
          <w:szCs w:val="22"/>
        </w:rPr>
      </w:pPr>
      <w:r w:rsidRPr="00047159">
        <w:rPr>
          <w:rFonts w:asciiTheme="majorHAnsi" w:hAnsiTheme="majorHAnsi" w:cs="Lucida Grande"/>
          <w:color w:val="000000"/>
          <w:sz w:val="22"/>
          <w:szCs w:val="22"/>
        </w:rPr>
        <w:t>Councillors</w:t>
      </w:r>
      <w:r w:rsidR="004F6261" w:rsidRPr="00047159">
        <w:rPr>
          <w:rFonts w:asciiTheme="majorHAnsi" w:hAnsiTheme="majorHAnsi" w:cs="Lucida Grande"/>
          <w:color w:val="000000"/>
          <w:sz w:val="22"/>
          <w:szCs w:val="22"/>
        </w:rPr>
        <w:t xml:space="preserve"> learned that its</w:t>
      </w:r>
      <w:r w:rsidRPr="00047159">
        <w:rPr>
          <w:rFonts w:asciiTheme="majorHAnsi" w:hAnsiTheme="majorHAnsi" w:cs="Lucida Grande"/>
          <w:color w:val="000000"/>
          <w:sz w:val="22"/>
          <w:szCs w:val="22"/>
        </w:rPr>
        <w:t xml:space="preserve"> </w:t>
      </w:r>
      <w:r w:rsidR="003E36E7" w:rsidRPr="00047159">
        <w:rPr>
          <w:rFonts w:asciiTheme="majorHAnsi" w:hAnsiTheme="majorHAnsi" w:cs="Lucida Grande"/>
          <w:color w:val="000000"/>
          <w:sz w:val="22"/>
          <w:szCs w:val="22"/>
        </w:rPr>
        <w:t xml:space="preserve">complaint to </w:t>
      </w:r>
      <w:r w:rsidR="004F6261" w:rsidRPr="00047159">
        <w:rPr>
          <w:rFonts w:asciiTheme="majorHAnsi" w:hAnsiTheme="majorHAnsi" w:cs="Lucida Grande"/>
          <w:color w:val="000000"/>
          <w:sz w:val="22"/>
          <w:szCs w:val="22"/>
        </w:rPr>
        <w:t>the Water Redress Scheme regarding Severn Trent Water’s</w:t>
      </w:r>
      <w:r w:rsidR="003E36E7" w:rsidRPr="00047159">
        <w:rPr>
          <w:rFonts w:asciiTheme="majorHAnsi" w:hAnsiTheme="majorHAnsi" w:cs="Lucida Grande"/>
          <w:color w:val="000000"/>
          <w:sz w:val="22"/>
          <w:szCs w:val="22"/>
        </w:rPr>
        <w:t xml:space="preserve"> inaction in </w:t>
      </w:r>
      <w:proofErr w:type="gramStart"/>
      <w:r w:rsidR="003E36E7" w:rsidRPr="00047159">
        <w:rPr>
          <w:rFonts w:asciiTheme="majorHAnsi" w:hAnsiTheme="majorHAnsi" w:cs="Lucida Grande"/>
          <w:color w:val="000000"/>
          <w:sz w:val="22"/>
          <w:szCs w:val="22"/>
        </w:rPr>
        <w:t xml:space="preserve">February which led </w:t>
      </w:r>
      <w:r w:rsidR="004F6261" w:rsidRPr="00047159">
        <w:rPr>
          <w:rFonts w:asciiTheme="majorHAnsi" w:hAnsiTheme="majorHAnsi" w:cs="Lucida Grande"/>
          <w:color w:val="000000"/>
          <w:sz w:val="22"/>
          <w:szCs w:val="22"/>
        </w:rPr>
        <w:t xml:space="preserve">to accidents at </w:t>
      </w:r>
      <w:proofErr w:type="spellStart"/>
      <w:r w:rsidR="004F6261" w:rsidRPr="00047159">
        <w:rPr>
          <w:rFonts w:asciiTheme="majorHAnsi" w:hAnsiTheme="majorHAnsi" w:cs="Lucida Grande"/>
          <w:color w:val="000000"/>
          <w:sz w:val="22"/>
          <w:szCs w:val="22"/>
        </w:rPr>
        <w:t>Salcombe</w:t>
      </w:r>
      <w:proofErr w:type="spellEnd"/>
      <w:r w:rsidR="004F6261" w:rsidRPr="00047159">
        <w:rPr>
          <w:rFonts w:asciiTheme="majorHAnsi" w:hAnsiTheme="majorHAnsi" w:cs="Lucida Grande"/>
          <w:color w:val="000000"/>
          <w:sz w:val="22"/>
          <w:szCs w:val="22"/>
        </w:rPr>
        <w:t xml:space="preserve"> Farm</w:t>
      </w:r>
      <w:proofErr w:type="gramEnd"/>
      <w:r w:rsidR="004F6261" w:rsidRPr="00047159">
        <w:rPr>
          <w:rFonts w:asciiTheme="majorHAnsi" w:hAnsiTheme="majorHAnsi" w:cs="Lucida Grande"/>
          <w:color w:val="000000"/>
          <w:sz w:val="22"/>
          <w:szCs w:val="22"/>
        </w:rPr>
        <w:t xml:space="preserve"> had been rejected as it was judged that the Company ‘</w:t>
      </w:r>
      <w:r w:rsidR="004F6261" w:rsidRPr="00047159">
        <w:rPr>
          <w:rFonts w:asciiTheme="majorHAnsi" w:hAnsiTheme="majorHAnsi"/>
          <w:sz w:val="22"/>
          <w:szCs w:val="22"/>
          <w:lang w:val="en-US" w:eastAsia="ja-JP"/>
        </w:rPr>
        <w:t>the company has reached the standards to be</w:t>
      </w:r>
      <w:r w:rsidR="004F6261" w:rsidRPr="00047159">
        <w:rPr>
          <w:rFonts w:asciiTheme="majorHAnsi" w:hAnsiTheme="majorHAnsi" w:cs="Lucida Grande"/>
          <w:color w:val="565555"/>
          <w:sz w:val="22"/>
          <w:szCs w:val="22"/>
        </w:rPr>
        <w:t xml:space="preserve"> </w:t>
      </w:r>
      <w:r w:rsidR="004F6261" w:rsidRPr="00047159">
        <w:rPr>
          <w:rFonts w:asciiTheme="majorHAnsi" w:hAnsiTheme="majorHAnsi"/>
          <w:sz w:val="22"/>
          <w:szCs w:val="22"/>
          <w:lang w:val="en-US" w:eastAsia="ja-JP"/>
        </w:rPr>
        <w:t xml:space="preserve">reasonably expected by the average person’. </w:t>
      </w:r>
      <w:proofErr w:type="spellStart"/>
      <w:r w:rsidR="004F6261" w:rsidRPr="00047159">
        <w:rPr>
          <w:rFonts w:asciiTheme="majorHAnsi" w:hAnsiTheme="majorHAnsi"/>
          <w:sz w:val="22"/>
          <w:szCs w:val="22"/>
          <w:lang w:val="en-US" w:eastAsia="ja-JP"/>
        </w:rPr>
        <w:t>Councillors</w:t>
      </w:r>
      <w:proofErr w:type="spellEnd"/>
      <w:r w:rsidR="004F6261" w:rsidRPr="00047159">
        <w:rPr>
          <w:rFonts w:asciiTheme="majorHAnsi" w:hAnsiTheme="majorHAnsi"/>
          <w:sz w:val="22"/>
          <w:szCs w:val="22"/>
          <w:lang w:val="en-US" w:eastAsia="ja-JP"/>
        </w:rPr>
        <w:t xml:space="preserve"> rejected this </w:t>
      </w:r>
      <w:proofErr w:type="spellStart"/>
      <w:r w:rsidR="004F6261" w:rsidRPr="00047159">
        <w:rPr>
          <w:rFonts w:asciiTheme="majorHAnsi" w:hAnsiTheme="majorHAnsi"/>
          <w:sz w:val="22"/>
          <w:szCs w:val="22"/>
          <w:lang w:val="en-US" w:eastAsia="ja-JP"/>
        </w:rPr>
        <w:t>judgement</w:t>
      </w:r>
      <w:proofErr w:type="spellEnd"/>
      <w:r w:rsidR="004F6261" w:rsidRPr="00047159">
        <w:rPr>
          <w:rFonts w:asciiTheme="majorHAnsi" w:hAnsiTheme="majorHAnsi"/>
          <w:sz w:val="22"/>
          <w:szCs w:val="22"/>
          <w:lang w:val="en-US" w:eastAsia="ja-JP"/>
        </w:rPr>
        <w:t>, but no further action is now possible.</w:t>
      </w:r>
    </w:p>
    <w:p w14:paraId="07076112" w14:textId="77777777" w:rsidR="004F6261" w:rsidRPr="00047159" w:rsidRDefault="004F6261" w:rsidP="004F6261">
      <w:pPr>
        <w:pStyle w:val="NormalWeb"/>
        <w:numPr>
          <w:ilvl w:val="0"/>
          <w:numId w:val="1"/>
        </w:numPr>
        <w:rPr>
          <w:rFonts w:asciiTheme="majorHAnsi" w:hAnsiTheme="majorHAnsi" w:cs="Lucida Grande"/>
          <w:color w:val="565555"/>
          <w:sz w:val="22"/>
          <w:szCs w:val="22"/>
        </w:rPr>
      </w:pPr>
      <w:r w:rsidRPr="00047159">
        <w:rPr>
          <w:rFonts w:asciiTheme="majorHAnsi" w:hAnsiTheme="majorHAnsi"/>
          <w:sz w:val="22"/>
          <w:szCs w:val="22"/>
          <w:lang w:val="en-US" w:eastAsia="ja-JP"/>
        </w:rPr>
        <w:t>The Council pressed the County Council to cut back the hedge over the Buttermilk Lane footpath and the District Council to provide a new bin at the Buttermilk Lane bus stop.</w:t>
      </w:r>
    </w:p>
    <w:p w14:paraId="412397A0" w14:textId="77777777" w:rsidR="003E36E7" w:rsidRPr="00047159" w:rsidRDefault="003E36E7" w:rsidP="003E36E7">
      <w:pPr>
        <w:pStyle w:val="NormalWeb"/>
        <w:rPr>
          <w:rFonts w:asciiTheme="majorHAnsi" w:hAnsiTheme="majorHAnsi" w:cs="Lucida Grande"/>
          <w:sz w:val="22"/>
          <w:szCs w:val="22"/>
        </w:rPr>
      </w:pPr>
      <w:r w:rsidRPr="00047159">
        <w:rPr>
          <w:rFonts w:asciiTheme="majorHAnsi" w:hAnsiTheme="majorHAnsi" w:cs="Lucida Grande"/>
          <w:sz w:val="22"/>
          <w:szCs w:val="22"/>
        </w:rPr>
        <w:t>The minutes of the meetings can be found on the Council’s new website which continues to be developed</w:t>
      </w:r>
      <w:proofErr w:type="gramStart"/>
      <w:r w:rsidR="00BC7168" w:rsidRPr="00047159">
        <w:rPr>
          <w:rFonts w:asciiTheme="majorHAnsi" w:hAnsiTheme="majorHAnsi" w:cs="Lucida Grande"/>
          <w:sz w:val="22"/>
          <w:szCs w:val="22"/>
        </w:rPr>
        <w:t>:</w:t>
      </w:r>
      <w:r w:rsidRPr="00047159">
        <w:rPr>
          <w:rFonts w:asciiTheme="majorHAnsi" w:hAnsiTheme="majorHAnsi" w:cs="Lucida Grande"/>
          <w:sz w:val="22"/>
          <w:szCs w:val="22"/>
        </w:rPr>
        <w:t xml:space="preserve">  </w:t>
      </w:r>
      <w:proofErr w:type="gramEnd"/>
      <w:hyperlink r:id="rId6" w:history="1">
        <w:r w:rsidRPr="00047159">
          <w:rPr>
            <w:rStyle w:val="Hyperlink"/>
            <w:rFonts w:asciiTheme="majorHAnsi" w:hAnsiTheme="majorHAnsi" w:cs="Lucida Grande"/>
            <w:color w:val="auto"/>
            <w:sz w:val="22"/>
            <w:szCs w:val="22"/>
            <w:u w:val="none"/>
          </w:rPr>
          <w:t>https://randhpc.wordpress.com</w:t>
        </w:r>
      </w:hyperlink>
      <w:r w:rsidR="00BC7168" w:rsidRPr="00047159">
        <w:rPr>
          <w:rFonts w:asciiTheme="majorHAnsi" w:hAnsiTheme="majorHAnsi" w:cs="Lucida Grande"/>
          <w:sz w:val="22"/>
          <w:szCs w:val="22"/>
        </w:rPr>
        <w:t>.</w:t>
      </w:r>
    </w:p>
    <w:p w14:paraId="0D7CB5C9" w14:textId="77777777" w:rsidR="003E36E7" w:rsidRPr="00047159" w:rsidRDefault="003E36E7" w:rsidP="003E36E7">
      <w:pPr>
        <w:pStyle w:val="NormalWeb"/>
        <w:rPr>
          <w:rFonts w:asciiTheme="majorHAnsi" w:hAnsiTheme="majorHAnsi"/>
          <w:sz w:val="22"/>
          <w:szCs w:val="22"/>
        </w:rPr>
      </w:pPr>
      <w:r w:rsidRPr="00047159">
        <w:rPr>
          <w:rFonts w:asciiTheme="majorHAnsi" w:hAnsiTheme="majorHAnsi" w:cs="Lucida Grande"/>
          <w:b/>
          <w:sz w:val="22"/>
          <w:szCs w:val="22"/>
        </w:rPr>
        <w:t>The Council’s next meeting will</w:t>
      </w:r>
      <w:r w:rsidR="00BC7168" w:rsidRPr="00047159">
        <w:rPr>
          <w:rFonts w:asciiTheme="majorHAnsi" w:hAnsiTheme="majorHAnsi" w:cs="Lucida Grande"/>
          <w:b/>
          <w:sz w:val="22"/>
          <w:szCs w:val="22"/>
        </w:rPr>
        <w:t xml:space="preserve"> take place on Monday, September 27th</w:t>
      </w:r>
      <w:r w:rsidRPr="00047159">
        <w:rPr>
          <w:rFonts w:asciiTheme="majorHAnsi" w:hAnsiTheme="majorHAnsi" w:cs="Lucida Grande"/>
          <w:b/>
          <w:sz w:val="22"/>
          <w:szCs w:val="22"/>
        </w:rPr>
        <w:t xml:space="preserve"> 2021 at 7.30pm at </w:t>
      </w:r>
      <w:proofErr w:type="spellStart"/>
      <w:r w:rsidRPr="00047159">
        <w:rPr>
          <w:rFonts w:asciiTheme="majorHAnsi" w:hAnsiTheme="majorHAnsi" w:cs="Lucida Grande"/>
          <w:b/>
          <w:sz w:val="22"/>
          <w:szCs w:val="22"/>
        </w:rPr>
        <w:t>Rudford</w:t>
      </w:r>
      <w:proofErr w:type="spellEnd"/>
      <w:r w:rsidRPr="00047159">
        <w:rPr>
          <w:rFonts w:asciiTheme="majorHAnsi" w:hAnsiTheme="majorHAnsi" w:cs="Lucida Grande"/>
          <w:b/>
          <w:sz w:val="22"/>
          <w:szCs w:val="22"/>
        </w:rPr>
        <w:t xml:space="preserve"> and </w:t>
      </w:r>
      <w:proofErr w:type="spellStart"/>
      <w:r w:rsidRPr="00047159">
        <w:rPr>
          <w:rFonts w:asciiTheme="majorHAnsi" w:hAnsiTheme="majorHAnsi" w:cs="Lucida Grande"/>
          <w:b/>
          <w:sz w:val="22"/>
          <w:szCs w:val="22"/>
        </w:rPr>
        <w:t>Highleadon</w:t>
      </w:r>
      <w:proofErr w:type="spellEnd"/>
      <w:r w:rsidRPr="00047159">
        <w:rPr>
          <w:rFonts w:asciiTheme="majorHAnsi" w:hAnsiTheme="majorHAnsi" w:cs="Lucida Grande"/>
          <w:b/>
          <w:sz w:val="22"/>
          <w:szCs w:val="22"/>
        </w:rPr>
        <w:t xml:space="preserve"> Village Hall.</w:t>
      </w:r>
    </w:p>
    <w:p w14:paraId="04569FA3" w14:textId="77777777" w:rsidR="00DA512C" w:rsidRDefault="00DA512C"/>
    <w:sectPr w:rsidR="00DA512C" w:rsidSect="002365BC">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A4F56"/>
    <w:multiLevelType w:val="hybridMultilevel"/>
    <w:tmpl w:val="AC9EB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6E7"/>
    <w:rsid w:val="00047159"/>
    <w:rsid w:val="002365BC"/>
    <w:rsid w:val="00344328"/>
    <w:rsid w:val="003E36E7"/>
    <w:rsid w:val="004F6261"/>
    <w:rsid w:val="00BC7168"/>
    <w:rsid w:val="00DA5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80320D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6E7"/>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36E7"/>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3E36E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6E7"/>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36E7"/>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3E36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randhpc.wordpress.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370</Words>
  <Characters>1690</Characters>
  <Application>Microsoft Macintosh Word</Application>
  <DocSecurity>0</DocSecurity>
  <Lines>563</Lines>
  <Paragraphs>55</Paragraphs>
  <ScaleCrop>false</ScaleCrop>
  <Company/>
  <LinksUpToDate>false</LinksUpToDate>
  <CharactersWithSpaces>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wolfson</dc:creator>
  <cp:keywords/>
  <dc:description/>
  <cp:lastModifiedBy>robert wolfson</cp:lastModifiedBy>
  <cp:revision>2</cp:revision>
  <dcterms:created xsi:type="dcterms:W3CDTF">2021-07-31T14:03:00Z</dcterms:created>
  <dcterms:modified xsi:type="dcterms:W3CDTF">2021-07-31T14:32:00Z</dcterms:modified>
</cp:coreProperties>
</file>