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6CCD" w14:textId="77777777" w:rsidR="00F5336E" w:rsidRDefault="00F5336E" w:rsidP="00F5336E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agreed minutes for the meeting of the above Parish Council held at 7.30pm on </w:t>
      </w:r>
    </w:p>
    <w:p w14:paraId="0033AC26" w14:textId="77777777" w:rsidR="00F5336E" w:rsidRDefault="00F5336E" w:rsidP="00F5336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26th October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2021 at the Village Hall </w:t>
      </w:r>
    </w:p>
    <w:p w14:paraId="595FDFB5" w14:textId="77777777" w:rsidR="00F5336E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Record of those present </w:t>
      </w:r>
      <w:r w:rsidRPr="00AF2403">
        <w:rPr>
          <w:rFonts w:ascii="Calibri" w:eastAsia="Arial" w:hAnsi="Calibri" w:cs="Calibri"/>
          <w:color w:val="000000"/>
        </w:rPr>
        <w:t xml:space="preserve">Parish Councillors </w:t>
      </w:r>
      <w:r w:rsidRPr="00AF2403">
        <w:rPr>
          <w:rFonts w:ascii="Calibri" w:eastAsia="Arial" w:hAnsi="Calibri" w:cs="Calibri"/>
          <w:b/>
          <w:bCs/>
          <w:color w:val="000000"/>
        </w:rPr>
        <w:t>Bob Wolfson</w:t>
      </w:r>
      <w:r w:rsidRPr="00AF2403">
        <w:rPr>
          <w:rFonts w:ascii="Calibri" w:eastAsia="Arial" w:hAnsi="Calibri" w:cs="Calibri"/>
          <w:color w:val="000000"/>
        </w:rPr>
        <w:t xml:space="preserve">, </w:t>
      </w:r>
      <w:r w:rsidRPr="00AF2403">
        <w:rPr>
          <w:rFonts w:ascii="Calibri" w:eastAsia="Arial" w:hAnsi="Calibri" w:cs="Calibri"/>
          <w:b/>
          <w:bCs/>
          <w:color w:val="000000"/>
        </w:rPr>
        <w:t>Mark Deane</w:t>
      </w:r>
      <w:r w:rsidRPr="00AF2403">
        <w:rPr>
          <w:rFonts w:ascii="Calibri" w:eastAsia="Arial" w:hAnsi="Calibri" w:cs="Calibri"/>
          <w:color w:val="000000"/>
        </w:rPr>
        <w:t xml:space="preserve">, </w:t>
      </w:r>
      <w:proofErr w:type="spellStart"/>
      <w:r w:rsidRPr="00AF2403">
        <w:rPr>
          <w:rFonts w:ascii="Calibri" w:eastAsia="Arial" w:hAnsi="Calibri" w:cs="Calibri"/>
          <w:b/>
          <w:bCs/>
          <w:color w:val="000000"/>
        </w:rPr>
        <w:t>Sten</w:t>
      </w:r>
      <w:proofErr w:type="spellEnd"/>
      <w:r w:rsidRPr="00AF2403">
        <w:rPr>
          <w:rFonts w:ascii="Calibri" w:eastAsia="Arial" w:hAnsi="Calibri" w:cs="Calibri"/>
          <w:color w:val="000000"/>
        </w:rPr>
        <w:t xml:space="preserve"> Salisbury, </w:t>
      </w:r>
      <w:r w:rsidRPr="00AF2403">
        <w:rPr>
          <w:rFonts w:ascii="Calibri" w:eastAsia="Arial" w:hAnsi="Calibri" w:cs="Calibri"/>
          <w:b/>
          <w:bCs/>
          <w:color w:val="000000"/>
        </w:rPr>
        <w:t>Amanda Bye</w:t>
      </w:r>
      <w:r w:rsidRPr="00AF2403">
        <w:rPr>
          <w:rFonts w:ascii="Calibri" w:eastAsia="Arial" w:hAnsi="Calibri" w:cs="Calibri"/>
          <w:color w:val="000000"/>
        </w:rPr>
        <w:t xml:space="preserve">, </w:t>
      </w:r>
      <w:r w:rsidRPr="00AF2403">
        <w:rPr>
          <w:rFonts w:ascii="Calibri" w:eastAsia="Arial" w:hAnsi="Calibri" w:cs="Calibri"/>
          <w:b/>
          <w:bCs/>
          <w:color w:val="000000"/>
        </w:rPr>
        <w:t>Hannah</w:t>
      </w:r>
      <w:r w:rsidRPr="00AF2403">
        <w:rPr>
          <w:rFonts w:ascii="Calibri" w:eastAsia="Arial" w:hAnsi="Calibri" w:cs="Calibri"/>
          <w:color w:val="000000"/>
        </w:rPr>
        <w:t xml:space="preserve"> Perry-Gardiner, </w:t>
      </w:r>
      <w:r w:rsidRPr="00AF2403">
        <w:rPr>
          <w:rFonts w:ascii="Calibri" w:eastAsia="Arial" w:hAnsi="Calibri" w:cs="Calibri"/>
          <w:b/>
          <w:bCs/>
          <w:color w:val="000000"/>
        </w:rPr>
        <w:t>Ian Turner</w:t>
      </w:r>
      <w:r w:rsidRPr="00AF2403">
        <w:rPr>
          <w:rFonts w:ascii="Calibri" w:eastAsia="Arial" w:hAnsi="Calibri" w:cs="Calibri"/>
          <w:color w:val="000000"/>
        </w:rPr>
        <w:t xml:space="preserve">, </w:t>
      </w:r>
      <w:r w:rsidRPr="00AF2403">
        <w:rPr>
          <w:rFonts w:ascii="Calibri" w:eastAsia="Arial" w:hAnsi="Calibri" w:cs="Calibri"/>
          <w:b/>
          <w:bCs/>
          <w:color w:val="000000"/>
        </w:rPr>
        <w:t>Robert Heigham</w:t>
      </w:r>
      <w:r w:rsidRPr="00AF2403">
        <w:rPr>
          <w:rFonts w:ascii="Calibri" w:eastAsia="Arial" w:hAnsi="Calibri" w:cs="Calibri"/>
          <w:color w:val="000000"/>
        </w:rPr>
        <w:t xml:space="preserve">, County Councillor </w:t>
      </w:r>
      <w:r w:rsidRPr="00AF2403">
        <w:rPr>
          <w:rFonts w:ascii="Calibri" w:eastAsia="Arial" w:hAnsi="Calibri" w:cs="Calibri"/>
          <w:b/>
          <w:bCs/>
          <w:color w:val="000000"/>
        </w:rPr>
        <w:t>Philip Robinson</w:t>
      </w:r>
      <w:r w:rsidRPr="00AF2403">
        <w:rPr>
          <w:rFonts w:ascii="Calibri" w:eastAsia="Arial" w:hAnsi="Calibri" w:cs="Calibri"/>
          <w:color w:val="000000"/>
        </w:rPr>
        <w:t xml:space="preserve">, District Councillors </w:t>
      </w:r>
      <w:r w:rsidRPr="00AF2403">
        <w:rPr>
          <w:rFonts w:ascii="Calibri" w:eastAsia="Arial" w:hAnsi="Calibri" w:cs="Calibri"/>
          <w:b/>
          <w:bCs/>
          <w:color w:val="000000"/>
        </w:rPr>
        <w:t>Phillip Burford</w:t>
      </w:r>
      <w:r w:rsidRPr="00AF2403">
        <w:rPr>
          <w:rFonts w:ascii="Calibri" w:eastAsia="Arial" w:hAnsi="Calibri" w:cs="Calibri"/>
          <w:color w:val="000000"/>
        </w:rPr>
        <w:t xml:space="preserve"> and </w:t>
      </w:r>
      <w:r w:rsidRPr="00AF2403">
        <w:rPr>
          <w:rFonts w:ascii="Calibri" w:eastAsia="Arial" w:hAnsi="Calibri" w:cs="Calibri"/>
          <w:b/>
          <w:bCs/>
          <w:color w:val="000000"/>
        </w:rPr>
        <w:t>Brian Lewis</w:t>
      </w:r>
      <w:r w:rsidRPr="00AF2403">
        <w:rPr>
          <w:rFonts w:ascii="Calibri" w:eastAsia="Arial" w:hAnsi="Calibri" w:cs="Calibri"/>
          <w:color w:val="000000"/>
        </w:rPr>
        <w:t>, 3 members of the public</w:t>
      </w:r>
    </w:p>
    <w:p w14:paraId="4E15FB8B" w14:textId="77777777" w:rsidR="00F5336E" w:rsidRPr="00AF2403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Calibri" w:eastAsia="Arial" w:hAnsi="Calibri" w:cs="Calibri"/>
          <w:color w:val="000000"/>
        </w:rPr>
      </w:pPr>
    </w:p>
    <w:p w14:paraId="3C5FF517" w14:textId="77777777" w:rsidR="00F5336E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Apologies for absence &amp; acceptance of reasons for absences recorded - none</w:t>
      </w:r>
    </w:p>
    <w:p w14:paraId="484A34EB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61DCF2BC" w14:textId="77777777" w:rsidR="00F5336E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Invitation for Declarations of Interest relating to items in the agenda. Councillors Turner &amp; Heigham declared an interest as volunteers on the canal line.</w:t>
      </w:r>
    </w:p>
    <w:p w14:paraId="74590E8E" w14:textId="77777777" w:rsidR="00F5336E" w:rsidRDefault="00F5336E" w:rsidP="00F533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17904BE2" w14:textId="77777777" w:rsidR="00F5336E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Approved the minutes of the meeting held on </w:t>
      </w:r>
      <w:r>
        <w:rPr>
          <w:rFonts w:ascii="Calibri" w:eastAsia="Calibri" w:hAnsi="Calibri" w:cs="Calibri"/>
          <w:b/>
          <w:sz w:val="24"/>
          <w:szCs w:val="24"/>
        </w:rPr>
        <w:t>27th September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2021.</w:t>
      </w:r>
    </w:p>
    <w:p w14:paraId="15BBDEF7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Calibri" w:eastAsia="Calibri" w:hAnsi="Calibri" w:cs="Calibri"/>
          <w:b/>
          <w:sz w:val="24"/>
          <w:szCs w:val="24"/>
        </w:rPr>
      </w:pPr>
    </w:p>
    <w:p w14:paraId="6365769B" w14:textId="77777777" w:rsidR="00F5336E" w:rsidRPr="00AF2403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Invited Guest (Adam Withers) spoke on </w:t>
      </w:r>
      <w:r>
        <w:rPr>
          <w:rFonts w:ascii="Calibri" w:eastAsia="Calibri" w:hAnsi="Calibri" w:cs="Calibri"/>
          <w:b/>
          <w:color w:val="202124"/>
          <w:sz w:val="24"/>
          <w:szCs w:val="24"/>
          <w:highlight w:val="white"/>
        </w:rPr>
        <w:t>JBM Solar's proposals for Laynes Wood Solar Farm</w:t>
      </w:r>
    </w:p>
    <w:p w14:paraId="46840016" w14:textId="77777777" w:rsidR="00F5336E" w:rsidRDefault="00F5336E" w:rsidP="00F533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Consultation process leading to submission of planning application including drop ins, parish council meetings, local press advertising campaign</w:t>
      </w:r>
    </w:p>
    <w:p w14:paraId="5104156C" w14:textId="77777777" w:rsidR="00F5336E" w:rsidRDefault="00F5336E" w:rsidP="00F533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Leaflets distributed and sign-post to on-line materials</w:t>
      </w:r>
    </w:p>
    <w:p w14:paraId="24B6AA60" w14:textId="77777777" w:rsidR="00F5336E" w:rsidRDefault="00F5336E" w:rsidP="00F5336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Context including history of company, current business model, climate change agenda and visual impact challenges</w:t>
      </w:r>
    </w:p>
    <w:p w14:paraId="0EB2EC0F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 w:hanging="354"/>
        <w:rPr>
          <w:rFonts w:ascii="Calibri" w:eastAsia="Calibri" w:hAnsi="Calibri" w:cs="Calibri"/>
          <w:b/>
          <w:sz w:val="24"/>
          <w:szCs w:val="24"/>
        </w:rPr>
      </w:pPr>
      <w:r w:rsidRPr="00AF2403">
        <w:rPr>
          <w:rFonts w:ascii="Calibri" w:eastAsia="Calibri" w:hAnsi="Calibri" w:cs="Calibri"/>
          <w:b/>
          <w:sz w:val="24"/>
          <w:szCs w:val="24"/>
        </w:rPr>
        <w:t xml:space="preserve">Slide presentation </w:t>
      </w:r>
      <w:r>
        <w:rPr>
          <w:rFonts w:ascii="Calibri" w:eastAsia="Calibri" w:hAnsi="Calibri" w:cs="Calibri"/>
          <w:b/>
          <w:sz w:val="24"/>
          <w:szCs w:val="24"/>
        </w:rPr>
        <w:t xml:space="preserve">(which will be sent to Parish Council to distribute to aid visual clarity) </w:t>
      </w:r>
    </w:p>
    <w:p w14:paraId="0116C45C" w14:textId="77777777" w:rsidR="00F5336E" w:rsidRPr="00A90D50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</w:t>
      </w:r>
      <w:r w:rsidRPr="00A90D50">
        <w:rPr>
          <w:rFonts w:ascii="Calibri" w:eastAsia="Calibri" w:hAnsi="Calibri" w:cs="Calibri"/>
          <w:b/>
          <w:sz w:val="24"/>
          <w:szCs w:val="24"/>
        </w:rPr>
        <w:t>Current and future projects identified</w:t>
      </w:r>
    </w:p>
    <w:p w14:paraId="6177A6C8" w14:textId="77777777" w:rsidR="00F5336E" w:rsidRPr="00A90D50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</w:t>
      </w:r>
      <w:r w:rsidRPr="00A90D50">
        <w:rPr>
          <w:rFonts w:ascii="Calibri" w:eastAsia="Calibri" w:hAnsi="Calibri" w:cs="Calibri"/>
          <w:b/>
          <w:sz w:val="24"/>
          <w:szCs w:val="24"/>
        </w:rPr>
        <w:t>Key facts on this project –</w:t>
      </w:r>
    </w:p>
    <w:p w14:paraId="46462AB0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Seeking a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40 year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permission from potential start date 2023</w:t>
      </w:r>
    </w:p>
    <w:p w14:paraId="0CE073B0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280 acres</w:t>
      </w:r>
    </w:p>
    <w:p w14:paraId="19C2E0EF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Battery and energy generating scheme</w:t>
      </w:r>
    </w:p>
    <w:p w14:paraId="643BFAED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Generate energy for over 20k homes (averaged over year)</w:t>
      </w:r>
    </w:p>
    <w:p w14:paraId="6C164896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Gold standard energy developers including bio-diversity schemes on site</w:t>
      </w:r>
    </w:p>
    <w:p w14:paraId="2DEB9150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72 trees, 2.5km hedgerows, wild flower meadow, bee hives, bird and bat boxes</w:t>
      </w:r>
    </w:p>
    <w:p w14:paraId="4132766A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Outdoor classroom (not a building)</w:t>
      </w:r>
    </w:p>
    <w:p w14:paraId="47F59DDE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Community benefit fund (not statutory requirement) applications will be sought which may be considered including those linking to sustainability</w:t>
      </w:r>
    </w:p>
    <w:p w14:paraId="34B633ED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Map of proposed site</w:t>
      </w:r>
    </w:p>
    <w:p w14:paraId="4CF2E29D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Pre-application discussions with District Council </w:t>
      </w:r>
    </w:p>
    <w:p w14:paraId="1CEC80DF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Photographs of examples of different sites</w:t>
      </w:r>
    </w:p>
    <w:p w14:paraId="3818AAB4" w14:textId="77777777" w:rsidR="00F5336E" w:rsidRDefault="00F5336E" w:rsidP="00F533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Visualisation of site when completed and after re-growth</w:t>
      </w:r>
    </w:p>
    <w:p w14:paraId="25597E01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Local benefits</w:t>
      </w:r>
    </w:p>
    <w:p w14:paraId="7543B232" w14:textId="77777777" w:rsidR="00F5336E" w:rsidRDefault="00F5336E" w:rsidP="00F533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1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National benefits of Solar energy/ Climate Change agenda</w:t>
      </w:r>
    </w:p>
    <w:p w14:paraId="41180D18" w14:textId="77777777" w:rsidR="00F5336E" w:rsidRDefault="00F5336E" w:rsidP="00F533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 w:hanging="42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Flooding prevention including planting schemes, slow water flow, adjusting ground level</w:t>
      </w:r>
    </w:p>
    <w:p w14:paraId="52BB1EF8" w14:textId="77777777" w:rsidR="00F5336E" w:rsidRDefault="00F5336E" w:rsidP="00F533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1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PROWS retained across site and will be enhanced by width and accessibility</w:t>
      </w:r>
    </w:p>
    <w:p w14:paraId="6F9FF458" w14:textId="77777777" w:rsidR="00F5336E" w:rsidRDefault="00F5336E" w:rsidP="00F533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 w:hanging="42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Outside Class room (not a building) for community benefit and will be part of planning enforcement conditions, potential for local groups to facility sessions</w:t>
      </w:r>
    </w:p>
    <w:p w14:paraId="666DD585" w14:textId="77777777" w:rsidR="00F5336E" w:rsidRDefault="00F5336E" w:rsidP="00F533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 w:hanging="42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Bio-diversity</w:t>
      </w:r>
    </w:p>
    <w:p w14:paraId="1EA52B68" w14:textId="77777777" w:rsidR="00F5336E" w:rsidRDefault="00F5336E" w:rsidP="00F5336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1134" w:hanging="42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Community Benefit fund</w:t>
      </w:r>
    </w:p>
    <w:p w14:paraId="417EF153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      Next Steps</w:t>
      </w:r>
    </w:p>
    <w:p w14:paraId="3DFCCE00" w14:textId="77777777" w:rsidR="00F5336E" w:rsidRDefault="00F5336E" w:rsidP="00F5336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7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Review feedback</w:t>
      </w:r>
    </w:p>
    <w:p w14:paraId="2677AF77" w14:textId="77777777" w:rsidR="00F5336E" w:rsidRDefault="00F5336E" w:rsidP="00F5336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7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Amendments of designs</w:t>
      </w:r>
    </w:p>
    <w:p w14:paraId="58933D6C" w14:textId="77777777" w:rsidR="00F5336E" w:rsidRDefault="00F5336E" w:rsidP="00F5336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7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Potential planning submission November 2021 </w:t>
      </w:r>
    </w:p>
    <w:p w14:paraId="23A8463B" w14:textId="77777777" w:rsidR="00F5336E" w:rsidRPr="009139EA" w:rsidRDefault="00F5336E" w:rsidP="00F5336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7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Ongoing discussions with local Councils</w:t>
      </w:r>
    </w:p>
    <w:p w14:paraId="099B11CA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D062962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06E5485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3AD2377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436926D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C9C45B9" w14:textId="77777777" w:rsidR="00F5336E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Public Session Q &amp;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A  at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  Chairman’s Discretion.</w:t>
      </w:r>
    </w:p>
    <w:p w14:paraId="222BBA27" w14:textId="77777777" w:rsidR="00F5336E" w:rsidRPr="00F1136A" w:rsidRDefault="00F5336E" w:rsidP="00F533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613" w:type="dxa"/>
        <w:tblLook w:val="04A0" w:firstRow="1" w:lastRow="0" w:firstColumn="1" w:lastColumn="0" w:noHBand="0" w:noVBand="1"/>
      </w:tblPr>
      <w:tblGrid>
        <w:gridCol w:w="2554"/>
        <w:gridCol w:w="2920"/>
        <w:gridCol w:w="2929"/>
      </w:tblGrid>
      <w:tr w:rsidR="00F5336E" w14:paraId="5FCE555A" w14:textId="77777777" w:rsidTr="00E20C24">
        <w:tc>
          <w:tcPr>
            <w:tcW w:w="2794" w:type="dxa"/>
          </w:tcPr>
          <w:p w14:paraId="02912BE2" w14:textId="77777777" w:rsidR="00F5336E" w:rsidRDefault="00F5336E" w:rsidP="00E20C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164D3C0B" w14:textId="77777777" w:rsidR="00F5336E" w:rsidRDefault="00F5336E" w:rsidP="00E20C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3246" w:type="dxa"/>
          </w:tcPr>
          <w:p w14:paraId="2C053BA8" w14:textId="77777777" w:rsidR="00F5336E" w:rsidRDefault="00F5336E" w:rsidP="00E20C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Answers</w:t>
            </w:r>
          </w:p>
        </w:tc>
      </w:tr>
      <w:tr w:rsidR="00F5336E" w14:paraId="4002249D" w14:textId="77777777" w:rsidTr="00E20C24">
        <w:tc>
          <w:tcPr>
            <w:tcW w:w="2794" w:type="dxa"/>
          </w:tcPr>
          <w:p w14:paraId="09AD35D1" w14:textId="77777777" w:rsidR="00F5336E" w:rsidRDefault="00F5336E" w:rsidP="00E20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Turner)</w:t>
            </w:r>
          </w:p>
        </w:tc>
        <w:tc>
          <w:tcPr>
            <w:tcW w:w="3203" w:type="dxa"/>
          </w:tcPr>
          <w:p w14:paraId="54F6376A" w14:textId="77777777" w:rsidR="00F5336E" w:rsidRPr="00F1136A" w:rsidRDefault="00F5336E" w:rsidP="00E20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Source of panels</w:t>
            </w:r>
          </w:p>
        </w:tc>
        <w:tc>
          <w:tcPr>
            <w:tcW w:w="3246" w:type="dxa"/>
          </w:tcPr>
          <w:p w14:paraId="04B8C8F5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</w:tr>
      <w:tr w:rsidR="00F5336E" w14:paraId="1060796A" w14:textId="77777777" w:rsidTr="00E20C24">
        <w:tc>
          <w:tcPr>
            <w:tcW w:w="2794" w:type="dxa"/>
          </w:tcPr>
          <w:p w14:paraId="2D436B0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Bio-diversity (PC Bye)</w:t>
            </w:r>
          </w:p>
        </w:tc>
        <w:tc>
          <w:tcPr>
            <w:tcW w:w="3203" w:type="dxa"/>
          </w:tcPr>
          <w:p w14:paraId="0E6EF7FE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 will run outdoor classroom</w:t>
            </w:r>
          </w:p>
        </w:tc>
        <w:tc>
          <w:tcPr>
            <w:tcW w:w="3246" w:type="dxa"/>
          </w:tcPr>
          <w:p w14:paraId="522C8112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Sponsorship of “Good Bee group”</w:t>
            </w:r>
          </w:p>
        </w:tc>
      </w:tr>
      <w:tr w:rsidR="00F5336E" w14:paraId="488466DB" w14:textId="77777777" w:rsidTr="00E20C24">
        <w:tc>
          <w:tcPr>
            <w:tcW w:w="2794" w:type="dxa"/>
          </w:tcPr>
          <w:p w14:paraId="601EA43C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Bye)</w:t>
            </w:r>
          </w:p>
        </w:tc>
        <w:tc>
          <w:tcPr>
            <w:tcW w:w="3203" w:type="dxa"/>
          </w:tcPr>
          <w:p w14:paraId="128F6BA4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Would outdoor classroom be open to other local groups such as Brownies etc</w:t>
            </w:r>
          </w:p>
        </w:tc>
        <w:tc>
          <w:tcPr>
            <w:tcW w:w="3246" w:type="dxa"/>
          </w:tcPr>
          <w:p w14:paraId="23211DE4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Absolutely open to suggestions (leaflets distributed)</w:t>
            </w:r>
          </w:p>
        </w:tc>
      </w:tr>
      <w:tr w:rsidR="00F5336E" w14:paraId="52F7FB2A" w14:textId="77777777" w:rsidTr="00E20C24">
        <w:tc>
          <w:tcPr>
            <w:tcW w:w="2794" w:type="dxa"/>
          </w:tcPr>
          <w:p w14:paraId="1A6AADC9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Turner)</w:t>
            </w:r>
          </w:p>
        </w:tc>
        <w:tc>
          <w:tcPr>
            <w:tcW w:w="3203" w:type="dxa"/>
          </w:tcPr>
          <w:p w14:paraId="0999C3C7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Dimension of battery units</w:t>
            </w:r>
          </w:p>
        </w:tc>
        <w:tc>
          <w:tcPr>
            <w:tcW w:w="3246" w:type="dxa"/>
          </w:tcPr>
          <w:p w14:paraId="6AF84EE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 size as inverters</w:t>
            </w:r>
          </w:p>
        </w:tc>
      </w:tr>
      <w:tr w:rsidR="00F5336E" w14:paraId="0DB679E6" w14:textId="77777777" w:rsidTr="00E20C24">
        <w:tc>
          <w:tcPr>
            <w:tcW w:w="2794" w:type="dxa"/>
          </w:tcPr>
          <w:p w14:paraId="0E6B4EDB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Deane)</w:t>
            </w:r>
          </w:p>
        </w:tc>
        <w:tc>
          <w:tcPr>
            <w:tcW w:w="3203" w:type="dxa"/>
          </w:tcPr>
          <w:p w14:paraId="45BCDDC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 new ponds to be installed to encourage newts</w:t>
            </w:r>
          </w:p>
        </w:tc>
        <w:tc>
          <w:tcPr>
            <w:tcW w:w="3246" w:type="dxa"/>
          </w:tcPr>
          <w:p w14:paraId="79961527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surveys have indicated great crested newts and habitats will be enhanced</w:t>
            </w:r>
          </w:p>
        </w:tc>
      </w:tr>
      <w:tr w:rsidR="00F5336E" w14:paraId="360B990A" w14:textId="77777777" w:rsidTr="00E20C24">
        <w:tc>
          <w:tcPr>
            <w:tcW w:w="2794" w:type="dxa"/>
          </w:tcPr>
          <w:p w14:paraId="2C6F226E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Heigham)</w:t>
            </w:r>
          </w:p>
        </w:tc>
        <w:tc>
          <w:tcPr>
            <w:tcW w:w="3203" w:type="dxa"/>
          </w:tcPr>
          <w:p w14:paraId="3E88A071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 sheep used for grass management or chemicals</w:t>
            </w:r>
          </w:p>
        </w:tc>
        <w:tc>
          <w:tcPr>
            <w:tcW w:w="3246" w:type="dxa"/>
          </w:tcPr>
          <w:p w14:paraId="1A7FD7A9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Chemicals will not be used and sheep grazing is preferred dominate form and mechanical backup for weed control</w:t>
            </w:r>
          </w:p>
          <w:p w14:paraId="3581223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landowners are given licenses for sheep grazing</w:t>
            </w:r>
          </w:p>
        </w:tc>
      </w:tr>
      <w:tr w:rsidR="00F5336E" w14:paraId="495C42DB" w14:textId="77777777" w:rsidTr="00E20C24">
        <w:tc>
          <w:tcPr>
            <w:tcW w:w="2794" w:type="dxa"/>
          </w:tcPr>
          <w:p w14:paraId="75FAD96A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 Robinson</w:t>
            </w:r>
          </w:p>
        </w:tc>
        <w:tc>
          <w:tcPr>
            <w:tcW w:w="3203" w:type="dxa"/>
          </w:tcPr>
          <w:p w14:paraId="3373ADF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from Levy rumour </w:t>
            </w:r>
          </w:p>
        </w:tc>
        <w:tc>
          <w:tcPr>
            <w:tcW w:w="3246" w:type="dxa"/>
          </w:tcPr>
          <w:p w14:paraId="77E5E3AC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planned</w:t>
            </w:r>
          </w:p>
        </w:tc>
      </w:tr>
      <w:tr w:rsidR="00F5336E" w14:paraId="78D44796" w14:textId="77777777" w:rsidTr="00E20C24">
        <w:tc>
          <w:tcPr>
            <w:tcW w:w="2794" w:type="dxa"/>
          </w:tcPr>
          <w:p w14:paraId="737DB1A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Designated area (PC Heigham)</w:t>
            </w:r>
          </w:p>
        </w:tc>
        <w:tc>
          <w:tcPr>
            <w:tcW w:w="3203" w:type="dxa"/>
          </w:tcPr>
          <w:p w14:paraId="38167685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it open to alterations</w:t>
            </w:r>
          </w:p>
        </w:tc>
        <w:tc>
          <w:tcPr>
            <w:tcW w:w="3246" w:type="dxa"/>
          </w:tcPr>
          <w:p w14:paraId="50CD8E2D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amendments are envisaged</w:t>
            </w:r>
          </w:p>
        </w:tc>
      </w:tr>
      <w:tr w:rsidR="00F5336E" w14:paraId="376706DF" w14:textId="77777777" w:rsidTr="00E20C24">
        <w:tc>
          <w:tcPr>
            <w:tcW w:w="2794" w:type="dxa"/>
          </w:tcPr>
          <w:p w14:paraId="02CB2D46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47947992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area pointed out by Cllrs</w:t>
            </w:r>
          </w:p>
        </w:tc>
        <w:tc>
          <w:tcPr>
            <w:tcW w:w="3246" w:type="dxa"/>
          </w:tcPr>
          <w:p w14:paraId="2608B726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Legal ownerships influence site area and acceptable areas discussed with FODDC</w:t>
            </w:r>
          </w:p>
        </w:tc>
      </w:tr>
      <w:tr w:rsidR="00F5336E" w14:paraId="021FA484" w14:textId="77777777" w:rsidTr="00E20C24">
        <w:tc>
          <w:tcPr>
            <w:tcW w:w="2794" w:type="dxa"/>
          </w:tcPr>
          <w:p w14:paraId="067F593B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Drainage (PC Heigham)</w:t>
            </w:r>
          </w:p>
        </w:tc>
        <w:tc>
          <w:tcPr>
            <w:tcW w:w="3203" w:type="dxa"/>
          </w:tcPr>
          <w:p w14:paraId="5E8ED31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drainage go into the canal</w:t>
            </w:r>
          </w:p>
        </w:tc>
        <w:tc>
          <w:tcPr>
            <w:tcW w:w="3246" w:type="dxa"/>
          </w:tcPr>
          <w:p w14:paraId="2845356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company do not have permissions to discharge into the canal but swift and swales will be used to slow the flow</w:t>
            </w:r>
          </w:p>
        </w:tc>
      </w:tr>
      <w:tr w:rsidR="00F5336E" w14:paraId="1339ED1B" w14:textId="77777777" w:rsidTr="00E20C24">
        <w:tc>
          <w:tcPr>
            <w:tcW w:w="2794" w:type="dxa"/>
          </w:tcPr>
          <w:p w14:paraId="12F7107B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Building phasing (PC Bye)</w:t>
            </w:r>
          </w:p>
        </w:tc>
        <w:tc>
          <w:tcPr>
            <w:tcW w:w="3203" w:type="dxa"/>
          </w:tcPr>
          <w:p w14:paraId="2B3FFED3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 the construction be built in phasing</w:t>
            </w:r>
          </w:p>
        </w:tc>
        <w:tc>
          <w:tcPr>
            <w:tcW w:w="3246" w:type="dxa"/>
          </w:tcPr>
          <w:p w14:paraId="511FC1B6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month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period is planned for construction</w:t>
            </w:r>
          </w:p>
          <w:p w14:paraId="4A5753E2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 is not a lot of construction needed on this site</w:t>
            </w:r>
          </w:p>
        </w:tc>
      </w:tr>
      <w:tr w:rsidR="00F5336E" w14:paraId="4F247B0C" w14:textId="77777777" w:rsidTr="00E20C24">
        <w:tc>
          <w:tcPr>
            <w:tcW w:w="2794" w:type="dxa"/>
          </w:tcPr>
          <w:p w14:paraId="3049DCC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Wolfson)</w:t>
            </w:r>
          </w:p>
        </w:tc>
        <w:tc>
          <w:tcPr>
            <w:tcW w:w="3203" w:type="dxa"/>
          </w:tcPr>
          <w:p w14:paraId="1CA7B26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 construction be direct employees or contractors</w:t>
            </w:r>
          </w:p>
        </w:tc>
        <w:tc>
          <w:tcPr>
            <w:tcW w:w="3246" w:type="dxa"/>
          </w:tcPr>
          <w:p w14:paraId="687514A1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JMB are designers, schemes are then sold to </w:t>
            </w:r>
            <w:r w:rsidRPr="00DC37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buyer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(capital investment fund or power provider), buyer then own the site and kit and the buyer then contract another company to build the site.</w:t>
            </w:r>
          </w:p>
          <w:p w14:paraId="6EA54930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JMB are therefore not responsible for site after the planning permission is gained</w:t>
            </w:r>
          </w:p>
          <w:p w14:paraId="55F5BB6F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36E" w14:paraId="56016B0D" w14:textId="77777777" w:rsidTr="00E20C24">
        <w:tc>
          <w:tcPr>
            <w:tcW w:w="2794" w:type="dxa"/>
          </w:tcPr>
          <w:p w14:paraId="45916083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(PC Wolfson)</w:t>
            </w:r>
          </w:p>
        </w:tc>
        <w:tc>
          <w:tcPr>
            <w:tcW w:w="3203" w:type="dxa"/>
          </w:tcPr>
          <w:p w14:paraId="753063AB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Responsibility of JMB being handed over to new owners after permission is obtained</w:t>
            </w:r>
          </w:p>
        </w:tc>
        <w:tc>
          <w:tcPr>
            <w:tcW w:w="3246" w:type="dxa"/>
          </w:tcPr>
          <w:p w14:paraId="5C6C8E6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JMB reputation is important to them.</w:t>
            </w:r>
          </w:p>
          <w:p w14:paraId="4BA00C37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 conditions are enforceable</w:t>
            </w:r>
          </w:p>
        </w:tc>
      </w:tr>
      <w:tr w:rsidR="00F5336E" w14:paraId="78DAECF8" w14:textId="77777777" w:rsidTr="00E20C24">
        <w:tc>
          <w:tcPr>
            <w:tcW w:w="2794" w:type="dxa"/>
          </w:tcPr>
          <w:p w14:paraId="0F74C01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Access point (PC Salisbury)</w:t>
            </w:r>
          </w:p>
        </w:tc>
        <w:tc>
          <w:tcPr>
            <w:tcW w:w="3203" w:type="dxa"/>
          </w:tcPr>
          <w:p w14:paraId="0CFA218D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Access road and local knowledge on accidents in area</w:t>
            </w:r>
          </w:p>
        </w:tc>
        <w:tc>
          <w:tcPr>
            <w:tcW w:w="3246" w:type="dxa"/>
          </w:tcPr>
          <w:p w14:paraId="72E5E6FA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Access point given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Highways. JMB investigating history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Highways will be leading authority on any TPO, or other site safety issues requirement</w:t>
            </w:r>
          </w:p>
        </w:tc>
      </w:tr>
      <w:tr w:rsidR="00F5336E" w14:paraId="4319E670" w14:textId="77777777" w:rsidTr="00E20C24">
        <w:tc>
          <w:tcPr>
            <w:tcW w:w="2794" w:type="dxa"/>
          </w:tcPr>
          <w:p w14:paraId="01C1D285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 management (PC Salisbury)</w:t>
            </w:r>
          </w:p>
        </w:tc>
        <w:tc>
          <w:tcPr>
            <w:tcW w:w="3203" w:type="dxa"/>
          </w:tcPr>
          <w:p w14:paraId="03B5E581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Traffic management</w:t>
            </w:r>
          </w:p>
        </w:tc>
        <w:tc>
          <w:tcPr>
            <w:tcW w:w="3246" w:type="dxa"/>
          </w:tcPr>
          <w:p w14:paraId="7432274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per hour HGV movements</w:t>
            </w:r>
          </w:p>
        </w:tc>
      </w:tr>
      <w:tr w:rsidR="00F5336E" w14:paraId="27563E68" w14:textId="77777777" w:rsidTr="00E20C24">
        <w:tc>
          <w:tcPr>
            <w:tcW w:w="2794" w:type="dxa"/>
          </w:tcPr>
          <w:p w14:paraId="53AA39F7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Visual impact (DC Lewis)</w:t>
            </w:r>
          </w:p>
        </w:tc>
        <w:tc>
          <w:tcPr>
            <w:tcW w:w="3203" w:type="dxa"/>
          </w:tcPr>
          <w:p w14:paraId="447EAC6B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many households can see the site</w:t>
            </w:r>
          </w:p>
        </w:tc>
        <w:tc>
          <w:tcPr>
            <w:tcW w:w="3246" w:type="dxa"/>
          </w:tcPr>
          <w:p w14:paraId="4AA97018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Precise number not available and consultation has tried to target specific households that may be in sight line (8 or 9 houses have been identified so far) </w:t>
            </w:r>
          </w:p>
          <w:p w14:paraId="613E1FC9" w14:textId="77777777" w:rsidR="00F5336E" w:rsidRDefault="00F5336E" w:rsidP="00E20C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 houses along B3215 have been spoken to individually and design changes likely</w:t>
            </w:r>
          </w:p>
        </w:tc>
      </w:tr>
    </w:tbl>
    <w:p w14:paraId="32A4F433" w14:textId="77777777" w:rsidR="00F5336E" w:rsidRDefault="00F5336E" w:rsidP="00F533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908E3" w14:textId="77777777" w:rsidR="00F5336E" w:rsidRDefault="00F5336E" w:rsidP="00F533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 session closed at 20.32- meeting suspended and then reconvened at 20.38pm</w:t>
      </w:r>
    </w:p>
    <w:p w14:paraId="1016EDCB" w14:textId="77777777" w:rsidR="00F5336E" w:rsidRDefault="00F5336E" w:rsidP="00F5336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D4C00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Parish Council discussed information given during the public session </w:t>
      </w:r>
    </w:p>
    <w:p w14:paraId="4549923D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Timing of application and cycle of Parish Council meetings</w:t>
      </w:r>
    </w:p>
    <w:p w14:paraId="327BF9C4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with residents that may be directly affected</w:t>
      </w:r>
    </w:p>
    <w:p w14:paraId="5929923E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Parish/Towns effected noted as Newent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Rudford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Highleadon</w:t>
      </w:r>
      <w:proofErr w:type="spellEnd"/>
    </w:p>
    <w:p w14:paraId="2ADC3DA6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Access points and highway issues during the construction period and the operating of the site going forward</w:t>
      </w:r>
    </w:p>
    <w:p w14:paraId="5E35DD13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details for emergency events</w:t>
      </w:r>
    </w:p>
    <w:p w14:paraId="536EFE96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Ongoing ownership of project caused concern</w:t>
      </w:r>
    </w:p>
    <w:p w14:paraId="6429B4C7" w14:textId="77777777" w:rsidR="00F5336E" w:rsidRPr="00742BFC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0932E6" w14:textId="77777777" w:rsidR="00F5336E" w:rsidRDefault="00F5336E" w:rsidP="00F5336E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EF27E05" w14:textId="77777777" w:rsidR="00F5336E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Date of next meeting:  22 November 2021 at 7.30pm in the Village Hall noted</w:t>
      </w:r>
    </w:p>
    <w:p w14:paraId="07D93ED7" w14:textId="77777777" w:rsidR="00F5336E" w:rsidRDefault="00F5336E" w:rsidP="00F533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344C7A59" w14:textId="77777777" w:rsidR="00F5336E" w:rsidRPr="009E3588" w:rsidRDefault="00F5336E" w:rsidP="00F53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Minor Items Raised by Members: </w:t>
      </w:r>
    </w:p>
    <w:p w14:paraId="74FE83AB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Overnight road closure notice noted</w:t>
      </w:r>
    </w:p>
    <w:p w14:paraId="630E2111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highway signage noted</w:t>
      </w:r>
    </w:p>
    <w:p w14:paraId="30178363" w14:textId="77777777" w:rsidR="00F5336E" w:rsidRDefault="00F5336E" w:rsidP="00F53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Water leaks in the Parish noted</w:t>
      </w:r>
    </w:p>
    <w:p w14:paraId="11182A42" w14:textId="77777777" w:rsidR="00F5336E" w:rsidRDefault="00F5336E" w:rsidP="00F5336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6719EFC7" w14:textId="77777777" w:rsidR="00F5336E" w:rsidRDefault="00F5336E" w:rsidP="00F5336E">
      <w:pPr>
        <w:spacing w:after="0" w:line="240" w:lineRule="auto"/>
        <w:ind w:left="567" w:hanging="56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Meeting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closed  20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>.47pm</w:t>
      </w:r>
    </w:p>
    <w:p w14:paraId="3DC4D986" w14:textId="77777777" w:rsidR="00397CE3" w:rsidRDefault="00397CE3"/>
    <w:sectPr w:rsidR="00397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D0C"/>
    <w:multiLevelType w:val="hybridMultilevel"/>
    <w:tmpl w:val="EED885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847DF0"/>
    <w:multiLevelType w:val="hybridMultilevel"/>
    <w:tmpl w:val="27206B5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F293D2A"/>
    <w:multiLevelType w:val="multilevel"/>
    <w:tmpl w:val="72C8E2B4"/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AB67A6"/>
    <w:multiLevelType w:val="hybridMultilevel"/>
    <w:tmpl w:val="4E14CFB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3F24B3A"/>
    <w:multiLevelType w:val="hybridMultilevel"/>
    <w:tmpl w:val="47E6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6E"/>
    <w:rsid w:val="00397CE3"/>
    <w:rsid w:val="00F5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04D4"/>
  <w15:chartTrackingRefBased/>
  <w15:docId w15:val="{6EBFE73D-1373-4645-B34C-89FE506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6E"/>
    <w:rPr>
      <w:rFonts w:ascii="Cambria" w:eastAsia="Cambria" w:hAnsi="Cambria" w:cs="Cambr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6E"/>
    <w:pPr>
      <w:ind w:left="720"/>
      <w:contextualSpacing/>
    </w:pPr>
  </w:style>
  <w:style w:type="table" w:styleId="TableGrid">
    <w:name w:val="Table Grid"/>
    <w:basedOn w:val="TableNormal"/>
    <w:uiPriority w:val="39"/>
    <w:rsid w:val="00F5336E"/>
    <w:pPr>
      <w:spacing w:after="0" w:line="240" w:lineRule="auto"/>
    </w:pPr>
    <w:rPr>
      <w:rFonts w:ascii="Cambria" w:eastAsia="Cambria" w:hAnsi="Cambria" w:cs="Cambr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2021-11-23T10:22:00Z</dcterms:created>
  <dcterms:modified xsi:type="dcterms:W3CDTF">2021-11-23T10:23:00Z</dcterms:modified>
</cp:coreProperties>
</file>