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4E88" w:rsidRDefault="009E358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1B3F86E1" w14:textId="77777777" w:rsidR="00276DAE" w:rsidRDefault="00276DAE" w:rsidP="002F0AE3">
      <w:pPr>
        <w:spacing w:after="0" w:line="240" w:lineRule="auto"/>
        <w:rPr>
          <w:rFonts w:ascii="Calibri" w:eastAsia="Calibri" w:hAnsi="Calibri" w:cs="Calibri"/>
          <w:b/>
          <w:color w:val="000000"/>
          <w:sz w:val="24"/>
          <w:szCs w:val="24"/>
        </w:rPr>
      </w:pPr>
    </w:p>
    <w:p w14:paraId="24C43220" w14:textId="0FFE67D1" w:rsidR="002F0AE3" w:rsidRDefault="002F0AE3" w:rsidP="002F0AE3">
      <w:pPr>
        <w:spacing w:after="0" w:line="240" w:lineRule="auto"/>
        <w:jc w:val="center"/>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Agenda for the meeting of the above Parish Council</w:t>
      </w:r>
    </w:p>
    <w:p w14:paraId="3680FB4A" w14:textId="15C3B4DE" w:rsidR="002F0AE3" w:rsidRDefault="002F0AE3" w:rsidP="002F0AE3">
      <w:pPr>
        <w:spacing w:after="0" w:line="240" w:lineRule="auto"/>
        <w:jc w:val="center"/>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to take place at 7.30pm on 22 November 2021 at the Village Hall</w:t>
      </w:r>
    </w:p>
    <w:p w14:paraId="365596E1" w14:textId="77777777" w:rsidR="002F0AE3" w:rsidRPr="002F0AE3" w:rsidRDefault="002F0AE3" w:rsidP="002F0AE3">
      <w:pPr>
        <w:spacing w:after="0" w:line="240" w:lineRule="auto"/>
        <w:rPr>
          <w:rFonts w:ascii="Calibri" w:eastAsia="Times New Roman" w:hAnsi="Calibri" w:cs="Calibri"/>
          <w:b/>
          <w:bCs/>
          <w:color w:val="000000"/>
          <w:sz w:val="24"/>
          <w:szCs w:val="24"/>
        </w:rPr>
      </w:pPr>
    </w:p>
    <w:p w14:paraId="6A6196F3" w14:textId="6C4FF908" w:rsidR="002F0AE3" w:rsidRDefault="002F0AE3" w:rsidP="002F0AE3">
      <w:pPr>
        <w:numPr>
          <w:ilvl w:val="0"/>
          <w:numId w:val="13"/>
        </w:numPr>
        <w:spacing w:after="0" w:line="240" w:lineRule="auto"/>
        <w:ind w:left="420"/>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To note all present, apologies for absence &amp; acceptance of reasons for absences.</w:t>
      </w:r>
    </w:p>
    <w:p w14:paraId="3CE8DA05" w14:textId="57538AC3" w:rsidR="002F0AE3" w:rsidRPr="002F0AE3" w:rsidRDefault="002F0AE3" w:rsidP="002F0AE3">
      <w:pPr>
        <w:spacing w:after="0" w:line="240" w:lineRule="auto"/>
        <w:ind w:left="420"/>
        <w:textAlignment w:val="baseline"/>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Anticipated attendance </w:t>
      </w:r>
      <w:r w:rsidRPr="00AF2403">
        <w:rPr>
          <w:rFonts w:ascii="Calibri" w:eastAsia="Arial" w:hAnsi="Calibri" w:cs="Calibri"/>
          <w:color w:val="000000"/>
        </w:rPr>
        <w:t xml:space="preserve">Parish Councillors </w:t>
      </w:r>
      <w:r w:rsidRPr="002F0AE3">
        <w:rPr>
          <w:rFonts w:ascii="Calibri" w:eastAsia="Arial" w:hAnsi="Calibri" w:cs="Calibri"/>
          <w:color w:val="000000"/>
        </w:rPr>
        <w:t xml:space="preserve">Bob Wolfson, Mark Deane, </w:t>
      </w:r>
      <w:proofErr w:type="spellStart"/>
      <w:r w:rsidRPr="002F0AE3">
        <w:rPr>
          <w:rFonts w:ascii="Calibri" w:eastAsia="Arial" w:hAnsi="Calibri" w:cs="Calibri"/>
          <w:color w:val="000000"/>
        </w:rPr>
        <w:t>Sten</w:t>
      </w:r>
      <w:proofErr w:type="spellEnd"/>
      <w:r w:rsidRPr="002F0AE3">
        <w:rPr>
          <w:rFonts w:ascii="Calibri" w:eastAsia="Arial" w:hAnsi="Calibri" w:cs="Calibri"/>
          <w:color w:val="000000"/>
        </w:rPr>
        <w:t xml:space="preserve"> Salisbury, Amanda Bye, Hannah Perry-Gardiner, Ian Turner, Robert Heigham, County Councillor Philip Robinson, District Councillors Phillip Burford and Brian Lewis</w:t>
      </w:r>
      <w:r w:rsidRPr="002F0AE3">
        <w:rPr>
          <w:rFonts w:ascii="Times New Roman" w:eastAsia="Times New Roman" w:hAnsi="Times New Roman" w:cs="Times New Roman"/>
          <w:sz w:val="24"/>
          <w:szCs w:val="24"/>
        </w:rPr>
        <w:br/>
      </w:r>
    </w:p>
    <w:p w14:paraId="54050F8D" w14:textId="43C91F77" w:rsidR="002F0AE3" w:rsidRPr="002F0AE3" w:rsidRDefault="002F0AE3" w:rsidP="002F0AE3">
      <w:pPr>
        <w:numPr>
          <w:ilvl w:val="0"/>
          <w:numId w:val="14"/>
        </w:numPr>
        <w:spacing w:after="0" w:line="240" w:lineRule="auto"/>
        <w:ind w:left="567" w:hanging="567"/>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To note the resignation of Councillor Hannah Perry-Gardiner and confirm arrangements for </w:t>
      </w:r>
      <w:r>
        <w:rPr>
          <w:rFonts w:ascii="Calibri" w:eastAsia="Times New Roman" w:hAnsi="Calibri" w:cs="Calibri"/>
          <w:b/>
          <w:bCs/>
          <w:color w:val="000000"/>
          <w:sz w:val="24"/>
          <w:szCs w:val="24"/>
        </w:rPr>
        <w:t xml:space="preserve">  </w:t>
      </w:r>
      <w:r w:rsidRPr="002F0AE3">
        <w:rPr>
          <w:rFonts w:ascii="Calibri" w:eastAsia="Times New Roman" w:hAnsi="Calibri" w:cs="Calibri"/>
          <w:b/>
          <w:bCs/>
          <w:color w:val="000000"/>
          <w:sz w:val="24"/>
          <w:szCs w:val="24"/>
        </w:rPr>
        <w:t>her replacement.</w:t>
      </w:r>
      <w:r w:rsidRPr="002F0AE3">
        <w:rPr>
          <w:rFonts w:ascii="Times New Roman" w:eastAsia="Times New Roman" w:hAnsi="Times New Roman" w:cs="Times New Roman"/>
          <w:sz w:val="24"/>
          <w:szCs w:val="24"/>
        </w:rPr>
        <w:br/>
      </w:r>
    </w:p>
    <w:p w14:paraId="613266DE" w14:textId="77777777" w:rsidR="002F0AE3" w:rsidRPr="002F0AE3" w:rsidRDefault="002F0AE3" w:rsidP="002F0AE3">
      <w:pPr>
        <w:numPr>
          <w:ilvl w:val="0"/>
          <w:numId w:val="15"/>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To receive Declarations of Interest related to items in the agenda.</w:t>
      </w:r>
    </w:p>
    <w:p w14:paraId="65A139E6" w14:textId="15C8FC0A" w:rsidR="002F0AE3" w:rsidRPr="002F0AE3" w:rsidRDefault="002F0AE3" w:rsidP="002F0AE3">
      <w:pPr>
        <w:spacing w:after="0" w:line="240" w:lineRule="auto"/>
        <w:rPr>
          <w:rFonts w:ascii="Times New Roman" w:eastAsia="Times New Roman" w:hAnsi="Times New Roman" w:cs="Times New Roman"/>
          <w:sz w:val="24"/>
          <w:szCs w:val="24"/>
        </w:rPr>
      </w:pPr>
    </w:p>
    <w:p w14:paraId="753711EE" w14:textId="77777777" w:rsidR="002F0AE3" w:rsidRPr="002F0AE3" w:rsidRDefault="002F0AE3" w:rsidP="002F0AE3">
      <w:pPr>
        <w:numPr>
          <w:ilvl w:val="0"/>
          <w:numId w:val="16"/>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To approve the minutes of the meeting held on 26 October 2021.</w:t>
      </w:r>
    </w:p>
    <w:p w14:paraId="5CB7CE72" w14:textId="5A79BD02" w:rsidR="002F0AE3" w:rsidRPr="002F0AE3" w:rsidRDefault="002F0AE3" w:rsidP="002F0AE3">
      <w:pPr>
        <w:spacing w:after="0" w:line="240" w:lineRule="auto"/>
        <w:rPr>
          <w:rFonts w:ascii="Times New Roman" w:eastAsia="Times New Roman" w:hAnsi="Times New Roman" w:cs="Times New Roman"/>
          <w:sz w:val="24"/>
          <w:szCs w:val="24"/>
        </w:rPr>
      </w:pPr>
    </w:p>
    <w:p w14:paraId="1A6682CD" w14:textId="10446DA9" w:rsidR="002F0AE3" w:rsidRPr="002F0AE3" w:rsidRDefault="002F0AE3" w:rsidP="002F0AE3">
      <w:pPr>
        <w:numPr>
          <w:ilvl w:val="0"/>
          <w:numId w:val="17"/>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Public </w:t>
      </w:r>
      <w:proofErr w:type="gramStart"/>
      <w:r w:rsidRPr="002F0AE3">
        <w:rPr>
          <w:rFonts w:ascii="Calibri" w:eastAsia="Times New Roman" w:hAnsi="Calibri" w:cs="Calibri"/>
          <w:b/>
          <w:bCs/>
          <w:color w:val="000000"/>
          <w:sz w:val="24"/>
          <w:szCs w:val="24"/>
        </w:rPr>
        <w:t>Session  -</w:t>
      </w:r>
      <w:proofErr w:type="gramEnd"/>
      <w:r w:rsidRPr="002F0AE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1</w:t>
      </w:r>
      <w:r w:rsidRPr="002F0AE3">
        <w:rPr>
          <w:rFonts w:ascii="Calibri" w:eastAsia="Times New Roman" w:hAnsi="Calibri" w:cs="Calibri"/>
          <w:b/>
          <w:bCs/>
          <w:color w:val="000000"/>
          <w:sz w:val="24"/>
          <w:szCs w:val="24"/>
        </w:rPr>
        <w:t>5 minutes at Chairman’s Discretion.</w:t>
      </w:r>
      <w:r w:rsidRPr="002F0AE3">
        <w:rPr>
          <w:rFonts w:ascii="Times New Roman" w:eastAsia="Times New Roman" w:hAnsi="Times New Roman" w:cs="Times New Roman"/>
          <w:sz w:val="24"/>
          <w:szCs w:val="24"/>
        </w:rPr>
        <w:br/>
      </w:r>
    </w:p>
    <w:p w14:paraId="69B4B8FA" w14:textId="77777777" w:rsidR="002F0AE3" w:rsidRPr="002F0AE3" w:rsidRDefault="002F0AE3" w:rsidP="002F0AE3">
      <w:pPr>
        <w:numPr>
          <w:ilvl w:val="0"/>
          <w:numId w:val="18"/>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To note actions to reduce risk of flooding and remaining actions (see chart below agenda).</w:t>
      </w:r>
    </w:p>
    <w:p w14:paraId="55294C19" w14:textId="2C2F94DB" w:rsidR="002F0AE3" w:rsidRPr="002F0AE3" w:rsidRDefault="002F0AE3" w:rsidP="002F0AE3">
      <w:pPr>
        <w:spacing w:after="0" w:line="240" w:lineRule="auto"/>
        <w:rPr>
          <w:rFonts w:ascii="Times New Roman" w:eastAsia="Times New Roman" w:hAnsi="Times New Roman" w:cs="Times New Roman"/>
          <w:sz w:val="24"/>
          <w:szCs w:val="24"/>
        </w:rPr>
      </w:pPr>
    </w:p>
    <w:p w14:paraId="2C594FE6" w14:textId="77777777" w:rsidR="002F0AE3" w:rsidRPr="002F0AE3" w:rsidRDefault="002F0AE3" w:rsidP="002F0AE3">
      <w:pPr>
        <w:numPr>
          <w:ilvl w:val="0"/>
          <w:numId w:val="19"/>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Planning matters: </w:t>
      </w:r>
    </w:p>
    <w:p w14:paraId="795AE4D9" w14:textId="77777777" w:rsidR="002F0AE3" w:rsidRPr="002F0AE3" w:rsidRDefault="002F0AE3" w:rsidP="002F0AE3">
      <w:pPr>
        <w:numPr>
          <w:ilvl w:val="0"/>
          <w:numId w:val="20"/>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Enforcement issues at New Bliss Business Centre</w:t>
      </w:r>
    </w:p>
    <w:p w14:paraId="2F0A3ED0" w14:textId="77777777" w:rsidR="002F0AE3" w:rsidRPr="002F0AE3" w:rsidRDefault="002F0AE3" w:rsidP="002F0AE3">
      <w:pPr>
        <w:numPr>
          <w:ilvl w:val="0"/>
          <w:numId w:val="20"/>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Enforcement issues P0165 at Rectory Fields, Church Lane</w:t>
      </w:r>
    </w:p>
    <w:p w14:paraId="37186D48" w14:textId="77777777" w:rsidR="002F0AE3" w:rsidRPr="002F0AE3" w:rsidRDefault="002F0AE3" w:rsidP="002F0AE3">
      <w:pPr>
        <w:numPr>
          <w:ilvl w:val="0"/>
          <w:numId w:val="20"/>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P0939 – Laynes </w:t>
      </w:r>
      <w:proofErr w:type="spellStart"/>
      <w:r w:rsidRPr="002F0AE3">
        <w:rPr>
          <w:rFonts w:ascii="Calibri" w:eastAsia="Times New Roman" w:hAnsi="Calibri" w:cs="Calibri"/>
          <w:b/>
          <w:bCs/>
          <w:color w:val="000000"/>
          <w:sz w:val="24"/>
          <w:szCs w:val="24"/>
        </w:rPr>
        <w:t>Farn</w:t>
      </w:r>
      <w:proofErr w:type="spellEnd"/>
      <w:r w:rsidRPr="002F0AE3">
        <w:rPr>
          <w:rFonts w:ascii="Calibri" w:eastAsia="Times New Roman" w:hAnsi="Calibri" w:cs="Calibri"/>
          <w:b/>
          <w:bCs/>
          <w:color w:val="000000"/>
          <w:sz w:val="24"/>
          <w:szCs w:val="24"/>
        </w:rPr>
        <w:t xml:space="preserve"> – conversion of barn: application withdrawn</w:t>
      </w:r>
    </w:p>
    <w:p w14:paraId="3F253414" w14:textId="1ACFD269" w:rsidR="002F0AE3" w:rsidRDefault="002F0AE3" w:rsidP="002F0AE3">
      <w:pPr>
        <w:numPr>
          <w:ilvl w:val="0"/>
          <w:numId w:val="20"/>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Pending consideration at this time: P0162 – Shooting Ground in Hartpury Parish</w:t>
      </w:r>
    </w:p>
    <w:p w14:paraId="6C7CDD2B" w14:textId="03CFDA93" w:rsidR="002F0AE3" w:rsidRDefault="002F0AE3" w:rsidP="002F0AE3">
      <w:pPr>
        <w:numPr>
          <w:ilvl w:val="0"/>
          <w:numId w:val="20"/>
        </w:numPr>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Land for sale at Dark Barn</w:t>
      </w:r>
    </w:p>
    <w:p w14:paraId="5800F5B8" w14:textId="46F0B155" w:rsidR="009A2C59" w:rsidRPr="002F0AE3" w:rsidRDefault="009A2C59" w:rsidP="002F0AE3">
      <w:pPr>
        <w:numPr>
          <w:ilvl w:val="0"/>
          <w:numId w:val="20"/>
        </w:numPr>
        <w:spacing w:after="0" w:line="240" w:lineRule="auto"/>
        <w:textAlignment w:val="baseline"/>
        <w:rPr>
          <w:rFonts w:ascii="Calibri" w:eastAsia="Times New Roman" w:hAnsi="Calibri" w:cs="Calibri"/>
          <w:b/>
          <w:bCs/>
          <w:color w:val="000000"/>
          <w:sz w:val="24"/>
          <w:szCs w:val="24"/>
        </w:rPr>
      </w:pPr>
      <w:r>
        <w:rPr>
          <w:rFonts w:ascii="Calibri" w:eastAsia="Calibri" w:hAnsi="Calibri" w:cs="Calibri"/>
          <w:b/>
          <w:color w:val="202124"/>
          <w:sz w:val="24"/>
          <w:szCs w:val="24"/>
          <w:highlight w:val="white"/>
        </w:rPr>
        <w:t>JBM Solar's proposals for Laynes Wood Solar Farm</w:t>
      </w:r>
    </w:p>
    <w:p w14:paraId="114BC3B4" w14:textId="77777777" w:rsidR="002F0AE3" w:rsidRPr="002F0AE3" w:rsidRDefault="002F0AE3" w:rsidP="002F0AE3">
      <w:pPr>
        <w:spacing w:after="0" w:line="240" w:lineRule="auto"/>
        <w:rPr>
          <w:rFonts w:ascii="Times New Roman" w:eastAsia="Times New Roman" w:hAnsi="Times New Roman" w:cs="Times New Roman"/>
          <w:sz w:val="24"/>
          <w:szCs w:val="24"/>
        </w:rPr>
      </w:pPr>
      <w:r w:rsidRPr="002F0AE3">
        <w:rPr>
          <w:rFonts w:ascii="Times New Roman" w:eastAsia="Times New Roman" w:hAnsi="Times New Roman" w:cs="Times New Roman"/>
          <w:sz w:val="24"/>
          <w:szCs w:val="24"/>
        </w:rPr>
        <w:br/>
      </w:r>
    </w:p>
    <w:p w14:paraId="229F7B1A" w14:textId="77777777" w:rsidR="002F0AE3" w:rsidRPr="002F0AE3" w:rsidRDefault="002F0AE3" w:rsidP="002F0AE3">
      <w:pPr>
        <w:numPr>
          <w:ilvl w:val="0"/>
          <w:numId w:val="21"/>
        </w:numPr>
        <w:spacing w:after="0" w:line="240" w:lineRule="auto"/>
        <w:ind w:left="709" w:hanging="709"/>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Forest of Dean District Council Development Plan: Councillor Wolfson to report on the first meeting of the Community Forum and most recent Cross-Parish group</w:t>
      </w:r>
    </w:p>
    <w:p w14:paraId="5B425C73" w14:textId="77777777" w:rsidR="002F0AE3" w:rsidRPr="002F0AE3" w:rsidRDefault="002F0AE3" w:rsidP="002F0AE3">
      <w:pPr>
        <w:spacing w:after="0" w:line="240" w:lineRule="auto"/>
        <w:rPr>
          <w:rFonts w:ascii="Times New Roman" w:eastAsia="Times New Roman" w:hAnsi="Times New Roman" w:cs="Times New Roman"/>
          <w:sz w:val="24"/>
          <w:szCs w:val="24"/>
        </w:rPr>
      </w:pPr>
    </w:p>
    <w:p w14:paraId="1BE196F9" w14:textId="498F3E74" w:rsidR="002F0AE3" w:rsidRPr="002F0AE3" w:rsidRDefault="002F0AE3" w:rsidP="002F0AE3">
      <w:pPr>
        <w:spacing w:after="0" w:line="240" w:lineRule="auto"/>
        <w:ind w:hanging="142"/>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 9.</w:t>
      </w:r>
      <w:r w:rsidRPr="002F0AE3">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       </w:t>
      </w:r>
      <w:r w:rsidRPr="002F0AE3">
        <w:rPr>
          <w:rFonts w:ascii="Calibri" w:eastAsia="Times New Roman" w:hAnsi="Calibri" w:cs="Calibri"/>
          <w:b/>
          <w:bCs/>
          <w:color w:val="000000"/>
          <w:sz w:val="24"/>
          <w:szCs w:val="24"/>
        </w:rPr>
        <w:t>Highways issues:</w:t>
      </w:r>
    </w:p>
    <w:p w14:paraId="38699737" w14:textId="2F17725C" w:rsidR="002F0AE3" w:rsidRPr="002F0AE3" w:rsidRDefault="002F0AE3" w:rsidP="002F0AE3">
      <w:pPr>
        <w:spacing w:after="0" w:line="240" w:lineRule="auto"/>
        <w:ind w:left="-142"/>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a.</w:t>
      </w:r>
      <w:r w:rsidRPr="002F0AE3">
        <w:rPr>
          <w:rFonts w:eastAsia="Times New Roman" w:cs="Times New Roman"/>
          <w:b/>
          <w:bCs/>
          <w:color w:val="000000"/>
          <w:sz w:val="24"/>
          <w:szCs w:val="24"/>
        </w:rPr>
        <w:t>   </w:t>
      </w:r>
      <w:r>
        <w:rPr>
          <w:rFonts w:eastAsia="Times New Roman" w:cs="Times New Roman"/>
          <w:b/>
          <w:bCs/>
          <w:color w:val="000000"/>
          <w:sz w:val="24"/>
          <w:szCs w:val="24"/>
        </w:rPr>
        <w:t xml:space="preserve">         </w:t>
      </w:r>
      <w:r w:rsidRPr="002F0AE3">
        <w:rPr>
          <w:rFonts w:ascii="Calibri" w:eastAsia="Times New Roman" w:hAnsi="Calibri" w:cs="Calibri"/>
          <w:b/>
          <w:bCs/>
          <w:color w:val="000000"/>
          <w:sz w:val="24"/>
          <w:szCs w:val="24"/>
        </w:rPr>
        <w:t xml:space="preserve">Progress on the path to the bus stops at </w:t>
      </w:r>
      <w:proofErr w:type="spellStart"/>
      <w:r w:rsidRPr="002F0AE3">
        <w:rPr>
          <w:rFonts w:ascii="Calibri" w:eastAsia="Times New Roman" w:hAnsi="Calibri" w:cs="Calibri"/>
          <w:b/>
          <w:bCs/>
          <w:color w:val="000000"/>
          <w:sz w:val="24"/>
          <w:szCs w:val="24"/>
        </w:rPr>
        <w:t>Highleadon</w:t>
      </w:r>
      <w:proofErr w:type="spellEnd"/>
      <w:r w:rsidRPr="002F0AE3">
        <w:rPr>
          <w:rFonts w:ascii="Calibri" w:eastAsia="Times New Roman" w:hAnsi="Calibri" w:cs="Calibri"/>
          <w:b/>
          <w:bCs/>
          <w:color w:val="000000"/>
          <w:sz w:val="24"/>
          <w:szCs w:val="24"/>
        </w:rPr>
        <w:t xml:space="preserve"> Green – Councillor Wolfson to report</w:t>
      </w:r>
    </w:p>
    <w:p w14:paraId="45DADAC4" w14:textId="0ACE88DD" w:rsidR="002F0AE3" w:rsidRPr="002F0AE3" w:rsidRDefault="002F0AE3" w:rsidP="002F0AE3">
      <w:pPr>
        <w:spacing w:after="0" w:line="240" w:lineRule="auto"/>
        <w:ind w:left="-142"/>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 xml:space="preserve">b.  </w:t>
      </w:r>
      <w:r>
        <w:rPr>
          <w:rFonts w:ascii="Calibri" w:eastAsia="Times New Roman" w:hAnsi="Calibri" w:cs="Calibri"/>
          <w:b/>
          <w:bCs/>
          <w:color w:val="000000"/>
          <w:sz w:val="24"/>
          <w:szCs w:val="24"/>
        </w:rPr>
        <w:t xml:space="preserve">         </w:t>
      </w:r>
      <w:r w:rsidRPr="002F0AE3">
        <w:rPr>
          <w:rFonts w:ascii="Calibri" w:eastAsia="Times New Roman" w:hAnsi="Calibri" w:cs="Calibri"/>
          <w:b/>
          <w:bCs/>
          <w:color w:val="000000"/>
          <w:sz w:val="24"/>
          <w:szCs w:val="24"/>
        </w:rPr>
        <w:t>Footpath GR14 – Councillor</w:t>
      </w:r>
      <w:r w:rsidR="009A2C59">
        <w:rPr>
          <w:rFonts w:ascii="Calibri" w:eastAsia="Times New Roman" w:hAnsi="Calibri" w:cs="Calibri"/>
          <w:b/>
          <w:bCs/>
          <w:color w:val="000000"/>
          <w:sz w:val="24"/>
          <w:szCs w:val="24"/>
        </w:rPr>
        <w:t>s</w:t>
      </w:r>
      <w:r w:rsidRPr="002F0AE3">
        <w:rPr>
          <w:rFonts w:ascii="Calibri" w:eastAsia="Times New Roman" w:hAnsi="Calibri" w:cs="Calibri"/>
          <w:b/>
          <w:bCs/>
          <w:color w:val="000000"/>
          <w:sz w:val="24"/>
          <w:szCs w:val="24"/>
        </w:rPr>
        <w:t xml:space="preserve"> to consider </w:t>
      </w:r>
      <w:r w:rsidR="009A2C59">
        <w:rPr>
          <w:rFonts w:ascii="Calibri" w:eastAsia="Times New Roman" w:hAnsi="Calibri" w:cs="Calibri"/>
          <w:b/>
          <w:bCs/>
          <w:color w:val="000000"/>
          <w:sz w:val="24"/>
          <w:szCs w:val="24"/>
        </w:rPr>
        <w:t xml:space="preserve">making application </w:t>
      </w:r>
      <w:r w:rsidRPr="002F0AE3">
        <w:rPr>
          <w:rFonts w:ascii="Calibri" w:eastAsia="Times New Roman" w:hAnsi="Calibri" w:cs="Calibri"/>
          <w:b/>
          <w:bCs/>
          <w:color w:val="000000"/>
          <w:sz w:val="24"/>
          <w:szCs w:val="24"/>
        </w:rPr>
        <w:t xml:space="preserve">to </w:t>
      </w:r>
      <w:r w:rsidR="009A2C59">
        <w:rPr>
          <w:rFonts w:ascii="Calibri" w:eastAsia="Times New Roman" w:hAnsi="Calibri" w:cs="Calibri"/>
          <w:b/>
          <w:bCs/>
          <w:color w:val="000000"/>
          <w:sz w:val="24"/>
          <w:szCs w:val="24"/>
        </w:rPr>
        <w:t xml:space="preserve">the </w:t>
      </w:r>
      <w:r w:rsidRPr="002F0AE3">
        <w:rPr>
          <w:rFonts w:ascii="Calibri" w:eastAsia="Times New Roman" w:hAnsi="Calibri" w:cs="Calibri"/>
          <w:b/>
          <w:bCs/>
          <w:color w:val="000000"/>
          <w:sz w:val="24"/>
          <w:szCs w:val="24"/>
        </w:rPr>
        <w:t>Build Back Better Fund</w:t>
      </w:r>
    </w:p>
    <w:p w14:paraId="78077D79" w14:textId="1C35BD5C" w:rsidR="002F0AE3" w:rsidRDefault="002F0AE3" w:rsidP="002F0AE3">
      <w:pPr>
        <w:spacing w:after="0" w:line="240" w:lineRule="auto"/>
        <w:ind w:left="-142"/>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c.  </w:t>
      </w:r>
      <w:r>
        <w:rPr>
          <w:rFonts w:ascii="Calibri" w:eastAsia="Times New Roman" w:hAnsi="Calibri" w:cs="Calibri"/>
          <w:b/>
          <w:bCs/>
          <w:color w:val="000000"/>
          <w:sz w:val="24"/>
          <w:szCs w:val="24"/>
        </w:rPr>
        <w:t xml:space="preserve">         </w:t>
      </w:r>
      <w:r w:rsidRPr="002F0AE3">
        <w:rPr>
          <w:rFonts w:ascii="Calibri" w:eastAsia="Times New Roman" w:hAnsi="Calibri" w:cs="Calibri"/>
          <w:b/>
          <w:bCs/>
          <w:color w:val="000000"/>
          <w:sz w:val="24"/>
          <w:szCs w:val="24"/>
        </w:rPr>
        <w:t>Water leak in Church Lane – Councillor Wolfson to report</w:t>
      </w:r>
    </w:p>
    <w:p w14:paraId="54AE3110" w14:textId="77777777" w:rsidR="002F0AE3" w:rsidRPr="002F0AE3" w:rsidRDefault="002F0AE3" w:rsidP="002F0AE3">
      <w:pPr>
        <w:spacing w:after="0" w:line="240" w:lineRule="auto"/>
        <w:ind w:left="-142"/>
        <w:rPr>
          <w:rFonts w:ascii="Times New Roman" w:eastAsia="Times New Roman" w:hAnsi="Times New Roman" w:cs="Times New Roman"/>
          <w:sz w:val="24"/>
          <w:szCs w:val="24"/>
        </w:rPr>
      </w:pPr>
    </w:p>
    <w:p w14:paraId="526576DA" w14:textId="5C9861C0" w:rsidR="002F0AE3" w:rsidRDefault="002F0AE3" w:rsidP="002F0AE3">
      <w:pPr>
        <w:spacing w:after="0" w:line="240" w:lineRule="auto"/>
        <w:ind w:hanging="142"/>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10. </w:t>
      </w:r>
      <w:r>
        <w:rPr>
          <w:rFonts w:ascii="Calibri" w:eastAsia="Times New Roman" w:hAnsi="Calibri" w:cs="Calibri"/>
          <w:b/>
          <w:bCs/>
          <w:color w:val="000000"/>
          <w:sz w:val="24"/>
          <w:szCs w:val="24"/>
        </w:rPr>
        <w:t xml:space="preserve">       </w:t>
      </w:r>
      <w:r w:rsidRPr="002F0AE3">
        <w:rPr>
          <w:rFonts w:ascii="Calibri" w:eastAsia="Times New Roman" w:hAnsi="Calibri" w:cs="Calibri"/>
          <w:b/>
          <w:bCs/>
          <w:color w:val="000000"/>
          <w:sz w:val="24"/>
          <w:szCs w:val="24"/>
        </w:rPr>
        <w:t>Correspondence </w:t>
      </w:r>
      <w:r w:rsidR="009A2C59">
        <w:rPr>
          <w:rFonts w:ascii="Calibri" w:eastAsia="Times New Roman" w:hAnsi="Calibri" w:cs="Calibri"/>
          <w:b/>
          <w:bCs/>
          <w:color w:val="000000"/>
          <w:sz w:val="24"/>
          <w:szCs w:val="24"/>
        </w:rPr>
        <w:t>received</w:t>
      </w:r>
      <w:r w:rsidR="00B57602">
        <w:rPr>
          <w:rFonts w:ascii="Calibri" w:eastAsia="Times New Roman" w:hAnsi="Calibri" w:cs="Calibri"/>
          <w:b/>
          <w:bCs/>
          <w:color w:val="000000"/>
          <w:sz w:val="24"/>
          <w:szCs w:val="24"/>
        </w:rPr>
        <w:t xml:space="preserve"> as distributed by email to Councillors</w:t>
      </w:r>
    </w:p>
    <w:p w14:paraId="73818C05" w14:textId="0EF09B80" w:rsidR="00B57602" w:rsidRDefault="00B57602" w:rsidP="002F0AE3">
      <w:pPr>
        <w:spacing w:after="0" w:line="240" w:lineRule="auto"/>
        <w:ind w:hanging="142"/>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           </w:t>
      </w:r>
      <w:hyperlink r:id="rId5" w:history="1">
        <w:r w:rsidRPr="00C22A7C">
          <w:rPr>
            <w:rStyle w:val="Hyperlink"/>
            <w:rFonts w:ascii="Calibri" w:eastAsia="Times New Roman" w:hAnsi="Calibri" w:cs="Calibri"/>
            <w:b/>
            <w:bCs/>
            <w:sz w:val="24"/>
            <w:szCs w:val="24"/>
          </w:rPr>
          <w:t>https://www.local.gov.uk/our-support/guidance-and-resources/civility-public-life</w:t>
        </w:r>
      </w:hyperlink>
    </w:p>
    <w:p w14:paraId="22BF1630" w14:textId="32A52FAF" w:rsidR="00B57602" w:rsidRPr="002F0AE3" w:rsidRDefault="00B57602" w:rsidP="002F0AE3">
      <w:pPr>
        <w:spacing w:after="0" w:line="240" w:lineRule="auto"/>
        <w:ind w:hanging="142"/>
        <w:rPr>
          <w:rFonts w:asciiTheme="minorHAnsi" w:eastAsia="Times New Roman" w:hAnsiTheme="minorHAnsi" w:cs="Times New Roman"/>
        </w:rPr>
      </w:pPr>
      <w:r>
        <w:rPr>
          <w:rFonts w:ascii="Calibri" w:eastAsia="Times New Roman" w:hAnsi="Calibri" w:cs="Calibri"/>
          <w:b/>
          <w:bCs/>
          <w:color w:val="000000"/>
          <w:sz w:val="24"/>
          <w:szCs w:val="24"/>
        </w:rPr>
        <w:t xml:space="preserve">b.          </w:t>
      </w:r>
      <w:r w:rsidRPr="00B57602">
        <w:rPr>
          <w:rFonts w:ascii="Calibri" w:hAnsi="Calibri" w:cs="Calibri"/>
          <w:b/>
          <w:bCs/>
          <w:color w:val="202124"/>
          <w:sz w:val="24"/>
          <w:szCs w:val="24"/>
          <w:shd w:val="clear" w:color="auto" w:fill="FFFFFF"/>
        </w:rPr>
        <w:t>Standards Complaints Reminder of Role of MO</w:t>
      </w:r>
      <w:r>
        <w:rPr>
          <w:rFonts w:ascii="Calibri" w:hAnsi="Calibri" w:cs="Calibri"/>
          <w:b/>
          <w:bCs/>
          <w:color w:val="202124"/>
          <w:sz w:val="24"/>
          <w:szCs w:val="24"/>
          <w:shd w:val="clear" w:color="auto" w:fill="FFFFFF"/>
        </w:rPr>
        <w:t xml:space="preserve"> </w:t>
      </w:r>
    </w:p>
    <w:p w14:paraId="198D789E" w14:textId="77777777" w:rsidR="002F0AE3" w:rsidRPr="002F0AE3" w:rsidRDefault="002F0AE3" w:rsidP="002F0AE3">
      <w:pPr>
        <w:spacing w:after="0" w:line="240" w:lineRule="auto"/>
        <w:ind w:hanging="142"/>
        <w:rPr>
          <w:rFonts w:ascii="Times New Roman" w:eastAsia="Times New Roman" w:hAnsi="Times New Roman" w:cs="Times New Roman"/>
          <w:sz w:val="24"/>
          <w:szCs w:val="24"/>
        </w:rPr>
      </w:pPr>
    </w:p>
    <w:p w14:paraId="6358FCB2" w14:textId="030DC8C4" w:rsidR="002F0AE3" w:rsidRDefault="002F0AE3" w:rsidP="002F0AE3">
      <w:pPr>
        <w:spacing w:after="0" w:line="240" w:lineRule="auto"/>
        <w:ind w:hanging="142"/>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11.  </w:t>
      </w:r>
      <w:r>
        <w:rPr>
          <w:rFonts w:ascii="Calibri" w:eastAsia="Times New Roman" w:hAnsi="Calibri" w:cs="Calibri"/>
          <w:b/>
          <w:bCs/>
          <w:color w:val="000000"/>
          <w:sz w:val="24"/>
          <w:szCs w:val="24"/>
        </w:rPr>
        <w:t xml:space="preserve">       </w:t>
      </w:r>
      <w:r w:rsidRPr="002F0AE3">
        <w:rPr>
          <w:rFonts w:ascii="Calibri" w:eastAsia="Times New Roman" w:hAnsi="Calibri" w:cs="Calibri"/>
          <w:b/>
          <w:bCs/>
          <w:color w:val="000000"/>
          <w:sz w:val="24"/>
          <w:szCs w:val="24"/>
        </w:rPr>
        <w:t>Financial reports: Council to approve</w:t>
      </w:r>
      <w:r>
        <w:rPr>
          <w:rFonts w:ascii="Calibri" w:eastAsia="Times New Roman" w:hAnsi="Calibri" w:cs="Calibri"/>
          <w:b/>
          <w:bCs/>
          <w:color w:val="000000"/>
          <w:sz w:val="24"/>
          <w:szCs w:val="24"/>
        </w:rPr>
        <w:t xml:space="preserve"> the financial reports and </w:t>
      </w:r>
      <w:r w:rsidRPr="002F0AE3">
        <w:rPr>
          <w:rFonts w:ascii="Calibri" w:eastAsia="Times New Roman" w:hAnsi="Calibri" w:cs="Calibri"/>
          <w:b/>
          <w:bCs/>
          <w:color w:val="000000"/>
          <w:sz w:val="24"/>
          <w:szCs w:val="24"/>
        </w:rPr>
        <w:t>payments list</w:t>
      </w:r>
      <w:r>
        <w:rPr>
          <w:rFonts w:ascii="Calibri" w:eastAsia="Times New Roman" w:hAnsi="Calibri" w:cs="Calibri"/>
          <w:b/>
          <w:bCs/>
          <w:color w:val="000000"/>
          <w:sz w:val="24"/>
          <w:szCs w:val="24"/>
        </w:rPr>
        <w:t xml:space="preserve"> as attached</w:t>
      </w:r>
    </w:p>
    <w:p w14:paraId="0BDCE98B" w14:textId="0DA580AD" w:rsidR="002F0AE3" w:rsidRDefault="002F0AE3" w:rsidP="002F0AE3">
      <w:pPr>
        <w:pStyle w:val="ListParagraph"/>
        <w:numPr>
          <w:ilvl w:val="0"/>
          <w:numId w:val="24"/>
        </w:numPr>
        <w:spacing w:after="0" w:line="240" w:lineRule="auto"/>
        <w:ind w:left="567" w:hanging="709"/>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Council to approve the precept/budget for 2022/23 (see attached)</w:t>
      </w:r>
    </w:p>
    <w:p w14:paraId="214625A5" w14:textId="67092012" w:rsidR="002F0AE3" w:rsidRDefault="002F0AE3" w:rsidP="002F0AE3">
      <w:pPr>
        <w:pStyle w:val="ListParagraph"/>
        <w:numPr>
          <w:ilvl w:val="0"/>
          <w:numId w:val="24"/>
        </w:numPr>
        <w:spacing w:after="0" w:line="240" w:lineRule="auto"/>
        <w:ind w:left="567" w:hanging="709"/>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to consider request for a grant towards the maintenance of the Church yard.  (RFO to advise)</w:t>
      </w:r>
    </w:p>
    <w:p w14:paraId="642040C2" w14:textId="0A59A0EB" w:rsidR="00020FEC" w:rsidRDefault="00020FEC" w:rsidP="002F0AE3">
      <w:pPr>
        <w:pStyle w:val="ListParagraph"/>
        <w:numPr>
          <w:ilvl w:val="0"/>
          <w:numId w:val="24"/>
        </w:numPr>
        <w:spacing w:after="0" w:line="240" w:lineRule="auto"/>
        <w:ind w:left="567" w:hanging="709"/>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to note independent audit is completed with no issues raised</w:t>
      </w:r>
    </w:p>
    <w:p w14:paraId="67E31473" w14:textId="057B03E5" w:rsidR="002F0AE3" w:rsidRPr="00020FEC" w:rsidRDefault="009A2C59" w:rsidP="002F0AE3">
      <w:pPr>
        <w:pStyle w:val="ListParagraph"/>
        <w:numPr>
          <w:ilvl w:val="0"/>
          <w:numId w:val="24"/>
        </w:numPr>
        <w:spacing w:after="0" w:line="240" w:lineRule="auto"/>
        <w:ind w:left="567" w:hanging="709"/>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to receive County and District Councillor reports</w:t>
      </w:r>
    </w:p>
    <w:p w14:paraId="751FDF17" w14:textId="77777777" w:rsidR="002F0AE3" w:rsidRPr="002F0AE3" w:rsidRDefault="002F0AE3" w:rsidP="002F0AE3">
      <w:pPr>
        <w:pStyle w:val="ListParagraph"/>
        <w:numPr>
          <w:ilvl w:val="0"/>
          <w:numId w:val="24"/>
        </w:numPr>
        <w:spacing w:after="0" w:line="240" w:lineRule="auto"/>
        <w:ind w:left="0" w:hanging="142"/>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Date of next meeting:  24 January 2022 at 7.30pm in the Village Hall</w:t>
      </w:r>
    </w:p>
    <w:p w14:paraId="66248564" w14:textId="5BE4D72E" w:rsidR="002F0AE3" w:rsidRPr="002F0AE3" w:rsidRDefault="002F0AE3" w:rsidP="002F0AE3">
      <w:pPr>
        <w:pStyle w:val="ListParagraph"/>
        <w:numPr>
          <w:ilvl w:val="0"/>
          <w:numId w:val="24"/>
        </w:numPr>
        <w:spacing w:after="0" w:line="240" w:lineRule="auto"/>
        <w:ind w:left="0" w:hanging="142"/>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Minor Items Raised by Members for Future Agenda:</w:t>
      </w:r>
    </w:p>
    <w:p w14:paraId="221E309C" w14:textId="77777777" w:rsidR="002F0AE3" w:rsidRPr="002F0AE3" w:rsidRDefault="002F0AE3" w:rsidP="002F0AE3">
      <w:pPr>
        <w:spacing w:after="0" w:line="240" w:lineRule="auto"/>
        <w:rPr>
          <w:rFonts w:ascii="Times New Roman" w:eastAsia="Times New Roman" w:hAnsi="Times New Roman" w:cs="Times New Roman"/>
          <w:sz w:val="24"/>
          <w:szCs w:val="24"/>
        </w:rPr>
      </w:pPr>
    </w:p>
    <w:p w14:paraId="7B3B9DFF" w14:textId="77777777" w:rsidR="002F0AE3" w:rsidRPr="002F0AE3" w:rsidRDefault="002F0AE3" w:rsidP="002F0AE3">
      <w:pPr>
        <w:spacing w:after="0" w:line="240" w:lineRule="auto"/>
        <w:ind w:hanging="567"/>
        <w:jc w:val="both"/>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Meeting to be closed</w:t>
      </w:r>
    </w:p>
    <w:p w14:paraId="39292ADC" w14:textId="77777777" w:rsidR="002F0AE3" w:rsidRPr="002F0AE3" w:rsidRDefault="002F0AE3" w:rsidP="002F0AE3">
      <w:pPr>
        <w:spacing w:after="240" w:line="240" w:lineRule="auto"/>
        <w:rPr>
          <w:rFonts w:ascii="Times New Roman" w:eastAsia="Times New Roman" w:hAnsi="Times New Roman" w:cs="Times New Roman"/>
          <w:sz w:val="24"/>
          <w:szCs w:val="24"/>
        </w:rPr>
      </w:pPr>
      <w:r w:rsidRPr="002F0AE3">
        <w:rPr>
          <w:rFonts w:ascii="Times New Roman" w:eastAsia="Times New Roman" w:hAnsi="Times New Roman" w:cs="Times New Roman"/>
          <w:sz w:val="24"/>
          <w:szCs w:val="24"/>
        </w:rPr>
        <w:lastRenderedPageBreak/>
        <w:br/>
      </w:r>
      <w:r w:rsidRPr="002F0AE3">
        <w:rPr>
          <w:rFonts w:ascii="Times New Roman" w:eastAsia="Times New Roman" w:hAnsi="Times New Roman" w:cs="Times New Roman"/>
          <w:sz w:val="24"/>
          <w:szCs w:val="24"/>
        </w:rPr>
        <w:br/>
      </w:r>
      <w:r w:rsidRPr="002F0AE3">
        <w:rPr>
          <w:rFonts w:ascii="Times New Roman" w:eastAsia="Times New Roman" w:hAnsi="Times New Roman" w:cs="Times New Roman"/>
          <w:sz w:val="24"/>
          <w:szCs w:val="24"/>
        </w:rPr>
        <w:br/>
      </w:r>
    </w:p>
    <w:p w14:paraId="7B5E110F"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REDUCING FLOOD RISK IN RUDFORD</w:t>
      </w:r>
    </w:p>
    <w:p w14:paraId="62C1762A"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RUDFORD AND HIGHLEADON PARISH COUNCIL: FLOODING UPDATE NOVEMBER 2021   </w:t>
      </w:r>
    </w:p>
    <w:tbl>
      <w:tblPr>
        <w:tblW w:w="0" w:type="auto"/>
        <w:tblCellMar>
          <w:top w:w="15" w:type="dxa"/>
          <w:left w:w="15" w:type="dxa"/>
          <w:bottom w:w="15" w:type="dxa"/>
          <w:right w:w="15" w:type="dxa"/>
        </w:tblCellMar>
        <w:tblLook w:val="04A0" w:firstRow="1" w:lastRow="0" w:firstColumn="1" w:lastColumn="0" w:noHBand="0" w:noVBand="1"/>
      </w:tblPr>
      <w:tblGrid>
        <w:gridCol w:w="2039"/>
        <w:gridCol w:w="3067"/>
        <w:gridCol w:w="1840"/>
        <w:gridCol w:w="2910"/>
      </w:tblGrid>
      <w:tr w:rsidR="002F0AE3" w:rsidRPr="002F0AE3" w14:paraId="0EB70F78"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F2411"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Area and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76EDA"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Actions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47065"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Individual/s and organisations responsible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8AC4E"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Update November 2021</w:t>
            </w:r>
          </w:p>
        </w:tc>
      </w:tr>
      <w:tr w:rsidR="002F0AE3" w:rsidRPr="002F0AE3" w14:paraId="1D14F86F"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92E0F"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 xml:space="preserve">1. B4215 between </w:t>
            </w:r>
            <w:proofErr w:type="spellStart"/>
            <w:r w:rsidRPr="002F0AE3">
              <w:rPr>
                <w:rFonts w:ascii="Calibri" w:eastAsia="Times New Roman" w:hAnsi="Calibri" w:cs="Calibri"/>
                <w:b/>
                <w:bCs/>
                <w:color w:val="000000"/>
              </w:rPr>
              <w:t>Trioscape</w:t>
            </w:r>
            <w:proofErr w:type="spellEnd"/>
            <w:r w:rsidRPr="002F0AE3">
              <w:rPr>
                <w:rFonts w:ascii="Calibri" w:eastAsia="Times New Roman" w:hAnsi="Calibri" w:cs="Calibri"/>
                <w:b/>
                <w:bCs/>
                <w:color w:val="000000"/>
              </w:rPr>
              <w:t xml:space="preserve"> and Keyway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8C984"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Roadside drains inadequate for volume of water and/or grip cuts in verges blocked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7C583"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11666"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has reported that this work has now been completed</w:t>
            </w:r>
          </w:p>
        </w:tc>
      </w:tr>
      <w:tr w:rsidR="002F0AE3" w:rsidRPr="002F0AE3" w14:paraId="17047389"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B88B3"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2.  Properties at river end of Church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814B8"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of river Leadon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F9A94"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Liaison between property owners and Environment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A0165"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Property owner has done significant clearance work to the river, and protection work to the house.</w:t>
            </w:r>
          </w:p>
        </w:tc>
      </w:tr>
      <w:tr w:rsidR="002F0AE3" w:rsidRPr="002F0AE3" w14:paraId="2CC6BC20"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0FB34"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3.  Whitehall Lane: flooding of lane and ingress to barns south of Whitehall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1C8B8"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1. Drains and kerbing on B4215 </w:t>
            </w:r>
          </w:p>
          <w:p w14:paraId="52BDF19E"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Drains have been surface cleared but need jetting.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B0BC5"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F6872"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has reported that this work has now been completed and drainage should be effective</w:t>
            </w:r>
          </w:p>
        </w:tc>
      </w:tr>
      <w:tr w:rsidR="002F0AE3" w:rsidRPr="002F0AE3" w14:paraId="310C551A"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BE1E1" w14:textId="77777777" w:rsidR="002F0AE3" w:rsidRPr="002F0AE3" w:rsidRDefault="002F0AE3" w:rsidP="002F0AE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54ECE"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2. Culvert under the B4215 at Salcombe Farm needs enlarging or other approaches to reduce volume of water at crossing point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CF50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 and Internal Drainage Board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1C0BF"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IDB have been contacted for advice and response is awaited</w:t>
            </w:r>
          </w:p>
        </w:tc>
      </w:tr>
      <w:tr w:rsidR="002F0AE3" w:rsidRPr="002F0AE3" w14:paraId="1A5C7837"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987B5" w14:textId="77777777" w:rsidR="002F0AE3" w:rsidRPr="002F0AE3" w:rsidRDefault="002F0AE3" w:rsidP="002F0AE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80C9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3.  Run-off from field exacerbated by Severn Trent Water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89F0D"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AA297"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Field has been reinstated</w:t>
            </w:r>
          </w:p>
        </w:tc>
      </w:tr>
      <w:tr w:rsidR="002F0AE3" w:rsidRPr="002F0AE3" w14:paraId="69FDCED0"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C851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4. Woodside Cottages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B66AE"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as a result of inadequate culvert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EDD15"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42720"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has given assurances that the Council will continue to seek ways to address this issue. Recently, the ditch on the southbound side has been cleared, which will improve things.</w:t>
            </w:r>
          </w:p>
        </w:tc>
      </w:tr>
      <w:tr w:rsidR="002F0AE3" w:rsidRPr="002F0AE3" w14:paraId="5B4D3452"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3F9BF"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5.  Buttermilk Lane and Old Road properties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0FBB6"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in part from field behind houses but chiefly from: (1) run-off from Old Road (2) inadequacy of drainage under Buttermilk Lane, exacerbated by (1) run-off of gravel from tip and (2) from the field as in 3.3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56176"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Ditch to rear of properties is well maintained.</w:t>
            </w:r>
          </w:p>
          <w:p w14:paraId="27F8DEB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 to clear this</w:t>
            </w:r>
          </w:p>
          <w:p w14:paraId="1185973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79078" w14:textId="77777777" w:rsidR="002F0AE3" w:rsidRPr="002F0AE3" w:rsidRDefault="002F0AE3" w:rsidP="002F0AE3">
            <w:pPr>
              <w:spacing w:after="0" w:line="240" w:lineRule="auto"/>
              <w:rPr>
                <w:rFonts w:ascii="Times New Roman" w:eastAsia="Times New Roman" w:hAnsi="Times New Roman" w:cs="Times New Roman"/>
                <w:sz w:val="24"/>
                <w:szCs w:val="24"/>
              </w:rPr>
            </w:pPr>
          </w:p>
          <w:p w14:paraId="363E23DC"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 xml:space="preserve">This work has yet to be completed, and GCC is aware of this – </w:t>
            </w:r>
            <w:r w:rsidRPr="002F0AE3">
              <w:rPr>
                <w:rFonts w:ascii="Calibri" w:eastAsia="Times New Roman" w:hAnsi="Calibri" w:cs="Calibri"/>
                <w:b/>
                <w:bCs/>
                <w:color w:val="000000"/>
              </w:rPr>
              <w:t xml:space="preserve">due to be completed </w:t>
            </w:r>
            <w:proofErr w:type="spellStart"/>
            <w:r w:rsidRPr="002F0AE3">
              <w:rPr>
                <w:rFonts w:ascii="Calibri" w:eastAsia="Times New Roman" w:hAnsi="Calibri" w:cs="Calibri"/>
                <w:b/>
                <w:bCs/>
                <w:color w:val="000000"/>
              </w:rPr>
              <w:t>w.b.</w:t>
            </w:r>
            <w:proofErr w:type="spellEnd"/>
            <w:r w:rsidRPr="002F0AE3">
              <w:rPr>
                <w:rFonts w:ascii="Calibri" w:eastAsia="Times New Roman" w:hAnsi="Calibri" w:cs="Calibri"/>
                <w:b/>
                <w:bCs/>
                <w:color w:val="000000"/>
              </w:rPr>
              <w:t xml:space="preserve"> 11 October but was not done</w:t>
            </w:r>
          </w:p>
          <w:p w14:paraId="08F287B7"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Field has now been reinstated</w:t>
            </w:r>
          </w:p>
        </w:tc>
      </w:tr>
      <w:tr w:rsidR="002F0AE3" w:rsidRPr="002F0AE3" w14:paraId="05ADBDE5" w14:textId="77777777" w:rsidTr="002F0A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D1A83"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6.  Additional sandbags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EDC92" w14:textId="77777777" w:rsidR="002F0AE3" w:rsidRPr="002F0AE3" w:rsidRDefault="002F0AE3" w:rsidP="002F0AE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A3BB" w14:textId="77777777" w:rsidR="002F0AE3" w:rsidRPr="002F0AE3" w:rsidRDefault="002F0AE3" w:rsidP="002F0AE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61CD8" w14:textId="77777777" w:rsidR="002F0AE3" w:rsidRPr="002F0AE3" w:rsidRDefault="002F0AE3" w:rsidP="002F0AE3">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Additional sandbags now received and stored at rear of Table Tennis Club</w:t>
            </w:r>
          </w:p>
          <w:p w14:paraId="50CD5120" w14:textId="77777777" w:rsidR="002F0AE3" w:rsidRPr="002F0AE3" w:rsidRDefault="002F0AE3" w:rsidP="002F0AE3">
            <w:pPr>
              <w:spacing w:after="0" w:line="240" w:lineRule="auto"/>
              <w:rPr>
                <w:rFonts w:ascii="Times New Roman" w:eastAsia="Times New Roman" w:hAnsi="Times New Roman" w:cs="Times New Roman"/>
                <w:sz w:val="24"/>
                <w:szCs w:val="24"/>
              </w:rPr>
            </w:pPr>
          </w:p>
          <w:p w14:paraId="6FAE1D7A" w14:textId="77777777" w:rsidR="002F0AE3" w:rsidRPr="002F0AE3" w:rsidRDefault="002F0AE3" w:rsidP="002F0AE3">
            <w:pPr>
              <w:spacing w:line="240" w:lineRule="auto"/>
              <w:rPr>
                <w:rFonts w:ascii="Times New Roman" w:eastAsia="Times New Roman" w:hAnsi="Times New Roman" w:cs="Times New Roman"/>
                <w:sz w:val="24"/>
                <w:szCs w:val="24"/>
              </w:rPr>
            </w:pPr>
            <w:proofErr w:type="spellStart"/>
            <w:r w:rsidRPr="002F0AE3">
              <w:rPr>
                <w:rFonts w:ascii="Calibri" w:eastAsia="Times New Roman" w:hAnsi="Calibri" w:cs="Calibri"/>
                <w:color w:val="000000"/>
              </w:rPr>
              <w:lastRenderedPageBreak/>
              <w:t>Hydrosax</w:t>
            </w:r>
            <w:proofErr w:type="spellEnd"/>
            <w:r w:rsidRPr="002F0AE3">
              <w:rPr>
                <w:rFonts w:ascii="Calibri" w:eastAsia="Times New Roman" w:hAnsi="Calibri" w:cs="Calibri"/>
                <w:color w:val="000000"/>
              </w:rPr>
              <w:t xml:space="preserve"> and snakes </w:t>
            </w:r>
            <w:proofErr w:type="gramStart"/>
            <w:r w:rsidRPr="002F0AE3">
              <w:rPr>
                <w:rFonts w:ascii="Calibri" w:eastAsia="Times New Roman" w:hAnsi="Calibri" w:cs="Calibri"/>
                <w:color w:val="000000"/>
              </w:rPr>
              <w:t>received  from</w:t>
            </w:r>
            <w:proofErr w:type="gramEnd"/>
            <w:r w:rsidRPr="002F0AE3">
              <w:rPr>
                <w:rFonts w:ascii="Calibri" w:eastAsia="Times New Roman" w:hAnsi="Calibri" w:cs="Calibri"/>
                <w:color w:val="000000"/>
              </w:rPr>
              <w:t xml:space="preserve"> </w:t>
            </w:r>
            <w:proofErr w:type="spellStart"/>
            <w:r w:rsidRPr="002F0AE3">
              <w:rPr>
                <w:rFonts w:ascii="Calibri" w:eastAsia="Times New Roman" w:hAnsi="Calibri" w:cs="Calibri"/>
                <w:color w:val="000000"/>
              </w:rPr>
              <w:t>FoDDC</w:t>
            </w:r>
            <w:proofErr w:type="spellEnd"/>
            <w:r w:rsidRPr="002F0AE3">
              <w:rPr>
                <w:rFonts w:ascii="Calibri" w:eastAsia="Times New Roman" w:hAnsi="Calibri" w:cs="Calibri"/>
                <w:color w:val="000000"/>
              </w:rPr>
              <w:t xml:space="preserve"> and distributed to vulnerable households that requested them</w:t>
            </w:r>
          </w:p>
        </w:tc>
      </w:tr>
    </w:tbl>
    <w:p w14:paraId="11E64D50" w14:textId="77777777" w:rsidR="00FC59D6" w:rsidRDefault="002F0AE3" w:rsidP="009139EA">
      <w:pPr>
        <w:spacing w:after="0" w:line="240" w:lineRule="auto"/>
        <w:jc w:val="center"/>
        <w:rPr>
          <w:rFonts w:ascii="Calibri" w:eastAsia="Calibri" w:hAnsi="Calibri" w:cs="Calibri"/>
          <w:b/>
          <w:color w:val="000000"/>
          <w:sz w:val="24"/>
          <w:szCs w:val="24"/>
        </w:rPr>
      </w:pPr>
      <w:r w:rsidRPr="002F0AE3">
        <w:rPr>
          <w:rFonts w:ascii="Times New Roman" w:eastAsia="Times New Roman" w:hAnsi="Times New Roman" w:cs="Times New Roman"/>
          <w:sz w:val="24"/>
          <w:szCs w:val="24"/>
        </w:rPr>
        <w:lastRenderedPageBreak/>
        <w:br/>
      </w:r>
    </w:p>
    <w:p w14:paraId="242FCCF4" w14:textId="77777777" w:rsidR="00FC59D6" w:rsidRDefault="00FC59D6">
      <w:pPr>
        <w:rPr>
          <w:rFonts w:ascii="Calibri" w:eastAsia="Calibri" w:hAnsi="Calibri" w:cs="Calibri"/>
          <w:b/>
          <w:color w:val="000000"/>
          <w:sz w:val="24"/>
          <w:szCs w:val="24"/>
        </w:rPr>
      </w:pPr>
      <w:r>
        <w:rPr>
          <w:rFonts w:ascii="Calibri" w:eastAsia="Calibri" w:hAnsi="Calibri" w:cs="Calibri"/>
          <w:b/>
          <w:color w:val="000000"/>
          <w:sz w:val="24"/>
          <w:szCs w:val="24"/>
        </w:rPr>
        <w:br w:type="page"/>
      </w:r>
    </w:p>
    <w:p w14:paraId="278D5785" w14:textId="4B30A4D1" w:rsidR="00276DAE" w:rsidRDefault="009A2C59" w:rsidP="009139EA">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Financial reports for November 21 meeting</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3125"/>
        <w:gridCol w:w="1777"/>
        <w:gridCol w:w="1579"/>
      </w:tblGrid>
      <w:tr w:rsidR="00FC59D6" w:rsidRPr="00FC59D6" w14:paraId="505C19E6" w14:textId="77777777" w:rsidTr="00FC59D6">
        <w:trPr>
          <w:trHeight w:val="292"/>
        </w:trPr>
        <w:tc>
          <w:tcPr>
            <w:tcW w:w="2651" w:type="dxa"/>
            <w:shd w:val="clear" w:color="auto" w:fill="auto"/>
            <w:noWrap/>
            <w:vAlign w:val="bottom"/>
            <w:hideMark/>
          </w:tcPr>
          <w:p w14:paraId="512FA92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16/11/2021</w:t>
            </w:r>
          </w:p>
        </w:tc>
        <w:tc>
          <w:tcPr>
            <w:tcW w:w="3125" w:type="dxa"/>
            <w:shd w:val="clear" w:color="auto" w:fill="auto"/>
            <w:noWrap/>
            <w:vAlign w:val="bottom"/>
            <w:hideMark/>
          </w:tcPr>
          <w:p w14:paraId="2C78BC92"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CASH BOOK</w:t>
            </w:r>
          </w:p>
        </w:tc>
        <w:tc>
          <w:tcPr>
            <w:tcW w:w="1777" w:type="dxa"/>
            <w:shd w:val="clear" w:color="auto" w:fill="auto"/>
            <w:noWrap/>
            <w:vAlign w:val="bottom"/>
            <w:hideMark/>
          </w:tcPr>
          <w:p w14:paraId="2EE6F57F" w14:textId="77777777" w:rsidR="00FC59D6" w:rsidRPr="00FC59D6" w:rsidRDefault="00FC59D6" w:rsidP="00FC59D6">
            <w:pPr>
              <w:spacing w:after="0" w:line="240" w:lineRule="auto"/>
              <w:rPr>
                <w:rFonts w:ascii="Calibri" w:eastAsia="Times New Roman" w:hAnsi="Calibri" w:cs="Calibri"/>
                <w:color w:val="000000"/>
              </w:rPr>
            </w:pPr>
          </w:p>
        </w:tc>
        <w:tc>
          <w:tcPr>
            <w:tcW w:w="1579" w:type="dxa"/>
            <w:shd w:val="clear" w:color="auto" w:fill="auto"/>
            <w:noWrap/>
            <w:vAlign w:val="bottom"/>
            <w:hideMark/>
          </w:tcPr>
          <w:p w14:paraId="6D64D569" w14:textId="77777777" w:rsidR="00FC59D6" w:rsidRPr="00FC59D6" w:rsidRDefault="00FC59D6" w:rsidP="00FC59D6">
            <w:pPr>
              <w:spacing w:after="0" w:line="240" w:lineRule="auto"/>
              <w:rPr>
                <w:rFonts w:ascii="Times New Roman" w:eastAsia="Times New Roman" w:hAnsi="Times New Roman" w:cs="Times New Roman"/>
                <w:sz w:val="20"/>
                <w:szCs w:val="20"/>
              </w:rPr>
            </w:pPr>
          </w:p>
        </w:tc>
      </w:tr>
      <w:tr w:rsidR="00FC59D6" w:rsidRPr="00FC59D6" w14:paraId="77EF4E12" w14:textId="77777777" w:rsidTr="00FC59D6">
        <w:trPr>
          <w:trHeight w:val="708"/>
        </w:trPr>
        <w:tc>
          <w:tcPr>
            <w:tcW w:w="2651" w:type="dxa"/>
            <w:shd w:val="clear" w:color="auto" w:fill="auto"/>
            <w:vAlign w:val="bottom"/>
            <w:hideMark/>
          </w:tcPr>
          <w:p w14:paraId="785A7706" w14:textId="77777777" w:rsidR="00FC59D6" w:rsidRPr="00FC59D6" w:rsidRDefault="00FC59D6" w:rsidP="00FC59D6">
            <w:pPr>
              <w:spacing w:after="0" w:line="240" w:lineRule="auto"/>
              <w:rPr>
                <w:rFonts w:ascii="Calibri" w:eastAsia="Times New Roman" w:hAnsi="Calibri" w:cs="Calibri"/>
                <w:color w:val="000000"/>
                <w:u w:val="single"/>
              </w:rPr>
            </w:pPr>
            <w:r w:rsidRPr="00FC59D6">
              <w:rPr>
                <w:rFonts w:ascii="Calibri" w:eastAsia="Times New Roman" w:hAnsi="Calibri" w:cs="Calibri"/>
                <w:color w:val="000000"/>
                <w:u w:val="single"/>
              </w:rPr>
              <w:t>DATE</w:t>
            </w:r>
          </w:p>
        </w:tc>
        <w:tc>
          <w:tcPr>
            <w:tcW w:w="3125" w:type="dxa"/>
            <w:shd w:val="clear" w:color="auto" w:fill="auto"/>
            <w:vAlign w:val="bottom"/>
            <w:hideMark/>
          </w:tcPr>
          <w:p w14:paraId="419525A7" w14:textId="77777777" w:rsidR="00FC59D6" w:rsidRPr="00FC59D6" w:rsidRDefault="00FC59D6" w:rsidP="00FC59D6">
            <w:pPr>
              <w:spacing w:after="0" w:line="240" w:lineRule="auto"/>
              <w:rPr>
                <w:rFonts w:ascii="Calibri" w:eastAsia="Times New Roman" w:hAnsi="Calibri" w:cs="Calibri"/>
                <w:color w:val="000000"/>
                <w:u w:val="single"/>
              </w:rPr>
            </w:pPr>
            <w:r w:rsidRPr="00FC59D6">
              <w:rPr>
                <w:rFonts w:ascii="Calibri" w:eastAsia="Times New Roman" w:hAnsi="Calibri" w:cs="Calibri"/>
                <w:color w:val="000000"/>
                <w:u w:val="single"/>
              </w:rPr>
              <w:t>PAYEE</w:t>
            </w:r>
          </w:p>
        </w:tc>
        <w:tc>
          <w:tcPr>
            <w:tcW w:w="1777" w:type="dxa"/>
            <w:shd w:val="clear" w:color="auto" w:fill="auto"/>
            <w:vAlign w:val="bottom"/>
            <w:hideMark/>
          </w:tcPr>
          <w:p w14:paraId="11D256E8" w14:textId="77777777" w:rsidR="00FC59D6" w:rsidRPr="00FC59D6" w:rsidRDefault="00FC59D6" w:rsidP="00FC59D6">
            <w:pPr>
              <w:spacing w:after="0" w:line="240" w:lineRule="auto"/>
              <w:rPr>
                <w:rFonts w:ascii="Calibri" w:eastAsia="Times New Roman" w:hAnsi="Calibri" w:cs="Calibri"/>
                <w:color w:val="000000"/>
                <w:u w:val="single"/>
              </w:rPr>
            </w:pPr>
            <w:r w:rsidRPr="00FC59D6">
              <w:rPr>
                <w:rFonts w:ascii="Calibri" w:eastAsia="Times New Roman" w:hAnsi="Calibri" w:cs="Calibri"/>
                <w:color w:val="000000"/>
                <w:u w:val="single"/>
              </w:rPr>
              <w:t>CURRENT A/C</w:t>
            </w:r>
          </w:p>
        </w:tc>
        <w:tc>
          <w:tcPr>
            <w:tcW w:w="1579" w:type="dxa"/>
            <w:shd w:val="clear" w:color="auto" w:fill="auto"/>
            <w:vAlign w:val="bottom"/>
            <w:hideMark/>
          </w:tcPr>
          <w:p w14:paraId="4D5CB096" w14:textId="77777777" w:rsidR="00FC59D6" w:rsidRPr="00FC59D6" w:rsidRDefault="00FC59D6" w:rsidP="00FC59D6">
            <w:pPr>
              <w:spacing w:after="0" w:line="240" w:lineRule="auto"/>
              <w:rPr>
                <w:rFonts w:ascii="Calibri" w:eastAsia="Times New Roman" w:hAnsi="Calibri" w:cs="Calibri"/>
                <w:color w:val="000000"/>
                <w:u w:val="single"/>
              </w:rPr>
            </w:pPr>
            <w:r w:rsidRPr="00FC59D6">
              <w:rPr>
                <w:rFonts w:ascii="Calibri" w:eastAsia="Times New Roman" w:hAnsi="Calibri" w:cs="Calibri"/>
                <w:color w:val="000000"/>
                <w:u w:val="single"/>
              </w:rPr>
              <w:t>CURRENT A/C TOTAL FOR YEAR TO DATE</w:t>
            </w:r>
          </w:p>
        </w:tc>
      </w:tr>
      <w:tr w:rsidR="00FC59D6" w:rsidRPr="00FC59D6" w14:paraId="66C09D88" w14:textId="77777777" w:rsidTr="00FC59D6">
        <w:trPr>
          <w:trHeight w:val="292"/>
        </w:trPr>
        <w:tc>
          <w:tcPr>
            <w:tcW w:w="2651" w:type="dxa"/>
            <w:shd w:val="clear" w:color="auto" w:fill="auto"/>
            <w:noWrap/>
            <w:vAlign w:val="bottom"/>
            <w:hideMark/>
          </w:tcPr>
          <w:p w14:paraId="3292F1B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01/04/2021</w:t>
            </w:r>
          </w:p>
        </w:tc>
        <w:tc>
          <w:tcPr>
            <w:tcW w:w="3125" w:type="dxa"/>
            <w:shd w:val="clear" w:color="auto" w:fill="auto"/>
            <w:noWrap/>
            <w:vAlign w:val="bottom"/>
            <w:hideMark/>
          </w:tcPr>
          <w:p w14:paraId="4A50BA66" w14:textId="77777777" w:rsidR="00FC59D6" w:rsidRPr="00FC59D6" w:rsidRDefault="00FC59D6" w:rsidP="00FC59D6">
            <w:pPr>
              <w:spacing w:after="0" w:line="240" w:lineRule="auto"/>
              <w:jc w:val="right"/>
              <w:rPr>
                <w:rFonts w:ascii="Calibri" w:eastAsia="Times New Roman" w:hAnsi="Calibri" w:cs="Calibri"/>
                <w:color w:val="000000"/>
              </w:rPr>
            </w:pPr>
          </w:p>
        </w:tc>
        <w:tc>
          <w:tcPr>
            <w:tcW w:w="1777" w:type="dxa"/>
            <w:shd w:val="clear" w:color="auto" w:fill="auto"/>
            <w:noWrap/>
            <w:vAlign w:val="bottom"/>
            <w:hideMark/>
          </w:tcPr>
          <w:p w14:paraId="160BB39F"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1579" w:type="dxa"/>
            <w:shd w:val="clear" w:color="auto" w:fill="auto"/>
            <w:noWrap/>
            <w:vAlign w:val="bottom"/>
            <w:hideMark/>
          </w:tcPr>
          <w:p w14:paraId="59F6A90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4707.56</w:t>
            </w:r>
          </w:p>
        </w:tc>
      </w:tr>
      <w:tr w:rsidR="00FC59D6" w:rsidRPr="00FC59D6" w14:paraId="6931135E" w14:textId="77777777" w:rsidTr="00FC59D6">
        <w:trPr>
          <w:trHeight w:val="292"/>
        </w:trPr>
        <w:tc>
          <w:tcPr>
            <w:tcW w:w="2651" w:type="dxa"/>
            <w:shd w:val="clear" w:color="auto" w:fill="auto"/>
            <w:noWrap/>
            <w:vAlign w:val="bottom"/>
            <w:hideMark/>
          </w:tcPr>
          <w:p w14:paraId="066858A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06/04/2021</w:t>
            </w:r>
          </w:p>
        </w:tc>
        <w:tc>
          <w:tcPr>
            <w:tcW w:w="3125" w:type="dxa"/>
            <w:shd w:val="clear" w:color="auto" w:fill="auto"/>
            <w:noWrap/>
            <w:vAlign w:val="bottom"/>
            <w:hideMark/>
          </w:tcPr>
          <w:p w14:paraId="6C1CD361"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GAPTC</w:t>
            </w:r>
          </w:p>
        </w:tc>
        <w:tc>
          <w:tcPr>
            <w:tcW w:w="1777" w:type="dxa"/>
            <w:shd w:val="clear" w:color="auto" w:fill="auto"/>
            <w:noWrap/>
            <w:vAlign w:val="bottom"/>
            <w:hideMark/>
          </w:tcPr>
          <w:p w14:paraId="28E6279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-71.81</w:t>
            </w:r>
          </w:p>
        </w:tc>
        <w:tc>
          <w:tcPr>
            <w:tcW w:w="1579" w:type="dxa"/>
            <w:shd w:val="clear" w:color="auto" w:fill="auto"/>
            <w:noWrap/>
            <w:vAlign w:val="bottom"/>
            <w:hideMark/>
          </w:tcPr>
          <w:p w14:paraId="208A000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4635.75</w:t>
            </w:r>
          </w:p>
        </w:tc>
      </w:tr>
      <w:tr w:rsidR="00FC59D6" w:rsidRPr="00FC59D6" w14:paraId="7122F0C6" w14:textId="77777777" w:rsidTr="00FC59D6">
        <w:trPr>
          <w:trHeight w:val="292"/>
        </w:trPr>
        <w:tc>
          <w:tcPr>
            <w:tcW w:w="2651" w:type="dxa"/>
            <w:shd w:val="clear" w:color="auto" w:fill="auto"/>
            <w:noWrap/>
            <w:vAlign w:val="bottom"/>
            <w:hideMark/>
          </w:tcPr>
          <w:p w14:paraId="1AC0E7C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27/04/2021</w:t>
            </w:r>
          </w:p>
        </w:tc>
        <w:tc>
          <w:tcPr>
            <w:tcW w:w="3125" w:type="dxa"/>
            <w:shd w:val="clear" w:color="auto" w:fill="auto"/>
            <w:noWrap/>
            <w:vAlign w:val="bottom"/>
            <w:hideMark/>
          </w:tcPr>
          <w:p w14:paraId="75885C9C"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0B55CA0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-155.64</w:t>
            </w:r>
          </w:p>
        </w:tc>
        <w:tc>
          <w:tcPr>
            <w:tcW w:w="1579" w:type="dxa"/>
            <w:shd w:val="clear" w:color="auto" w:fill="auto"/>
            <w:noWrap/>
            <w:vAlign w:val="bottom"/>
            <w:hideMark/>
          </w:tcPr>
          <w:p w14:paraId="7534440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4480.11</w:t>
            </w:r>
          </w:p>
        </w:tc>
      </w:tr>
      <w:tr w:rsidR="00FC59D6" w:rsidRPr="00FC59D6" w14:paraId="6C4640CD" w14:textId="77777777" w:rsidTr="00FC59D6">
        <w:trPr>
          <w:trHeight w:val="292"/>
        </w:trPr>
        <w:tc>
          <w:tcPr>
            <w:tcW w:w="2651" w:type="dxa"/>
            <w:shd w:val="clear" w:color="auto" w:fill="auto"/>
            <w:noWrap/>
            <w:vAlign w:val="bottom"/>
            <w:hideMark/>
          </w:tcPr>
          <w:p w14:paraId="647BBE2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27/04/2021</w:t>
            </w:r>
          </w:p>
        </w:tc>
        <w:tc>
          <w:tcPr>
            <w:tcW w:w="3125" w:type="dxa"/>
            <w:shd w:val="clear" w:color="auto" w:fill="auto"/>
            <w:noWrap/>
            <w:vAlign w:val="bottom"/>
            <w:hideMark/>
          </w:tcPr>
          <w:p w14:paraId="7A3B09D3"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HMRC</w:t>
            </w:r>
          </w:p>
        </w:tc>
        <w:tc>
          <w:tcPr>
            <w:tcW w:w="1777" w:type="dxa"/>
            <w:shd w:val="clear" w:color="auto" w:fill="auto"/>
            <w:noWrap/>
            <w:vAlign w:val="bottom"/>
            <w:hideMark/>
          </w:tcPr>
          <w:p w14:paraId="45F4E92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-38.80</w:t>
            </w:r>
          </w:p>
        </w:tc>
        <w:tc>
          <w:tcPr>
            <w:tcW w:w="1579" w:type="dxa"/>
            <w:shd w:val="clear" w:color="auto" w:fill="auto"/>
            <w:noWrap/>
            <w:vAlign w:val="bottom"/>
            <w:hideMark/>
          </w:tcPr>
          <w:p w14:paraId="5FA2313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4441.31</w:t>
            </w:r>
          </w:p>
        </w:tc>
      </w:tr>
      <w:tr w:rsidR="00FC59D6" w:rsidRPr="00FC59D6" w14:paraId="74A6396B" w14:textId="77777777" w:rsidTr="00FC59D6">
        <w:trPr>
          <w:trHeight w:val="292"/>
        </w:trPr>
        <w:tc>
          <w:tcPr>
            <w:tcW w:w="2651" w:type="dxa"/>
            <w:shd w:val="clear" w:color="auto" w:fill="auto"/>
            <w:noWrap/>
            <w:vAlign w:val="bottom"/>
            <w:hideMark/>
          </w:tcPr>
          <w:p w14:paraId="5E30D90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27/04/2021</w:t>
            </w:r>
          </w:p>
        </w:tc>
        <w:tc>
          <w:tcPr>
            <w:tcW w:w="3125" w:type="dxa"/>
            <w:shd w:val="clear" w:color="auto" w:fill="auto"/>
            <w:noWrap/>
            <w:vAlign w:val="bottom"/>
            <w:hideMark/>
          </w:tcPr>
          <w:p w14:paraId="1303CD2C"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MICROSOFT</w:t>
            </w:r>
          </w:p>
        </w:tc>
        <w:tc>
          <w:tcPr>
            <w:tcW w:w="1777" w:type="dxa"/>
            <w:shd w:val="clear" w:color="auto" w:fill="auto"/>
            <w:noWrap/>
            <w:vAlign w:val="bottom"/>
            <w:hideMark/>
          </w:tcPr>
          <w:p w14:paraId="13E2D7B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-59.99</w:t>
            </w:r>
          </w:p>
        </w:tc>
        <w:tc>
          <w:tcPr>
            <w:tcW w:w="1579" w:type="dxa"/>
            <w:shd w:val="clear" w:color="auto" w:fill="auto"/>
            <w:noWrap/>
            <w:vAlign w:val="bottom"/>
            <w:hideMark/>
          </w:tcPr>
          <w:p w14:paraId="007A734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4381.32</w:t>
            </w:r>
          </w:p>
        </w:tc>
      </w:tr>
      <w:tr w:rsidR="00FC59D6" w:rsidRPr="00FC59D6" w14:paraId="711BDDD3" w14:textId="77777777" w:rsidTr="00FC59D6">
        <w:trPr>
          <w:trHeight w:val="292"/>
        </w:trPr>
        <w:tc>
          <w:tcPr>
            <w:tcW w:w="2651" w:type="dxa"/>
            <w:shd w:val="clear" w:color="auto" w:fill="auto"/>
            <w:noWrap/>
            <w:vAlign w:val="bottom"/>
            <w:hideMark/>
          </w:tcPr>
          <w:p w14:paraId="27F5C60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16/04/2021</w:t>
            </w:r>
          </w:p>
        </w:tc>
        <w:tc>
          <w:tcPr>
            <w:tcW w:w="3125" w:type="dxa"/>
            <w:shd w:val="clear" w:color="auto" w:fill="auto"/>
            <w:noWrap/>
            <w:vAlign w:val="bottom"/>
            <w:hideMark/>
          </w:tcPr>
          <w:p w14:paraId="1ABA6E7B"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PRECEPT</w:t>
            </w:r>
          </w:p>
        </w:tc>
        <w:tc>
          <w:tcPr>
            <w:tcW w:w="1777" w:type="dxa"/>
            <w:shd w:val="clear" w:color="auto" w:fill="auto"/>
            <w:noWrap/>
            <w:vAlign w:val="bottom"/>
            <w:hideMark/>
          </w:tcPr>
          <w:p w14:paraId="7D2D352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4000.00</w:t>
            </w:r>
          </w:p>
        </w:tc>
        <w:tc>
          <w:tcPr>
            <w:tcW w:w="1579" w:type="dxa"/>
            <w:shd w:val="clear" w:color="auto" w:fill="auto"/>
            <w:noWrap/>
            <w:vAlign w:val="bottom"/>
            <w:hideMark/>
          </w:tcPr>
          <w:p w14:paraId="4A5D1C8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8381.32</w:t>
            </w:r>
          </w:p>
        </w:tc>
      </w:tr>
      <w:tr w:rsidR="00FC59D6" w:rsidRPr="00FC59D6" w14:paraId="6FB07BEA" w14:textId="77777777" w:rsidTr="00FC59D6">
        <w:trPr>
          <w:trHeight w:val="292"/>
        </w:trPr>
        <w:tc>
          <w:tcPr>
            <w:tcW w:w="2651" w:type="dxa"/>
            <w:shd w:val="clear" w:color="auto" w:fill="auto"/>
            <w:noWrap/>
            <w:vAlign w:val="bottom"/>
            <w:hideMark/>
          </w:tcPr>
          <w:p w14:paraId="5519DAB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01/06/2021</w:t>
            </w:r>
          </w:p>
        </w:tc>
        <w:tc>
          <w:tcPr>
            <w:tcW w:w="3125" w:type="dxa"/>
            <w:shd w:val="clear" w:color="auto" w:fill="auto"/>
            <w:noWrap/>
            <w:vAlign w:val="bottom"/>
            <w:hideMark/>
          </w:tcPr>
          <w:p w14:paraId="5BE984DC"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77" w:type="dxa"/>
            <w:shd w:val="clear" w:color="auto" w:fill="auto"/>
            <w:noWrap/>
            <w:vAlign w:val="bottom"/>
            <w:hideMark/>
          </w:tcPr>
          <w:p w14:paraId="289AE3F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-13.50</w:t>
            </w:r>
          </w:p>
        </w:tc>
        <w:tc>
          <w:tcPr>
            <w:tcW w:w="1579" w:type="dxa"/>
            <w:shd w:val="clear" w:color="auto" w:fill="auto"/>
            <w:noWrap/>
            <w:vAlign w:val="bottom"/>
            <w:hideMark/>
          </w:tcPr>
          <w:p w14:paraId="5928076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8367.82</w:t>
            </w:r>
          </w:p>
        </w:tc>
      </w:tr>
      <w:tr w:rsidR="00FC59D6" w:rsidRPr="00FC59D6" w14:paraId="3B231B9E" w14:textId="77777777" w:rsidTr="00FC59D6">
        <w:trPr>
          <w:trHeight w:val="292"/>
        </w:trPr>
        <w:tc>
          <w:tcPr>
            <w:tcW w:w="2651" w:type="dxa"/>
            <w:shd w:val="clear" w:color="auto" w:fill="auto"/>
            <w:noWrap/>
            <w:vAlign w:val="bottom"/>
            <w:hideMark/>
          </w:tcPr>
          <w:p w14:paraId="608EB21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01/06/2021</w:t>
            </w:r>
          </w:p>
        </w:tc>
        <w:tc>
          <w:tcPr>
            <w:tcW w:w="3125" w:type="dxa"/>
            <w:shd w:val="clear" w:color="auto" w:fill="auto"/>
            <w:noWrap/>
            <w:vAlign w:val="bottom"/>
            <w:hideMark/>
          </w:tcPr>
          <w:p w14:paraId="5D5441AD"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CAME AND CO</w:t>
            </w:r>
          </w:p>
        </w:tc>
        <w:tc>
          <w:tcPr>
            <w:tcW w:w="1777" w:type="dxa"/>
            <w:shd w:val="clear" w:color="auto" w:fill="auto"/>
            <w:noWrap/>
            <w:vAlign w:val="bottom"/>
            <w:hideMark/>
          </w:tcPr>
          <w:p w14:paraId="046871B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-358.19</w:t>
            </w:r>
          </w:p>
        </w:tc>
        <w:tc>
          <w:tcPr>
            <w:tcW w:w="1579" w:type="dxa"/>
            <w:shd w:val="clear" w:color="auto" w:fill="auto"/>
            <w:noWrap/>
            <w:vAlign w:val="bottom"/>
            <w:hideMark/>
          </w:tcPr>
          <w:p w14:paraId="35DEB06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8009.63</w:t>
            </w:r>
          </w:p>
        </w:tc>
      </w:tr>
      <w:tr w:rsidR="00FC59D6" w:rsidRPr="00FC59D6" w14:paraId="49B6FB77" w14:textId="77777777" w:rsidTr="00FC59D6">
        <w:trPr>
          <w:trHeight w:val="292"/>
        </w:trPr>
        <w:tc>
          <w:tcPr>
            <w:tcW w:w="2651" w:type="dxa"/>
            <w:shd w:val="clear" w:color="auto" w:fill="auto"/>
            <w:noWrap/>
            <w:vAlign w:val="bottom"/>
            <w:hideMark/>
          </w:tcPr>
          <w:p w14:paraId="4CE743F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01/06/2021</w:t>
            </w:r>
          </w:p>
        </w:tc>
        <w:tc>
          <w:tcPr>
            <w:tcW w:w="3125" w:type="dxa"/>
            <w:shd w:val="clear" w:color="auto" w:fill="auto"/>
            <w:noWrap/>
            <w:vAlign w:val="bottom"/>
            <w:hideMark/>
          </w:tcPr>
          <w:p w14:paraId="5F26D363"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EXPENSES</w:t>
            </w:r>
          </w:p>
        </w:tc>
        <w:tc>
          <w:tcPr>
            <w:tcW w:w="1777" w:type="dxa"/>
            <w:shd w:val="clear" w:color="auto" w:fill="auto"/>
            <w:noWrap/>
            <w:vAlign w:val="bottom"/>
            <w:hideMark/>
          </w:tcPr>
          <w:p w14:paraId="6F885E7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-64.80</w:t>
            </w:r>
          </w:p>
        </w:tc>
        <w:tc>
          <w:tcPr>
            <w:tcW w:w="1579" w:type="dxa"/>
            <w:shd w:val="clear" w:color="auto" w:fill="auto"/>
            <w:noWrap/>
            <w:vAlign w:val="bottom"/>
            <w:hideMark/>
          </w:tcPr>
          <w:p w14:paraId="5D9C215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7944.83</w:t>
            </w:r>
          </w:p>
        </w:tc>
      </w:tr>
      <w:tr w:rsidR="00FC59D6" w:rsidRPr="00FC59D6" w14:paraId="6027C476" w14:textId="77777777" w:rsidTr="00FC59D6">
        <w:trPr>
          <w:trHeight w:val="292"/>
        </w:trPr>
        <w:tc>
          <w:tcPr>
            <w:tcW w:w="2651" w:type="dxa"/>
            <w:shd w:val="clear" w:color="auto" w:fill="auto"/>
            <w:noWrap/>
            <w:vAlign w:val="bottom"/>
            <w:hideMark/>
          </w:tcPr>
          <w:p w14:paraId="0BD9D24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01/06/2021</w:t>
            </w:r>
          </w:p>
        </w:tc>
        <w:tc>
          <w:tcPr>
            <w:tcW w:w="3125" w:type="dxa"/>
            <w:shd w:val="clear" w:color="auto" w:fill="auto"/>
            <w:noWrap/>
            <w:vAlign w:val="bottom"/>
            <w:hideMark/>
          </w:tcPr>
          <w:p w14:paraId="3E65DE84"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6516422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-155.64</w:t>
            </w:r>
          </w:p>
        </w:tc>
        <w:tc>
          <w:tcPr>
            <w:tcW w:w="1579" w:type="dxa"/>
            <w:shd w:val="clear" w:color="auto" w:fill="auto"/>
            <w:noWrap/>
            <w:vAlign w:val="bottom"/>
            <w:hideMark/>
          </w:tcPr>
          <w:p w14:paraId="21F5721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7789.19</w:t>
            </w:r>
          </w:p>
        </w:tc>
      </w:tr>
      <w:tr w:rsidR="00FC59D6" w:rsidRPr="00FC59D6" w14:paraId="6FD40CF9" w14:textId="77777777" w:rsidTr="00FC59D6">
        <w:trPr>
          <w:trHeight w:val="292"/>
        </w:trPr>
        <w:tc>
          <w:tcPr>
            <w:tcW w:w="2651" w:type="dxa"/>
            <w:shd w:val="clear" w:color="auto" w:fill="auto"/>
            <w:noWrap/>
            <w:vAlign w:val="bottom"/>
            <w:hideMark/>
          </w:tcPr>
          <w:p w14:paraId="70A8BB5B"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08/06/2021</w:t>
            </w:r>
          </w:p>
        </w:tc>
        <w:tc>
          <w:tcPr>
            <w:tcW w:w="3125" w:type="dxa"/>
            <w:shd w:val="clear" w:color="auto" w:fill="auto"/>
            <w:noWrap/>
            <w:vAlign w:val="bottom"/>
            <w:hideMark/>
          </w:tcPr>
          <w:p w14:paraId="14287FC2" w14:textId="77777777" w:rsidR="00FC59D6" w:rsidRPr="00FC59D6" w:rsidRDefault="00FC59D6" w:rsidP="00FC59D6">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hmrc</w:t>
            </w:r>
            <w:proofErr w:type="spellEnd"/>
          </w:p>
        </w:tc>
        <w:tc>
          <w:tcPr>
            <w:tcW w:w="1777" w:type="dxa"/>
            <w:shd w:val="clear" w:color="auto" w:fill="auto"/>
            <w:noWrap/>
            <w:vAlign w:val="bottom"/>
            <w:hideMark/>
          </w:tcPr>
          <w:p w14:paraId="70B9E5F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-38.80</w:t>
            </w:r>
          </w:p>
        </w:tc>
        <w:tc>
          <w:tcPr>
            <w:tcW w:w="1579" w:type="dxa"/>
            <w:shd w:val="clear" w:color="auto" w:fill="auto"/>
            <w:noWrap/>
            <w:vAlign w:val="bottom"/>
            <w:hideMark/>
          </w:tcPr>
          <w:p w14:paraId="26B7AF7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7750.39</w:t>
            </w:r>
          </w:p>
        </w:tc>
      </w:tr>
      <w:tr w:rsidR="00FC59D6" w:rsidRPr="00FC59D6" w14:paraId="6305B6B7" w14:textId="77777777" w:rsidTr="00FC59D6">
        <w:trPr>
          <w:trHeight w:val="292"/>
        </w:trPr>
        <w:tc>
          <w:tcPr>
            <w:tcW w:w="2651" w:type="dxa"/>
            <w:shd w:val="clear" w:color="auto" w:fill="auto"/>
            <w:noWrap/>
            <w:vAlign w:val="bottom"/>
            <w:hideMark/>
          </w:tcPr>
          <w:p w14:paraId="35029FF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08/06/2021</w:t>
            </w:r>
          </w:p>
        </w:tc>
        <w:tc>
          <w:tcPr>
            <w:tcW w:w="3125" w:type="dxa"/>
            <w:shd w:val="clear" w:color="auto" w:fill="auto"/>
            <w:noWrap/>
            <w:vAlign w:val="bottom"/>
            <w:hideMark/>
          </w:tcPr>
          <w:p w14:paraId="40C0D713" w14:textId="77777777" w:rsidR="00FC59D6" w:rsidRPr="00FC59D6" w:rsidRDefault="00FC59D6" w:rsidP="00FC59D6">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pata</w:t>
            </w:r>
            <w:proofErr w:type="spellEnd"/>
            <w:r w:rsidRPr="00FC59D6">
              <w:rPr>
                <w:rFonts w:ascii="Calibri" w:eastAsia="Times New Roman" w:hAnsi="Calibri" w:cs="Calibri"/>
                <w:color w:val="000000"/>
              </w:rPr>
              <w:t xml:space="preserve"> payroll (20/21)</w:t>
            </w:r>
          </w:p>
        </w:tc>
        <w:tc>
          <w:tcPr>
            <w:tcW w:w="1777" w:type="dxa"/>
            <w:shd w:val="clear" w:color="auto" w:fill="auto"/>
            <w:noWrap/>
            <w:vAlign w:val="bottom"/>
            <w:hideMark/>
          </w:tcPr>
          <w:p w14:paraId="4107BAC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-95.00</w:t>
            </w:r>
          </w:p>
        </w:tc>
        <w:tc>
          <w:tcPr>
            <w:tcW w:w="1579" w:type="dxa"/>
            <w:shd w:val="clear" w:color="auto" w:fill="auto"/>
            <w:noWrap/>
            <w:vAlign w:val="bottom"/>
            <w:hideMark/>
          </w:tcPr>
          <w:p w14:paraId="6095846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7655.39</w:t>
            </w:r>
          </w:p>
        </w:tc>
      </w:tr>
      <w:tr w:rsidR="00FC59D6" w:rsidRPr="00FC59D6" w14:paraId="13209E3B" w14:textId="77777777" w:rsidTr="00FC59D6">
        <w:trPr>
          <w:trHeight w:val="292"/>
        </w:trPr>
        <w:tc>
          <w:tcPr>
            <w:tcW w:w="2651" w:type="dxa"/>
            <w:shd w:val="clear" w:color="auto" w:fill="auto"/>
            <w:noWrap/>
            <w:vAlign w:val="bottom"/>
            <w:hideMark/>
          </w:tcPr>
          <w:p w14:paraId="6D3F6D0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07/07/2021</w:t>
            </w:r>
          </w:p>
        </w:tc>
        <w:tc>
          <w:tcPr>
            <w:tcW w:w="3125" w:type="dxa"/>
            <w:shd w:val="clear" w:color="auto" w:fill="auto"/>
            <w:noWrap/>
            <w:vAlign w:val="bottom"/>
            <w:hideMark/>
          </w:tcPr>
          <w:p w14:paraId="3545E07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54C0D6B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-155.44</w:t>
            </w:r>
          </w:p>
        </w:tc>
        <w:tc>
          <w:tcPr>
            <w:tcW w:w="1579" w:type="dxa"/>
            <w:shd w:val="clear" w:color="auto" w:fill="auto"/>
            <w:noWrap/>
            <w:vAlign w:val="bottom"/>
            <w:hideMark/>
          </w:tcPr>
          <w:p w14:paraId="04FA587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7499.95</w:t>
            </w:r>
          </w:p>
        </w:tc>
      </w:tr>
      <w:tr w:rsidR="00FC59D6" w:rsidRPr="00FC59D6" w14:paraId="4E6101B5" w14:textId="77777777" w:rsidTr="00FC59D6">
        <w:trPr>
          <w:trHeight w:val="292"/>
        </w:trPr>
        <w:tc>
          <w:tcPr>
            <w:tcW w:w="2651" w:type="dxa"/>
            <w:shd w:val="clear" w:color="auto" w:fill="auto"/>
            <w:noWrap/>
            <w:vAlign w:val="bottom"/>
            <w:hideMark/>
          </w:tcPr>
          <w:p w14:paraId="6562FE7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02/07/2021</w:t>
            </w:r>
          </w:p>
        </w:tc>
        <w:tc>
          <w:tcPr>
            <w:tcW w:w="3125" w:type="dxa"/>
            <w:shd w:val="clear" w:color="auto" w:fill="auto"/>
            <w:noWrap/>
            <w:vAlign w:val="bottom"/>
            <w:hideMark/>
          </w:tcPr>
          <w:p w14:paraId="21C934E9" w14:textId="77777777" w:rsidR="00FC59D6" w:rsidRPr="00FC59D6" w:rsidRDefault="00FC59D6" w:rsidP="00FC59D6">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hmrc</w:t>
            </w:r>
            <w:proofErr w:type="spellEnd"/>
          </w:p>
        </w:tc>
        <w:tc>
          <w:tcPr>
            <w:tcW w:w="1777" w:type="dxa"/>
            <w:shd w:val="clear" w:color="auto" w:fill="auto"/>
            <w:noWrap/>
            <w:vAlign w:val="bottom"/>
            <w:hideMark/>
          </w:tcPr>
          <w:p w14:paraId="3EFF970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-39.00</w:t>
            </w:r>
          </w:p>
        </w:tc>
        <w:tc>
          <w:tcPr>
            <w:tcW w:w="1579" w:type="dxa"/>
            <w:shd w:val="clear" w:color="auto" w:fill="auto"/>
            <w:noWrap/>
            <w:vAlign w:val="bottom"/>
            <w:hideMark/>
          </w:tcPr>
          <w:p w14:paraId="6E51ACD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7460.95</w:t>
            </w:r>
          </w:p>
        </w:tc>
      </w:tr>
      <w:tr w:rsidR="00FC59D6" w:rsidRPr="00FC59D6" w14:paraId="0F2FB447" w14:textId="77777777" w:rsidTr="00FC59D6">
        <w:trPr>
          <w:trHeight w:val="292"/>
        </w:trPr>
        <w:tc>
          <w:tcPr>
            <w:tcW w:w="2651" w:type="dxa"/>
            <w:shd w:val="clear" w:color="auto" w:fill="auto"/>
            <w:noWrap/>
            <w:vAlign w:val="bottom"/>
            <w:hideMark/>
          </w:tcPr>
          <w:p w14:paraId="7A8B66C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07/07/2021</w:t>
            </w:r>
          </w:p>
        </w:tc>
        <w:tc>
          <w:tcPr>
            <w:tcW w:w="3125" w:type="dxa"/>
            <w:shd w:val="clear" w:color="auto" w:fill="auto"/>
            <w:noWrap/>
            <w:vAlign w:val="bottom"/>
            <w:hideMark/>
          </w:tcPr>
          <w:p w14:paraId="50F2BAF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77" w:type="dxa"/>
            <w:shd w:val="clear" w:color="auto" w:fill="auto"/>
            <w:noWrap/>
            <w:vAlign w:val="bottom"/>
            <w:hideMark/>
          </w:tcPr>
          <w:p w14:paraId="0AFB1AC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-13.50</w:t>
            </w:r>
          </w:p>
        </w:tc>
        <w:tc>
          <w:tcPr>
            <w:tcW w:w="1579" w:type="dxa"/>
            <w:shd w:val="clear" w:color="auto" w:fill="auto"/>
            <w:noWrap/>
            <w:vAlign w:val="bottom"/>
            <w:hideMark/>
          </w:tcPr>
          <w:p w14:paraId="5E3E181B"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7447.45</w:t>
            </w:r>
          </w:p>
        </w:tc>
      </w:tr>
      <w:tr w:rsidR="00FC59D6" w:rsidRPr="00FC59D6" w14:paraId="19ADBD82" w14:textId="77777777" w:rsidTr="00FC59D6">
        <w:trPr>
          <w:trHeight w:val="292"/>
        </w:trPr>
        <w:tc>
          <w:tcPr>
            <w:tcW w:w="2651" w:type="dxa"/>
            <w:shd w:val="clear" w:color="auto" w:fill="auto"/>
            <w:noWrap/>
            <w:vAlign w:val="bottom"/>
            <w:hideMark/>
          </w:tcPr>
          <w:p w14:paraId="3423D3E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28/07/2021</w:t>
            </w:r>
          </w:p>
        </w:tc>
        <w:tc>
          <w:tcPr>
            <w:tcW w:w="3125" w:type="dxa"/>
            <w:shd w:val="clear" w:color="auto" w:fill="auto"/>
            <w:noWrap/>
            <w:vAlign w:val="bottom"/>
            <w:hideMark/>
          </w:tcPr>
          <w:p w14:paraId="5D85CD30"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HMRC</w:t>
            </w:r>
          </w:p>
        </w:tc>
        <w:tc>
          <w:tcPr>
            <w:tcW w:w="1777" w:type="dxa"/>
            <w:shd w:val="clear" w:color="auto" w:fill="auto"/>
            <w:noWrap/>
            <w:vAlign w:val="bottom"/>
            <w:hideMark/>
          </w:tcPr>
          <w:p w14:paraId="711D9D13"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-43.20</w:t>
            </w:r>
          </w:p>
        </w:tc>
        <w:tc>
          <w:tcPr>
            <w:tcW w:w="1579" w:type="dxa"/>
            <w:shd w:val="clear" w:color="auto" w:fill="auto"/>
            <w:noWrap/>
            <w:vAlign w:val="bottom"/>
            <w:hideMark/>
          </w:tcPr>
          <w:p w14:paraId="181FDEA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7404.25</w:t>
            </w:r>
          </w:p>
        </w:tc>
      </w:tr>
      <w:tr w:rsidR="00FC59D6" w:rsidRPr="00FC59D6" w14:paraId="1558C8B0" w14:textId="77777777" w:rsidTr="00FC59D6">
        <w:trPr>
          <w:trHeight w:val="292"/>
        </w:trPr>
        <w:tc>
          <w:tcPr>
            <w:tcW w:w="2651" w:type="dxa"/>
            <w:shd w:val="clear" w:color="auto" w:fill="auto"/>
            <w:noWrap/>
            <w:vAlign w:val="bottom"/>
            <w:hideMark/>
          </w:tcPr>
          <w:p w14:paraId="394BDBF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28/07/2021</w:t>
            </w:r>
          </w:p>
        </w:tc>
        <w:tc>
          <w:tcPr>
            <w:tcW w:w="3125" w:type="dxa"/>
            <w:shd w:val="clear" w:color="auto" w:fill="auto"/>
            <w:noWrap/>
            <w:vAlign w:val="bottom"/>
            <w:hideMark/>
          </w:tcPr>
          <w:p w14:paraId="2E42BEB1"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519A60F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-172.72</w:t>
            </w:r>
          </w:p>
        </w:tc>
        <w:tc>
          <w:tcPr>
            <w:tcW w:w="1579" w:type="dxa"/>
            <w:shd w:val="clear" w:color="auto" w:fill="auto"/>
            <w:noWrap/>
            <w:vAlign w:val="bottom"/>
            <w:hideMark/>
          </w:tcPr>
          <w:p w14:paraId="2A86EDA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7231.53</w:t>
            </w:r>
          </w:p>
        </w:tc>
      </w:tr>
      <w:tr w:rsidR="00FC59D6" w:rsidRPr="00FC59D6" w14:paraId="4BE60EAA" w14:textId="77777777" w:rsidTr="00FC59D6">
        <w:trPr>
          <w:trHeight w:val="292"/>
        </w:trPr>
        <w:tc>
          <w:tcPr>
            <w:tcW w:w="2651" w:type="dxa"/>
            <w:shd w:val="clear" w:color="auto" w:fill="auto"/>
            <w:noWrap/>
            <w:vAlign w:val="bottom"/>
            <w:hideMark/>
          </w:tcPr>
          <w:p w14:paraId="0A17BC5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28/07/2021</w:t>
            </w:r>
          </w:p>
        </w:tc>
        <w:tc>
          <w:tcPr>
            <w:tcW w:w="3125" w:type="dxa"/>
            <w:shd w:val="clear" w:color="auto" w:fill="auto"/>
            <w:noWrap/>
            <w:vAlign w:val="bottom"/>
            <w:hideMark/>
          </w:tcPr>
          <w:p w14:paraId="4BA021A1"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expenses</w:t>
            </w:r>
          </w:p>
        </w:tc>
        <w:tc>
          <w:tcPr>
            <w:tcW w:w="1777" w:type="dxa"/>
            <w:shd w:val="clear" w:color="auto" w:fill="auto"/>
            <w:noWrap/>
            <w:vAlign w:val="bottom"/>
            <w:hideMark/>
          </w:tcPr>
          <w:p w14:paraId="5936EBC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-63.40</w:t>
            </w:r>
          </w:p>
        </w:tc>
        <w:tc>
          <w:tcPr>
            <w:tcW w:w="1579" w:type="dxa"/>
            <w:shd w:val="clear" w:color="auto" w:fill="auto"/>
            <w:noWrap/>
            <w:vAlign w:val="bottom"/>
            <w:hideMark/>
          </w:tcPr>
          <w:p w14:paraId="2B00771B"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7168.13</w:t>
            </w:r>
          </w:p>
        </w:tc>
      </w:tr>
      <w:tr w:rsidR="00FC59D6" w:rsidRPr="00FC59D6" w14:paraId="18575D24" w14:textId="77777777" w:rsidTr="00FC59D6">
        <w:trPr>
          <w:trHeight w:val="292"/>
        </w:trPr>
        <w:tc>
          <w:tcPr>
            <w:tcW w:w="2651" w:type="dxa"/>
            <w:shd w:val="clear" w:color="auto" w:fill="auto"/>
            <w:noWrap/>
            <w:vAlign w:val="bottom"/>
            <w:hideMark/>
          </w:tcPr>
          <w:p w14:paraId="53CD710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02/08/2021</w:t>
            </w:r>
          </w:p>
        </w:tc>
        <w:tc>
          <w:tcPr>
            <w:tcW w:w="3125" w:type="dxa"/>
            <w:shd w:val="clear" w:color="auto" w:fill="auto"/>
            <w:noWrap/>
            <w:vAlign w:val="bottom"/>
            <w:hideMark/>
          </w:tcPr>
          <w:p w14:paraId="0B757774"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SWARCO</w:t>
            </w:r>
          </w:p>
        </w:tc>
        <w:tc>
          <w:tcPr>
            <w:tcW w:w="1777" w:type="dxa"/>
            <w:shd w:val="clear" w:color="auto" w:fill="auto"/>
            <w:noWrap/>
            <w:vAlign w:val="bottom"/>
            <w:hideMark/>
          </w:tcPr>
          <w:p w14:paraId="34745E2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-152.03</w:t>
            </w:r>
          </w:p>
        </w:tc>
        <w:tc>
          <w:tcPr>
            <w:tcW w:w="1579" w:type="dxa"/>
            <w:shd w:val="clear" w:color="auto" w:fill="auto"/>
            <w:noWrap/>
            <w:vAlign w:val="bottom"/>
            <w:hideMark/>
          </w:tcPr>
          <w:p w14:paraId="6F4DD7A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7016.10</w:t>
            </w:r>
          </w:p>
        </w:tc>
      </w:tr>
      <w:tr w:rsidR="00FC59D6" w:rsidRPr="00FC59D6" w14:paraId="48B27E30" w14:textId="77777777" w:rsidTr="00FC59D6">
        <w:trPr>
          <w:trHeight w:val="292"/>
        </w:trPr>
        <w:tc>
          <w:tcPr>
            <w:tcW w:w="2651" w:type="dxa"/>
            <w:shd w:val="clear" w:color="auto" w:fill="auto"/>
            <w:noWrap/>
            <w:vAlign w:val="bottom"/>
            <w:hideMark/>
          </w:tcPr>
          <w:p w14:paraId="6A9CF38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27/08/2021</w:t>
            </w:r>
          </w:p>
        </w:tc>
        <w:tc>
          <w:tcPr>
            <w:tcW w:w="3125" w:type="dxa"/>
            <w:shd w:val="clear" w:color="auto" w:fill="auto"/>
            <w:noWrap/>
            <w:vAlign w:val="bottom"/>
            <w:hideMark/>
          </w:tcPr>
          <w:p w14:paraId="2237B739"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4E7CC120"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-159.81</w:t>
            </w:r>
          </w:p>
        </w:tc>
        <w:tc>
          <w:tcPr>
            <w:tcW w:w="1579" w:type="dxa"/>
            <w:shd w:val="clear" w:color="auto" w:fill="auto"/>
            <w:noWrap/>
            <w:vAlign w:val="bottom"/>
            <w:hideMark/>
          </w:tcPr>
          <w:p w14:paraId="2309C40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6856.29</w:t>
            </w:r>
          </w:p>
        </w:tc>
      </w:tr>
      <w:tr w:rsidR="00FC59D6" w:rsidRPr="00FC59D6" w14:paraId="7DC0F167" w14:textId="77777777" w:rsidTr="00FC59D6">
        <w:trPr>
          <w:trHeight w:val="292"/>
        </w:trPr>
        <w:tc>
          <w:tcPr>
            <w:tcW w:w="2651" w:type="dxa"/>
            <w:shd w:val="clear" w:color="auto" w:fill="auto"/>
            <w:noWrap/>
            <w:vAlign w:val="bottom"/>
            <w:hideMark/>
          </w:tcPr>
          <w:p w14:paraId="029FC70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27/08/2021</w:t>
            </w:r>
          </w:p>
        </w:tc>
        <w:tc>
          <w:tcPr>
            <w:tcW w:w="3125" w:type="dxa"/>
            <w:shd w:val="clear" w:color="auto" w:fill="auto"/>
            <w:noWrap/>
            <w:vAlign w:val="bottom"/>
            <w:hideMark/>
          </w:tcPr>
          <w:p w14:paraId="46A2942F"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HMRC</w:t>
            </w:r>
          </w:p>
        </w:tc>
        <w:tc>
          <w:tcPr>
            <w:tcW w:w="1777" w:type="dxa"/>
            <w:shd w:val="clear" w:color="auto" w:fill="auto"/>
            <w:noWrap/>
            <w:vAlign w:val="bottom"/>
            <w:hideMark/>
          </w:tcPr>
          <w:p w14:paraId="661B9D9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c>
          <w:tcPr>
            <w:tcW w:w="1579" w:type="dxa"/>
            <w:shd w:val="clear" w:color="auto" w:fill="auto"/>
            <w:noWrap/>
            <w:vAlign w:val="bottom"/>
            <w:hideMark/>
          </w:tcPr>
          <w:p w14:paraId="4C79F53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6816.29</w:t>
            </w:r>
          </w:p>
        </w:tc>
      </w:tr>
      <w:tr w:rsidR="00FC59D6" w:rsidRPr="00FC59D6" w14:paraId="743F1885" w14:textId="77777777" w:rsidTr="00FC59D6">
        <w:trPr>
          <w:trHeight w:val="292"/>
        </w:trPr>
        <w:tc>
          <w:tcPr>
            <w:tcW w:w="2651" w:type="dxa"/>
            <w:shd w:val="clear" w:color="auto" w:fill="auto"/>
            <w:noWrap/>
            <w:vAlign w:val="bottom"/>
            <w:hideMark/>
          </w:tcPr>
          <w:p w14:paraId="6DFA05F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125" w:type="dxa"/>
            <w:shd w:val="clear" w:color="auto" w:fill="auto"/>
            <w:noWrap/>
            <w:vAlign w:val="bottom"/>
            <w:hideMark/>
          </w:tcPr>
          <w:p w14:paraId="2BC4814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77" w:type="dxa"/>
            <w:shd w:val="clear" w:color="auto" w:fill="auto"/>
            <w:noWrap/>
            <w:vAlign w:val="bottom"/>
            <w:hideMark/>
          </w:tcPr>
          <w:p w14:paraId="2C9FFD1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-197.01</w:t>
            </w:r>
          </w:p>
        </w:tc>
        <w:tc>
          <w:tcPr>
            <w:tcW w:w="1579" w:type="dxa"/>
            <w:shd w:val="clear" w:color="auto" w:fill="auto"/>
            <w:noWrap/>
            <w:vAlign w:val="bottom"/>
            <w:hideMark/>
          </w:tcPr>
          <w:p w14:paraId="10BE6BE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6619.28</w:t>
            </w:r>
          </w:p>
        </w:tc>
      </w:tr>
      <w:tr w:rsidR="00FC59D6" w:rsidRPr="00FC59D6" w14:paraId="55A49AA9" w14:textId="77777777" w:rsidTr="00FC59D6">
        <w:trPr>
          <w:trHeight w:val="292"/>
        </w:trPr>
        <w:tc>
          <w:tcPr>
            <w:tcW w:w="2651" w:type="dxa"/>
            <w:shd w:val="clear" w:color="auto" w:fill="auto"/>
            <w:noWrap/>
            <w:vAlign w:val="bottom"/>
            <w:hideMark/>
          </w:tcPr>
          <w:p w14:paraId="339C93B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125" w:type="dxa"/>
            <w:shd w:val="clear" w:color="auto" w:fill="auto"/>
            <w:noWrap/>
            <w:vAlign w:val="bottom"/>
            <w:hideMark/>
          </w:tcPr>
          <w:p w14:paraId="18DB8E74"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HMRC</w:t>
            </w:r>
          </w:p>
        </w:tc>
        <w:tc>
          <w:tcPr>
            <w:tcW w:w="1777" w:type="dxa"/>
            <w:shd w:val="clear" w:color="auto" w:fill="auto"/>
            <w:noWrap/>
            <w:vAlign w:val="bottom"/>
            <w:hideMark/>
          </w:tcPr>
          <w:p w14:paraId="39F4A9B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-39.80</w:t>
            </w:r>
          </w:p>
        </w:tc>
        <w:tc>
          <w:tcPr>
            <w:tcW w:w="1579" w:type="dxa"/>
            <w:shd w:val="clear" w:color="auto" w:fill="auto"/>
            <w:noWrap/>
            <w:vAlign w:val="bottom"/>
            <w:hideMark/>
          </w:tcPr>
          <w:p w14:paraId="7A20C14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6579.48</w:t>
            </w:r>
          </w:p>
        </w:tc>
      </w:tr>
      <w:tr w:rsidR="00FC59D6" w:rsidRPr="00FC59D6" w14:paraId="6470204A" w14:textId="77777777" w:rsidTr="00FC59D6">
        <w:trPr>
          <w:trHeight w:val="292"/>
        </w:trPr>
        <w:tc>
          <w:tcPr>
            <w:tcW w:w="2651" w:type="dxa"/>
            <w:shd w:val="clear" w:color="auto" w:fill="auto"/>
            <w:noWrap/>
            <w:vAlign w:val="bottom"/>
            <w:hideMark/>
          </w:tcPr>
          <w:p w14:paraId="26CE309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125" w:type="dxa"/>
            <w:shd w:val="clear" w:color="auto" w:fill="auto"/>
            <w:noWrap/>
            <w:vAlign w:val="bottom"/>
            <w:hideMark/>
          </w:tcPr>
          <w:p w14:paraId="4F2BF477" w14:textId="5EFB39B5"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w:t>
            </w:r>
            <w:r w:rsidRPr="00FC59D6">
              <w:rPr>
                <w:rFonts w:ascii="Calibri" w:eastAsia="Times New Roman" w:hAnsi="Calibri" w:cs="Calibri"/>
                <w:color w:val="000000"/>
              </w:rPr>
              <w:t>alary</w:t>
            </w:r>
            <w:r>
              <w:rPr>
                <w:rFonts w:ascii="Calibri" w:eastAsia="Times New Roman" w:hAnsi="Calibri" w:cs="Calibri"/>
                <w:color w:val="000000"/>
              </w:rPr>
              <w:t>/</w:t>
            </w:r>
            <w:proofErr w:type="spellStart"/>
            <w:r>
              <w:rPr>
                <w:rFonts w:ascii="Calibri" w:eastAsia="Times New Roman" w:hAnsi="Calibri" w:cs="Calibri"/>
                <w:color w:val="000000"/>
              </w:rPr>
              <w:t>wfh</w:t>
            </w:r>
            <w:proofErr w:type="spellEnd"/>
          </w:p>
        </w:tc>
        <w:tc>
          <w:tcPr>
            <w:tcW w:w="1777" w:type="dxa"/>
            <w:shd w:val="clear" w:color="auto" w:fill="auto"/>
            <w:noWrap/>
            <w:vAlign w:val="bottom"/>
            <w:hideMark/>
          </w:tcPr>
          <w:p w14:paraId="644E559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-185.81</w:t>
            </w:r>
          </w:p>
        </w:tc>
        <w:tc>
          <w:tcPr>
            <w:tcW w:w="1579" w:type="dxa"/>
            <w:shd w:val="clear" w:color="auto" w:fill="auto"/>
            <w:noWrap/>
            <w:vAlign w:val="bottom"/>
            <w:hideMark/>
          </w:tcPr>
          <w:p w14:paraId="2C3766D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6393.67</w:t>
            </w:r>
          </w:p>
        </w:tc>
      </w:tr>
      <w:tr w:rsidR="00FC59D6" w:rsidRPr="00FC59D6" w14:paraId="23148345" w14:textId="77777777" w:rsidTr="00FC59D6">
        <w:trPr>
          <w:trHeight w:val="292"/>
        </w:trPr>
        <w:tc>
          <w:tcPr>
            <w:tcW w:w="2651" w:type="dxa"/>
            <w:shd w:val="clear" w:color="auto" w:fill="auto"/>
            <w:noWrap/>
            <w:vAlign w:val="bottom"/>
            <w:hideMark/>
          </w:tcPr>
          <w:p w14:paraId="3C9391D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125" w:type="dxa"/>
            <w:shd w:val="clear" w:color="auto" w:fill="auto"/>
            <w:noWrap/>
            <w:vAlign w:val="bottom"/>
            <w:hideMark/>
          </w:tcPr>
          <w:p w14:paraId="044EF8F1" w14:textId="77777777" w:rsidR="00FC59D6" w:rsidRPr="00FC59D6" w:rsidRDefault="00FC59D6" w:rsidP="00FC59D6">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hmrc</w:t>
            </w:r>
            <w:proofErr w:type="spellEnd"/>
          </w:p>
        </w:tc>
        <w:tc>
          <w:tcPr>
            <w:tcW w:w="1777" w:type="dxa"/>
            <w:shd w:val="clear" w:color="auto" w:fill="auto"/>
            <w:noWrap/>
            <w:vAlign w:val="bottom"/>
            <w:hideMark/>
          </w:tcPr>
          <w:p w14:paraId="64B0F77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c>
          <w:tcPr>
            <w:tcW w:w="1579" w:type="dxa"/>
            <w:shd w:val="clear" w:color="auto" w:fill="auto"/>
            <w:noWrap/>
            <w:vAlign w:val="bottom"/>
            <w:hideMark/>
          </w:tcPr>
          <w:p w14:paraId="74134A4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6353.67</w:t>
            </w:r>
          </w:p>
        </w:tc>
      </w:tr>
      <w:tr w:rsidR="00FC59D6" w:rsidRPr="00FC59D6" w14:paraId="7AEF80E0" w14:textId="77777777" w:rsidTr="00FC59D6">
        <w:trPr>
          <w:trHeight w:val="292"/>
        </w:trPr>
        <w:tc>
          <w:tcPr>
            <w:tcW w:w="2651" w:type="dxa"/>
            <w:shd w:val="clear" w:color="auto" w:fill="auto"/>
            <w:noWrap/>
            <w:vAlign w:val="bottom"/>
            <w:hideMark/>
          </w:tcPr>
          <w:p w14:paraId="64FCB80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125" w:type="dxa"/>
            <w:shd w:val="clear" w:color="auto" w:fill="auto"/>
            <w:noWrap/>
            <w:vAlign w:val="bottom"/>
            <w:hideMark/>
          </w:tcPr>
          <w:p w14:paraId="4E2C7C5F" w14:textId="77777777" w:rsidR="00FC59D6" w:rsidRPr="00FC59D6" w:rsidRDefault="00FC59D6" w:rsidP="00FC59D6">
            <w:pPr>
              <w:spacing w:after="0" w:line="240" w:lineRule="auto"/>
              <w:rPr>
                <w:rFonts w:ascii="Calibri" w:eastAsia="Times New Roman" w:hAnsi="Calibri" w:cs="Calibri"/>
                <w:color w:val="000000"/>
              </w:rPr>
            </w:pPr>
            <w:proofErr w:type="spellStart"/>
            <w:proofErr w:type="gramStart"/>
            <w:r w:rsidRPr="00FC59D6">
              <w:rPr>
                <w:rFonts w:ascii="Calibri" w:eastAsia="Times New Roman" w:hAnsi="Calibri" w:cs="Calibri"/>
                <w:color w:val="000000"/>
              </w:rPr>
              <w:t>pata</w:t>
            </w:r>
            <w:proofErr w:type="spellEnd"/>
            <w:r w:rsidRPr="00FC59D6">
              <w:rPr>
                <w:rFonts w:ascii="Calibri" w:eastAsia="Times New Roman" w:hAnsi="Calibri" w:cs="Calibri"/>
                <w:color w:val="000000"/>
              </w:rPr>
              <w:t xml:space="preserve">  payroll</w:t>
            </w:r>
            <w:proofErr w:type="gramEnd"/>
            <w:r w:rsidRPr="00FC59D6">
              <w:rPr>
                <w:rFonts w:ascii="Calibri" w:eastAsia="Times New Roman" w:hAnsi="Calibri" w:cs="Calibri"/>
                <w:color w:val="000000"/>
              </w:rPr>
              <w:t xml:space="preserve"> (21/22)</w:t>
            </w:r>
          </w:p>
        </w:tc>
        <w:tc>
          <w:tcPr>
            <w:tcW w:w="1777" w:type="dxa"/>
            <w:shd w:val="clear" w:color="auto" w:fill="auto"/>
            <w:noWrap/>
            <w:vAlign w:val="bottom"/>
            <w:hideMark/>
          </w:tcPr>
          <w:p w14:paraId="1BAC193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-95.00</w:t>
            </w:r>
          </w:p>
        </w:tc>
        <w:tc>
          <w:tcPr>
            <w:tcW w:w="1579" w:type="dxa"/>
            <w:shd w:val="clear" w:color="auto" w:fill="auto"/>
            <w:noWrap/>
            <w:vAlign w:val="bottom"/>
            <w:hideMark/>
          </w:tcPr>
          <w:p w14:paraId="344FF82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6258.67</w:t>
            </w:r>
          </w:p>
        </w:tc>
      </w:tr>
      <w:tr w:rsidR="00FC59D6" w:rsidRPr="00FC59D6" w14:paraId="15C8FC94" w14:textId="77777777" w:rsidTr="00FC59D6">
        <w:trPr>
          <w:trHeight w:val="292"/>
        </w:trPr>
        <w:tc>
          <w:tcPr>
            <w:tcW w:w="2651" w:type="dxa"/>
            <w:shd w:val="clear" w:color="auto" w:fill="auto"/>
            <w:noWrap/>
            <w:vAlign w:val="bottom"/>
            <w:hideMark/>
          </w:tcPr>
          <w:p w14:paraId="512FFE9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26/10/2021</w:t>
            </w:r>
          </w:p>
        </w:tc>
        <w:tc>
          <w:tcPr>
            <w:tcW w:w="3125" w:type="dxa"/>
            <w:shd w:val="clear" w:color="auto" w:fill="auto"/>
            <w:noWrap/>
            <w:vAlign w:val="bottom"/>
            <w:hideMark/>
          </w:tcPr>
          <w:p w14:paraId="3947ED4F"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77" w:type="dxa"/>
            <w:shd w:val="clear" w:color="auto" w:fill="auto"/>
            <w:noWrap/>
            <w:vAlign w:val="bottom"/>
            <w:hideMark/>
          </w:tcPr>
          <w:p w14:paraId="1767B77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c>
          <w:tcPr>
            <w:tcW w:w="1579" w:type="dxa"/>
            <w:shd w:val="clear" w:color="auto" w:fill="auto"/>
            <w:noWrap/>
            <w:vAlign w:val="bottom"/>
            <w:hideMark/>
          </w:tcPr>
          <w:p w14:paraId="00F6C3F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6243.67</w:t>
            </w:r>
          </w:p>
        </w:tc>
      </w:tr>
      <w:tr w:rsidR="00FC59D6" w:rsidRPr="00FC59D6" w14:paraId="05026371" w14:textId="77777777" w:rsidTr="00FC59D6">
        <w:trPr>
          <w:trHeight w:val="292"/>
        </w:trPr>
        <w:tc>
          <w:tcPr>
            <w:tcW w:w="2651" w:type="dxa"/>
            <w:shd w:val="clear" w:color="auto" w:fill="auto"/>
            <w:noWrap/>
            <w:vAlign w:val="bottom"/>
            <w:hideMark/>
          </w:tcPr>
          <w:p w14:paraId="5A8E7A6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16/11/2021</w:t>
            </w:r>
          </w:p>
        </w:tc>
        <w:tc>
          <w:tcPr>
            <w:tcW w:w="3125" w:type="dxa"/>
            <w:shd w:val="clear" w:color="auto" w:fill="auto"/>
            <w:noWrap/>
            <w:vAlign w:val="bottom"/>
            <w:hideMark/>
          </w:tcPr>
          <w:p w14:paraId="26FBA9F0"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 xml:space="preserve">I </w:t>
            </w:r>
            <w:proofErr w:type="spellStart"/>
            <w:r w:rsidRPr="00FC59D6">
              <w:rPr>
                <w:rFonts w:ascii="Calibri" w:eastAsia="Times New Roman" w:hAnsi="Calibri" w:cs="Calibri"/>
                <w:color w:val="000000"/>
              </w:rPr>
              <w:t>selkirk</w:t>
            </w:r>
            <w:proofErr w:type="spellEnd"/>
          </w:p>
        </w:tc>
        <w:tc>
          <w:tcPr>
            <w:tcW w:w="1777" w:type="dxa"/>
            <w:shd w:val="clear" w:color="auto" w:fill="auto"/>
            <w:noWrap/>
            <w:vAlign w:val="bottom"/>
            <w:hideMark/>
          </w:tcPr>
          <w:p w14:paraId="1FB3216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-150.00</w:t>
            </w:r>
          </w:p>
        </w:tc>
        <w:tc>
          <w:tcPr>
            <w:tcW w:w="1579" w:type="dxa"/>
            <w:shd w:val="clear" w:color="auto" w:fill="auto"/>
            <w:noWrap/>
            <w:vAlign w:val="bottom"/>
            <w:hideMark/>
          </w:tcPr>
          <w:p w14:paraId="3615FFC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6093.67</w:t>
            </w:r>
          </w:p>
        </w:tc>
      </w:tr>
      <w:tr w:rsidR="00FC59D6" w:rsidRPr="00FC59D6" w14:paraId="41F90320" w14:textId="77777777" w:rsidTr="00FC59D6">
        <w:trPr>
          <w:trHeight w:val="292"/>
        </w:trPr>
        <w:tc>
          <w:tcPr>
            <w:tcW w:w="2651" w:type="dxa"/>
            <w:shd w:val="clear" w:color="auto" w:fill="auto"/>
            <w:noWrap/>
            <w:vAlign w:val="bottom"/>
            <w:hideMark/>
          </w:tcPr>
          <w:p w14:paraId="47AD99F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125" w:type="dxa"/>
            <w:shd w:val="clear" w:color="auto" w:fill="auto"/>
            <w:noWrap/>
            <w:vAlign w:val="bottom"/>
            <w:hideMark/>
          </w:tcPr>
          <w:p w14:paraId="69F8E0F0"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77" w:type="dxa"/>
            <w:shd w:val="clear" w:color="auto" w:fill="auto"/>
            <w:noWrap/>
            <w:vAlign w:val="bottom"/>
            <w:hideMark/>
          </w:tcPr>
          <w:p w14:paraId="0BDA3E3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c>
          <w:tcPr>
            <w:tcW w:w="1579" w:type="dxa"/>
            <w:shd w:val="clear" w:color="auto" w:fill="auto"/>
            <w:noWrap/>
            <w:vAlign w:val="bottom"/>
            <w:hideMark/>
          </w:tcPr>
          <w:p w14:paraId="4E91947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6078.67</w:t>
            </w:r>
          </w:p>
        </w:tc>
      </w:tr>
    </w:tbl>
    <w:p w14:paraId="20FFE850" w14:textId="77777777" w:rsidR="00276DAE" w:rsidRDefault="00276DAE" w:rsidP="009139EA">
      <w:pPr>
        <w:spacing w:after="0" w:line="240" w:lineRule="auto"/>
        <w:jc w:val="center"/>
        <w:rPr>
          <w:rFonts w:ascii="Calibri" w:eastAsia="Calibri" w:hAnsi="Calibri" w:cs="Calibri"/>
          <w:b/>
          <w:color w:val="000000"/>
          <w:sz w:val="24"/>
          <w:szCs w:val="24"/>
        </w:rPr>
      </w:pPr>
    </w:p>
    <w:p w14:paraId="0F42F738" w14:textId="79C4D700" w:rsidR="00276DAE" w:rsidRDefault="00FC59D6" w:rsidP="00FC59D6">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To be approved</w:t>
      </w:r>
    </w:p>
    <w:p w14:paraId="47B5D964" w14:textId="77777777" w:rsidR="00276DAE" w:rsidRDefault="00276DAE" w:rsidP="009139EA">
      <w:pPr>
        <w:spacing w:after="0" w:line="240" w:lineRule="auto"/>
        <w:jc w:val="center"/>
        <w:rPr>
          <w:rFonts w:ascii="Calibri" w:eastAsia="Calibri" w:hAnsi="Calibri" w:cs="Calibri"/>
          <w:b/>
          <w:color w:val="000000"/>
          <w:sz w:val="24"/>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81"/>
        <w:gridCol w:w="3778"/>
        <w:gridCol w:w="453"/>
        <w:gridCol w:w="2148"/>
      </w:tblGrid>
      <w:tr w:rsidR="00FC59D6" w:rsidRPr="00FC59D6" w14:paraId="428D06B1" w14:textId="77777777" w:rsidTr="00FC59D6">
        <w:trPr>
          <w:trHeight w:val="292"/>
        </w:trPr>
        <w:tc>
          <w:tcPr>
            <w:tcW w:w="3206" w:type="dxa"/>
            <w:shd w:val="clear" w:color="auto" w:fill="auto"/>
            <w:noWrap/>
            <w:vAlign w:val="bottom"/>
            <w:hideMark/>
          </w:tcPr>
          <w:p w14:paraId="2E028926" w14:textId="77777777"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281" w:type="dxa"/>
          </w:tcPr>
          <w:p w14:paraId="323E0036" w14:textId="77777777" w:rsidR="00FC59D6" w:rsidRPr="00FC59D6" w:rsidRDefault="00FC59D6" w:rsidP="00A0628F">
            <w:pPr>
              <w:spacing w:after="0" w:line="240" w:lineRule="auto"/>
              <w:rPr>
                <w:rFonts w:ascii="Calibri" w:eastAsia="Times New Roman" w:hAnsi="Calibri" w:cs="Calibri"/>
                <w:color w:val="000000"/>
              </w:rPr>
            </w:pPr>
          </w:p>
        </w:tc>
        <w:tc>
          <w:tcPr>
            <w:tcW w:w="3778" w:type="dxa"/>
            <w:shd w:val="clear" w:color="auto" w:fill="auto"/>
            <w:noWrap/>
            <w:vAlign w:val="bottom"/>
            <w:hideMark/>
          </w:tcPr>
          <w:p w14:paraId="32545285" w14:textId="3BB88E75" w:rsidR="00FC59D6" w:rsidRPr="00FC59D6" w:rsidRDefault="00FC59D6" w:rsidP="00A0628F">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r>
              <w:rPr>
                <w:rFonts w:ascii="Calibri" w:eastAsia="Times New Roman" w:hAnsi="Calibri" w:cs="Calibri"/>
                <w:color w:val="000000"/>
              </w:rPr>
              <w:t>/</w:t>
            </w:r>
            <w:proofErr w:type="spellStart"/>
            <w:r>
              <w:rPr>
                <w:rFonts w:ascii="Calibri" w:eastAsia="Times New Roman" w:hAnsi="Calibri" w:cs="Calibri"/>
                <w:color w:val="000000"/>
              </w:rPr>
              <w:t>wfh</w:t>
            </w:r>
            <w:proofErr w:type="spellEnd"/>
          </w:p>
        </w:tc>
        <w:tc>
          <w:tcPr>
            <w:tcW w:w="453" w:type="dxa"/>
          </w:tcPr>
          <w:p w14:paraId="43108749" w14:textId="5295AE02" w:rsidR="00FC59D6" w:rsidRPr="00FC59D6" w:rsidRDefault="00FC59D6" w:rsidP="00A0628F">
            <w:pPr>
              <w:spacing w:after="0" w:line="240" w:lineRule="auto"/>
              <w:jc w:val="right"/>
              <w:rPr>
                <w:rFonts w:ascii="Calibri" w:eastAsia="Times New Roman" w:hAnsi="Calibri" w:cs="Calibri"/>
                <w:color w:val="000000"/>
              </w:rPr>
            </w:pPr>
            <w:r>
              <w:rPr>
                <w:rFonts w:ascii="Calibri" w:eastAsia="Times New Roman" w:hAnsi="Calibri" w:cs="Calibri"/>
                <w:color w:val="000000"/>
              </w:rPr>
              <w:t>Pd</w:t>
            </w:r>
          </w:p>
        </w:tc>
        <w:tc>
          <w:tcPr>
            <w:tcW w:w="2148" w:type="dxa"/>
            <w:shd w:val="clear" w:color="auto" w:fill="auto"/>
            <w:noWrap/>
            <w:vAlign w:val="bottom"/>
            <w:hideMark/>
          </w:tcPr>
          <w:p w14:paraId="67EE7861" w14:textId="24253936"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-185.81</w:t>
            </w:r>
          </w:p>
        </w:tc>
      </w:tr>
      <w:tr w:rsidR="00FC59D6" w:rsidRPr="00FC59D6" w14:paraId="7E54BC37" w14:textId="77777777" w:rsidTr="00FC59D6">
        <w:trPr>
          <w:trHeight w:val="292"/>
        </w:trPr>
        <w:tc>
          <w:tcPr>
            <w:tcW w:w="3206" w:type="dxa"/>
            <w:shd w:val="clear" w:color="auto" w:fill="auto"/>
            <w:noWrap/>
            <w:vAlign w:val="bottom"/>
            <w:hideMark/>
          </w:tcPr>
          <w:p w14:paraId="37468BE5" w14:textId="77777777"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281" w:type="dxa"/>
          </w:tcPr>
          <w:p w14:paraId="455EF07D" w14:textId="77777777" w:rsidR="00FC59D6" w:rsidRPr="00FC59D6" w:rsidRDefault="00FC59D6" w:rsidP="00A0628F">
            <w:pPr>
              <w:spacing w:after="0" w:line="240" w:lineRule="auto"/>
              <w:rPr>
                <w:rFonts w:ascii="Calibri" w:eastAsia="Times New Roman" w:hAnsi="Calibri" w:cs="Calibri"/>
                <w:color w:val="000000"/>
              </w:rPr>
            </w:pPr>
          </w:p>
        </w:tc>
        <w:tc>
          <w:tcPr>
            <w:tcW w:w="3778" w:type="dxa"/>
            <w:shd w:val="clear" w:color="auto" w:fill="auto"/>
            <w:noWrap/>
            <w:vAlign w:val="bottom"/>
            <w:hideMark/>
          </w:tcPr>
          <w:p w14:paraId="287190A2" w14:textId="0F9AEC11" w:rsidR="00FC59D6" w:rsidRPr="00FC59D6" w:rsidRDefault="00FC59D6" w:rsidP="00A0628F">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hmrc</w:t>
            </w:r>
            <w:proofErr w:type="spellEnd"/>
          </w:p>
        </w:tc>
        <w:tc>
          <w:tcPr>
            <w:tcW w:w="453" w:type="dxa"/>
          </w:tcPr>
          <w:p w14:paraId="10AA8D39" w14:textId="10EBD8F6" w:rsidR="00FC59D6" w:rsidRPr="00FC59D6" w:rsidRDefault="00FC59D6" w:rsidP="00A0628F">
            <w:pPr>
              <w:spacing w:after="0" w:line="240" w:lineRule="auto"/>
              <w:jc w:val="right"/>
              <w:rPr>
                <w:rFonts w:ascii="Calibri" w:eastAsia="Times New Roman" w:hAnsi="Calibri" w:cs="Calibri"/>
                <w:color w:val="000000"/>
              </w:rPr>
            </w:pPr>
            <w:r>
              <w:rPr>
                <w:rFonts w:ascii="Calibri" w:eastAsia="Times New Roman" w:hAnsi="Calibri" w:cs="Calibri"/>
                <w:color w:val="000000"/>
              </w:rPr>
              <w:t>Pd</w:t>
            </w:r>
          </w:p>
        </w:tc>
        <w:tc>
          <w:tcPr>
            <w:tcW w:w="2148" w:type="dxa"/>
            <w:shd w:val="clear" w:color="auto" w:fill="auto"/>
            <w:noWrap/>
            <w:vAlign w:val="bottom"/>
            <w:hideMark/>
          </w:tcPr>
          <w:p w14:paraId="27C6526C" w14:textId="6C22DDF9"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r>
      <w:tr w:rsidR="00FC59D6" w:rsidRPr="00FC59D6" w14:paraId="2107188F" w14:textId="77777777" w:rsidTr="00FC59D6">
        <w:trPr>
          <w:trHeight w:val="292"/>
        </w:trPr>
        <w:tc>
          <w:tcPr>
            <w:tcW w:w="3206" w:type="dxa"/>
            <w:shd w:val="clear" w:color="auto" w:fill="auto"/>
            <w:noWrap/>
            <w:vAlign w:val="bottom"/>
            <w:hideMark/>
          </w:tcPr>
          <w:p w14:paraId="13C59906" w14:textId="77777777"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281" w:type="dxa"/>
          </w:tcPr>
          <w:p w14:paraId="42CFCC49" w14:textId="77777777" w:rsidR="00FC59D6" w:rsidRPr="00FC59D6" w:rsidRDefault="00FC59D6" w:rsidP="00A0628F">
            <w:pPr>
              <w:spacing w:after="0" w:line="240" w:lineRule="auto"/>
              <w:rPr>
                <w:rFonts w:ascii="Calibri" w:eastAsia="Times New Roman" w:hAnsi="Calibri" w:cs="Calibri"/>
                <w:color w:val="000000"/>
              </w:rPr>
            </w:pPr>
          </w:p>
        </w:tc>
        <w:tc>
          <w:tcPr>
            <w:tcW w:w="3778" w:type="dxa"/>
            <w:shd w:val="clear" w:color="auto" w:fill="auto"/>
            <w:noWrap/>
            <w:vAlign w:val="bottom"/>
            <w:hideMark/>
          </w:tcPr>
          <w:p w14:paraId="1E8C2538" w14:textId="663CBA9B" w:rsidR="00FC59D6" w:rsidRPr="00FC59D6" w:rsidRDefault="00FC59D6" w:rsidP="00A0628F">
            <w:pPr>
              <w:spacing w:after="0" w:line="240" w:lineRule="auto"/>
              <w:rPr>
                <w:rFonts w:ascii="Calibri" w:eastAsia="Times New Roman" w:hAnsi="Calibri" w:cs="Calibri"/>
                <w:color w:val="000000"/>
              </w:rPr>
            </w:pPr>
            <w:proofErr w:type="spellStart"/>
            <w:proofErr w:type="gramStart"/>
            <w:r w:rsidRPr="00FC59D6">
              <w:rPr>
                <w:rFonts w:ascii="Calibri" w:eastAsia="Times New Roman" w:hAnsi="Calibri" w:cs="Calibri"/>
                <w:color w:val="000000"/>
              </w:rPr>
              <w:t>pata</w:t>
            </w:r>
            <w:proofErr w:type="spellEnd"/>
            <w:r w:rsidRPr="00FC59D6">
              <w:rPr>
                <w:rFonts w:ascii="Calibri" w:eastAsia="Times New Roman" w:hAnsi="Calibri" w:cs="Calibri"/>
                <w:color w:val="000000"/>
              </w:rPr>
              <w:t xml:space="preserve">  payroll</w:t>
            </w:r>
            <w:proofErr w:type="gramEnd"/>
            <w:r w:rsidRPr="00FC59D6">
              <w:rPr>
                <w:rFonts w:ascii="Calibri" w:eastAsia="Times New Roman" w:hAnsi="Calibri" w:cs="Calibri"/>
                <w:color w:val="000000"/>
              </w:rPr>
              <w:t xml:space="preserve"> (21/22)</w:t>
            </w:r>
          </w:p>
        </w:tc>
        <w:tc>
          <w:tcPr>
            <w:tcW w:w="453" w:type="dxa"/>
          </w:tcPr>
          <w:p w14:paraId="4FAA2D96" w14:textId="10FFDBB1" w:rsidR="00FC59D6" w:rsidRPr="00FC59D6" w:rsidRDefault="00FC59D6" w:rsidP="00A0628F">
            <w:pPr>
              <w:spacing w:after="0" w:line="240" w:lineRule="auto"/>
              <w:jc w:val="right"/>
              <w:rPr>
                <w:rFonts w:ascii="Calibri" w:eastAsia="Times New Roman" w:hAnsi="Calibri" w:cs="Calibri"/>
                <w:color w:val="000000"/>
              </w:rPr>
            </w:pPr>
            <w:r>
              <w:rPr>
                <w:rFonts w:ascii="Calibri" w:eastAsia="Times New Roman" w:hAnsi="Calibri" w:cs="Calibri"/>
                <w:color w:val="000000"/>
              </w:rPr>
              <w:t>Pd</w:t>
            </w:r>
          </w:p>
        </w:tc>
        <w:tc>
          <w:tcPr>
            <w:tcW w:w="2148" w:type="dxa"/>
            <w:shd w:val="clear" w:color="auto" w:fill="auto"/>
            <w:noWrap/>
            <w:vAlign w:val="bottom"/>
            <w:hideMark/>
          </w:tcPr>
          <w:p w14:paraId="017C8501" w14:textId="79F88F9B"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-95.00</w:t>
            </w:r>
          </w:p>
        </w:tc>
      </w:tr>
      <w:tr w:rsidR="00FC59D6" w:rsidRPr="00FC59D6" w14:paraId="35B60168" w14:textId="77777777" w:rsidTr="00FC59D6">
        <w:trPr>
          <w:trHeight w:val="292"/>
        </w:trPr>
        <w:tc>
          <w:tcPr>
            <w:tcW w:w="3206" w:type="dxa"/>
            <w:shd w:val="clear" w:color="auto" w:fill="auto"/>
            <w:noWrap/>
            <w:vAlign w:val="bottom"/>
            <w:hideMark/>
          </w:tcPr>
          <w:p w14:paraId="2845EB56" w14:textId="77777777"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26/10/2021</w:t>
            </w:r>
          </w:p>
        </w:tc>
        <w:tc>
          <w:tcPr>
            <w:tcW w:w="281" w:type="dxa"/>
          </w:tcPr>
          <w:p w14:paraId="0EE29910" w14:textId="77777777" w:rsidR="00FC59D6" w:rsidRPr="00FC59D6" w:rsidRDefault="00FC59D6" w:rsidP="00A0628F">
            <w:pPr>
              <w:spacing w:after="0" w:line="240" w:lineRule="auto"/>
              <w:rPr>
                <w:rFonts w:ascii="Calibri" w:eastAsia="Times New Roman" w:hAnsi="Calibri" w:cs="Calibri"/>
                <w:color w:val="000000"/>
              </w:rPr>
            </w:pPr>
          </w:p>
        </w:tc>
        <w:tc>
          <w:tcPr>
            <w:tcW w:w="3778" w:type="dxa"/>
            <w:shd w:val="clear" w:color="auto" w:fill="auto"/>
            <w:noWrap/>
            <w:vAlign w:val="bottom"/>
            <w:hideMark/>
          </w:tcPr>
          <w:p w14:paraId="1D6208DD" w14:textId="38DCEFA7" w:rsidR="00FC59D6" w:rsidRPr="00FC59D6" w:rsidRDefault="00FC59D6" w:rsidP="00A0628F">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453" w:type="dxa"/>
          </w:tcPr>
          <w:p w14:paraId="780F699E" w14:textId="5B46C1AA" w:rsidR="00FC59D6" w:rsidRPr="00FC59D6" w:rsidRDefault="00FC59D6" w:rsidP="00A0628F">
            <w:pPr>
              <w:spacing w:after="0" w:line="240" w:lineRule="auto"/>
              <w:jc w:val="right"/>
              <w:rPr>
                <w:rFonts w:ascii="Calibri" w:eastAsia="Times New Roman" w:hAnsi="Calibri" w:cs="Calibri"/>
                <w:color w:val="000000"/>
              </w:rPr>
            </w:pPr>
            <w:r>
              <w:rPr>
                <w:rFonts w:ascii="Calibri" w:eastAsia="Times New Roman" w:hAnsi="Calibri" w:cs="Calibri"/>
                <w:color w:val="000000"/>
              </w:rPr>
              <w:t>Pd</w:t>
            </w:r>
          </w:p>
        </w:tc>
        <w:tc>
          <w:tcPr>
            <w:tcW w:w="2148" w:type="dxa"/>
            <w:shd w:val="clear" w:color="auto" w:fill="auto"/>
            <w:noWrap/>
            <w:vAlign w:val="bottom"/>
            <w:hideMark/>
          </w:tcPr>
          <w:p w14:paraId="54FAD479" w14:textId="4EA3AC22" w:rsidR="00FC59D6" w:rsidRPr="00FC59D6" w:rsidRDefault="00FC59D6" w:rsidP="00A0628F">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r>
      <w:tr w:rsidR="00FC59D6" w:rsidRPr="00FC59D6" w14:paraId="348876EF" w14:textId="77777777" w:rsidTr="00FC59D6">
        <w:trPr>
          <w:trHeight w:val="292"/>
        </w:trPr>
        <w:tc>
          <w:tcPr>
            <w:tcW w:w="3206" w:type="dxa"/>
            <w:shd w:val="clear" w:color="auto" w:fill="auto"/>
            <w:noWrap/>
            <w:vAlign w:val="bottom"/>
          </w:tcPr>
          <w:p w14:paraId="3879D32E" w14:textId="3C79DAB0"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281" w:type="dxa"/>
          </w:tcPr>
          <w:p w14:paraId="34A752E5" w14:textId="77777777" w:rsidR="00FC59D6" w:rsidRPr="00FC59D6" w:rsidRDefault="00FC59D6" w:rsidP="00FC59D6">
            <w:pPr>
              <w:spacing w:after="0" w:line="240" w:lineRule="auto"/>
              <w:rPr>
                <w:rFonts w:ascii="Calibri" w:eastAsia="Times New Roman" w:hAnsi="Calibri" w:cs="Calibri"/>
                <w:color w:val="000000"/>
              </w:rPr>
            </w:pPr>
          </w:p>
        </w:tc>
        <w:tc>
          <w:tcPr>
            <w:tcW w:w="3778" w:type="dxa"/>
            <w:shd w:val="clear" w:color="auto" w:fill="auto"/>
            <w:noWrap/>
            <w:vAlign w:val="bottom"/>
          </w:tcPr>
          <w:p w14:paraId="1223E41A" w14:textId="29C7591F"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453" w:type="dxa"/>
          </w:tcPr>
          <w:p w14:paraId="05F262CF" w14:textId="5FB2C32A" w:rsidR="00FC59D6" w:rsidRP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pd</w:t>
            </w:r>
          </w:p>
        </w:tc>
        <w:tc>
          <w:tcPr>
            <w:tcW w:w="2148" w:type="dxa"/>
            <w:shd w:val="clear" w:color="auto" w:fill="auto"/>
            <w:noWrap/>
            <w:vAlign w:val="bottom"/>
          </w:tcPr>
          <w:p w14:paraId="3EC55CDE" w14:textId="67F61858"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r>
      <w:tr w:rsidR="00FC59D6" w:rsidRPr="00FC59D6" w14:paraId="037D76C9" w14:textId="77777777" w:rsidTr="00FC59D6">
        <w:trPr>
          <w:trHeight w:val="292"/>
        </w:trPr>
        <w:tc>
          <w:tcPr>
            <w:tcW w:w="3206" w:type="dxa"/>
            <w:shd w:val="clear" w:color="auto" w:fill="auto"/>
            <w:noWrap/>
            <w:vAlign w:val="bottom"/>
            <w:hideMark/>
          </w:tcPr>
          <w:p w14:paraId="2260D40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16/11/2021</w:t>
            </w:r>
          </w:p>
        </w:tc>
        <w:tc>
          <w:tcPr>
            <w:tcW w:w="281" w:type="dxa"/>
          </w:tcPr>
          <w:p w14:paraId="4D40748A" w14:textId="77777777" w:rsidR="00FC59D6" w:rsidRPr="00FC59D6" w:rsidRDefault="00FC59D6" w:rsidP="00FC59D6">
            <w:pPr>
              <w:spacing w:after="0" w:line="240" w:lineRule="auto"/>
              <w:rPr>
                <w:rFonts w:ascii="Calibri" w:eastAsia="Times New Roman" w:hAnsi="Calibri" w:cs="Calibri"/>
                <w:color w:val="000000"/>
              </w:rPr>
            </w:pPr>
          </w:p>
        </w:tc>
        <w:tc>
          <w:tcPr>
            <w:tcW w:w="3778" w:type="dxa"/>
            <w:shd w:val="clear" w:color="auto" w:fill="auto"/>
            <w:noWrap/>
            <w:vAlign w:val="bottom"/>
            <w:hideMark/>
          </w:tcPr>
          <w:p w14:paraId="77B354A1" w14:textId="2616A18D"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 xml:space="preserve">I </w:t>
            </w:r>
            <w:proofErr w:type="spellStart"/>
            <w:r w:rsidRPr="00FC59D6">
              <w:rPr>
                <w:rFonts w:ascii="Calibri" w:eastAsia="Times New Roman" w:hAnsi="Calibri" w:cs="Calibri"/>
                <w:color w:val="000000"/>
              </w:rPr>
              <w:t>selkirk</w:t>
            </w:r>
            <w:proofErr w:type="spellEnd"/>
          </w:p>
        </w:tc>
        <w:tc>
          <w:tcPr>
            <w:tcW w:w="453" w:type="dxa"/>
          </w:tcPr>
          <w:p w14:paraId="63140317" w14:textId="77777777" w:rsidR="00FC59D6" w:rsidRPr="00FC59D6" w:rsidRDefault="00FC59D6" w:rsidP="00FC59D6">
            <w:pPr>
              <w:spacing w:after="0" w:line="240" w:lineRule="auto"/>
              <w:jc w:val="right"/>
              <w:rPr>
                <w:rFonts w:ascii="Calibri" w:eastAsia="Times New Roman" w:hAnsi="Calibri" w:cs="Calibri"/>
                <w:color w:val="000000"/>
              </w:rPr>
            </w:pPr>
          </w:p>
        </w:tc>
        <w:tc>
          <w:tcPr>
            <w:tcW w:w="2148" w:type="dxa"/>
            <w:shd w:val="clear" w:color="auto" w:fill="auto"/>
            <w:noWrap/>
            <w:vAlign w:val="bottom"/>
            <w:hideMark/>
          </w:tcPr>
          <w:p w14:paraId="35C28BE4" w14:textId="0253C75E"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-150.00</w:t>
            </w:r>
          </w:p>
        </w:tc>
      </w:tr>
      <w:tr w:rsidR="00FC59D6" w:rsidRPr="00FC59D6" w14:paraId="630AF787" w14:textId="77777777" w:rsidTr="00FC59D6">
        <w:trPr>
          <w:trHeight w:val="292"/>
        </w:trPr>
        <w:tc>
          <w:tcPr>
            <w:tcW w:w="3206" w:type="dxa"/>
            <w:shd w:val="clear" w:color="auto" w:fill="auto"/>
            <w:noWrap/>
            <w:vAlign w:val="bottom"/>
          </w:tcPr>
          <w:p w14:paraId="29E46E4D" w14:textId="22EF9D21" w:rsidR="00FC59D6" w:rsidRP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22/11/21</w:t>
            </w:r>
          </w:p>
        </w:tc>
        <w:tc>
          <w:tcPr>
            <w:tcW w:w="281" w:type="dxa"/>
          </w:tcPr>
          <w:p w14:paraId="3B684EA6" w14:textId="77777777" w:rsidR="00FC59D6" w:rsidRPr="00FC59D6" w:rsidRDefault="00FC59D6" w:rsidP="00FC59D6">
            <w:pPr>
              <w:spacing w:after="0" w:line="240" w:lineRule="auto"/>
              <w:rPr>
                <w:rFonts w:ascii="Calibri" w:eastAsia="Times New Roman" w:hAnsi="Calibri" w:cs="Calibri"/>
                <w:color w:val="000000"/>
              </w:rPr>
            </w:pPr>
          </w:p>
        </w:tc>
        <w:tc>
          <w:tcPr>
            <w:tcW w:w="3778" w:type="dxa"/>
            <w:shd w:val="clear" w:color="auto" w:fill="auto"/>
            <w:noWrap/>
            <w:vAlign w:val="bottom"/>
          </w:tcPr>
          <w:p w14:paraId="2B9E0581" w14:textId="7D3AE194" w:rsidR="00FC59D6" w:rsidRPr="00FC59D6" w:rsidRDefault="00FC59D6" w:rsidP="00FC59D6">
            <w:pPr>
              <w:spacing w:after="0" w:line="240" w:lineRule="auto"/>
              <w:rPr>
                <w:rFonts w:ascii="Calibri" w:eastAsia="Times New Roman" w:hAnsi="Calibri" w:cs="Calibri"/>
                <w:color w:val="000000"/>
              </w:rPr>
            </w:pPr>
            <w:r>
              <w:rPr>
                <w:rFonts w:ascii="Calibri" w:eastAsia="Times New Roman" w:hAnsi="Calibri" w:cs="Calibri"/>
                <w:color w:val="000000"/>
              </w:rPr>
              <w:t xml:space="preserve">Salary and </w:t>
            </w:r>
            <w:proofErr w:type="spellStart"/>
            <w:r>
              <w:rPr>
                <w:rFonts w:ascii="Calibri" w:eastAsia="Times New Roman" w:hAnsi="Calibri" w:cs="Calibri"/>
                <w:color w:val="000000"/>
              </w:rPr>
              <w:t>wfh</w:t>
            </w:r>
            <w:proofErr w:type="spellEnd"/>
          </w:p>
        </w:tc>
        <w:tc>
          <w:tcPr>
            <w:tcW w:w="453" w:type="dxa"/>
          </w:tcPr>
          <w:p w14:paraId="6845FF7A" w14:textId="77777777" w:rsidR="00FC59D6" w:rsidRDefault="00FC59D6" w:rsidP="00FC59D6">
            <w:pPr>
              <w:spacing w:after="0" w:line="240" w:lineRule="auto"/>
              <w:jc w:val="right"/>
              <w:rPr>
                <w:rFonts w:ascii="Calibri" w:eastAsia="Times New Roman" w:hAnsi="Calibri" w:cs="Calibri"/>
                <w:color w:val="000000"/>
              </w:rPr>
            </w:pPr>
          </w:p>
        </w:tc>
        <w:tc>
          <w:tcPr>
            <w:tcW w:w="2148" w:type="dxa"/>
            <w:shd w:val="clear" w:color="auto" w:fill="auto"/>
            <w:noWrap/>
            <w:vAlign w:val="bottom"/>
          </w:tcPr>
          <w:p w14:paraId="6066CE73"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683D9CEA" w14:textId="77777777" w:rsidTr="00FC59D6">
        <w:trPr>
          <w:trHeight w:val="292"/>
        </w:trPr>
        <w:tc>
          <w:tcPr>
            <w:tcW w:w="3206" w:type="dxa"/>
            <w:shd w:val="clear" w:color="auto" w:fill="auto"/>
            <w:noWrap/>
            <w:vAlign w:val="bottom"/>
          </w:tcPr>
          <w:p w14:paraId="7BC8F26F" w14:textId="069B05D9" w:rsid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22/11/21</w:t>
            </w:r>
          </w:p>
        </w:tc>
        <w:tc>
          <w:tcPr>
            <w:tcW w:w="281" w:type="dxa"/>
          </w:tcPr>
          <w:p w14:paraId="67097931" w14:textId="77777777" w:rsidR="00FC59D6" w:rsidRPr="00FC59D6" w:rsidRDefault="00FC59D6" w:rsidP="00FC59D6">
            <w:pPr>
              <w:spacing w:after="0" w:line="240" w:lineRule="auto"/>
              <w:rPr>
                <w:rFonts w:ascii="Calibri" w:eastAsia="Times New Roman" w:hAnsi="Calibri" w:cs="Calibri"/>
                <w:color w:val="000000"/>
              </w:rPr>
            </w:pPr>
          </w:p>
        </w:tc>
        <w:tc>
          <w:tcPr>
            <w:tcW w:w="3778" w:type="dxa"/>
            <w:shd w:val="clear" w:color="auto" w:fill="auto"/>
            <w:noWrap/>
            <w:vAlign w:val="bottom"/>
          </w:tcPr>
          <w:p w14:paraId="717B4A27" w14:textId="01DB01E4" w:rsidR="00FC59D6" w:rsidRDefault="00FC59D6" w:rsidP="00FC59D6">
            <w:pPr>
              <w:spacing w:after="0" w:line="240" w:lineRule="auto"/>
              <w:rPr>
                <w:rFonts w:ascii="Calibri" w:eastAsia="Times New Roman" w:hAnsi="Calibri" w:cs="Calibri"/>
                <w:color w:val="000000"/>
              </w:rPr>
            </w:pPr>
            <w:r>
              <w:rPr>
                <w:rFonts w:ascii="Calibri" w:eastAsia="Times New Roman" w:hAnsi="Calibri" w:cs="Calibri"/>
                <w:color w:val="000000"/>
              </w:rPr>
              <w:t>Expenses (travel and printing)</w:t>
            </w:r>
          </w:p>
        </w:tc>
        <w:tc>
          <w:tcPr>
            <w:tcW w:w="453" w:type="dxa"/>
          </w:tcPr>
          <w:p w14:paraId="21D8B5F4" w14:textId="77777777" w:rsidR="00FC59D6" w:rsidRDefault="00FC59D6" w:rsidP="00FC59D6">
            <w:pPr>
              <w:spacing w:after="0" w:line="240" w:lineRule="auto"/>
              <w:jc w:val="right"/>
              <w:rPr>
                <w:rFonts w:ascii="Calibri" w:eastAsia="Times New Roman" w:hAnsi="Calibri" w:cs="Calibri"/>
                <w:color w:val="000000"/>
              </w:rPr>
            </w:pPr>
          </w:p>
        </w:tc>
        <w:tc>
          <w:tcPr>
            <w:tcW w:w="2148" w:type="dxa"/>
            <w:shd w:val="clear" w:color="auto" w:fill="auto"/>
            <w:noWrap/>
            <w:vAlign w:val="bottom"/>
          </w:tcPr>
          <w:p w14:paraId="11C907D1" w14:textId="5E8B74CB" w:rsidR="00FC59D6" w:rsidRP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36.85</w:t>
            </w:r>
          </w:p>
        </w:tc>
      </w:tr>
      <w:tr w:rsidR="00FC59D6" w:rsidRPr="00FC59D6" w14:paraId="69A98E92" w14:textId="77777777" w:rsidTr="00FC59D6">
        <w:trPr>
          <w:trHeight w:val="292"/>
        </w:trPr>
        <w:tc>
          <w:tcPr>
            <w:tcW w:w="3206" w:type="dxa"/>
            <w:shd w:val="clear" w:color="auto" w:fill="auto"/>
            <w:noWrap/>
            <w:vAlign w:val="bottom"/>
          </w:tcPr>
          <w:p w14:paraId="5638F0EB" w14:textId="0F60F98B" w:rsid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22/11/21</w:t>
            </w:r>
          </w:p>
        </w:tc>
        <w:tc>
          <w:tcPr>
            <w:tcW w:w="281" w:type="dxa"/>
          </w:tcPr>
          <w:p w14:paraId="617F3A77" w14:textId="77777777" w:rsidR="00FC59D6" w:rsidRPr="00FC59D6" w:rsidRDefault="00FC59D6" w:rsidP="00FC59D6">
            <w:pPr>
              <w:spacing w:after="0" w:line="240" w:lineRule="auto"/>
              <w:rPr>
                <w:rFonts w:ascii="Calibri" w:eastAsia="Times New Roman" w:hAnsi="Calibri" w:cs="Calibri"/>
                <w:color w:val="000000"/>
              </w:rPr>
            </w:pPr>
          </w:p>
        </w:tc>
        <w:tc>
          <w:tcPr>
            <w:tcW w:w="3778" w:type="dxa"/>
            <w:shd w:val="clear" w:color="auto" w:fill="auto"/>
            <w:noWrap/>
            <w:vAlign w:val="bottom"/>
          </w:tcPr>
          <w:p w14:paraId="68F2D1ED" w14:textId="3E8337BF" w:rsidR="00FC59D6" w:rsidRDefault="00FC59D6" w:rsidP="00FC59D6">
            <w:pPr>
              <w:spacing w:after="0" w:line="240" w:lineRule="auto"/>
              <w:rPr>
                <w:rFonts w:ascii="Calibri" w:eastAsia="Times New Roman" w:hAnsi="Calibri" w:cs="Calibri"/>
                <w:color w:val="000000"/>
              </w:rPr>
            </w:pPr>
            <w:r>
              <w:rPr>
                <w:rFonts w:ascii="Calibri" w:eastAsia="Times New Roman" w:hAnsi="Calibri" w:cs="Calibri"/>
                <w:color w:val="000000"/>
              </w:rPr>
              <w:t>HMRC</w:t>
            </w:r>
          </w:p>
        </w:tc>
        <w:tc>
          <w:tcPr>
            <w:tcW w:w="453" w:type="dxa"/>
          </w:tcPr>
          <w:p w14:paraId="466C641D" w14:textId="77777777" w:rsidR="00FC59D6" w:rsidRDefault="00FC59D6" w:rsidP="00FC59D6">
            <w:pPr>
              <w:spacing w:after="0" w:line="240" w:lineRule="auto"/>
              <w:jc w:val="right"/>
              <w:rPr>
                <w:rFonts w:ascii="Calibri" w:eastAsia="Times New Roman" w:hAnsi="Calibri" w:cs="Calibri"/>
                <w:color w:val="000000"/>
              </w:rPr>
            </w:pPr>
          </w:p>
        </w:tc>
        <w:tc>
          <w:tcPr>
            <w:tcW w:w="2148" w:type="dxa"/>
            <w:shd w:val="clear" w:color="auto" w:fill="auto"/>
            <w:noWrap/>
            <w:vAlign w:val="bottom"/>
          </w:tcPr>
          <w:p w14:paraId="47497F68" w14:textId="77777777" w:rsidR="00FC59D6" w:rsidRDefault="00FC59D6" w:rsidP="00FC59D6">
            <w:pPr>
              <w:spacing w:after="0" w:line="240" w:lineRule="auto"/>
              <w:jc w:val="right"/>
              <w:rPr>
                <w:rFonts w:ascii="Calibri" w:eastAsia="Times New Roman" w:hAnsi="Calibri" w:cs="Calibri"/>
                <w:color w:val="000000"/>
              </w:rPr>
            </w:pPr>
          </w:p>
        </w:tc>
      </w:tr>
    </w:tbl>
    <w:p w14:paraId="0ED04130" w14:textId="77777777" w:rsidR="00276DAE" w:rsidRDefault="00276DAE" w:rsidP="00FC59D6">
      <w:pPr>
        <w:spacing w:after="0" w:line="240" w:lineRule="auto"/>
        <w:rPr>
          <w:rFonts w:ascii="Calibri" w:eastAsia="Calibri" w:hAnsi="Calibri" w:cs="Calibri"/>
          <w:b/>
          <w:color w:val="000000"/>
          <w:sz w:val="24"/>
          <w:szCs w:val="24"/>
        </w:rPr>
      </w:pPr>
    </w:p>
    <w:p w14:paraId="48905F59" w14:textId="77777777" w:rsidR="00276DAE" w:rsidRDefault="00276DAE" w:rsidP="009139EA">
      <w:pPr>
        <w:spacing w:after="0" w:line="240" w:lineRule="auto"/>
        <w:jc w:val="center"/>
        <w:rPr>
          <w:rFonts w:ascii="Calibri" w:eastAsia="Calibri" w:hAnsi="Calibri" w:cs="Calibri"/>
          <w:b/>
          <w:color w:val="000000"/>
          <w:sz w:val="24"/>
          <w:szCs w:val="24"/>
        </w:rPr>
      </w:pPr>
    </w:p>
    <w:p w14:paraId="47F7E7DD" w14:textId="4AFE6756" w:rsidR="00276DAE" w:rsidRDefault="00276DAE" w:rsidP="009139EA">
      <w:pPr>
        <w:spacing w:after="0" w:line="240" w:lineRule="auto"/>
        <w:jc w:val="center"/>
        <w:rPr>
          <w:rFonts w:ascii="Calibri" w:eastAsia="Calibri" w:hAnsi="Calibri" w:cs="Calibri"/>
          <w:b/>
          <w:color w:val="000000"/>
          <w:sz w:val="24"/>
          <w:szCs w:val="24"/>
        </w:rPr>
      </w:pPr>
    </w:p>
    <w:p w14:paraId="1CCF3CFD" w14:textId="55637B38" w:rsidR="00FC59D6" w:rsidRDefault="00FC59D6" w:rsidP="009139EA">
      <w:pPr>
        <w:spacing w:after="0" w:line="240" w:lineRule="auto"/>
        <w:jc w:val="center"/>
        <w:rPr>
          <w:rFonts w:ascii="Calibri" w:eastAsia="Calibri" w:hAnsi="Calibri" w:cs="Calibri"/>
          <w:b/>
          <w:color w:val="000000"/>
          <w:sz w:val="24"/>
          <w:szCs w:val="24"/>
        </w:rPr>
      </w:pPr>
    </w:p>
    <w:p w14:paraId="647AEDDB" w14:textId="5B03D495" w:rsidR="00FC59D6" w:rsidRDefault="00FC59D6" w:rsidP="009139EA">
      <w:pPr>
        <w:spacing w:after="0" w:line="240" w:lineRule="auto"/>
        <w:jc w:val="center"/>
        <w:rPr>
          <w:rFonts w:ascii="Calibri" w:eastAsia="Calibri" w:hAnsi="Calibri" w:cs="Calibri"/>
          <w:b/>
          <w:color w:val="000000"/>
          <w:sz w:val="24"/>
          <w:szCs w:val="24"/>
        </w:rPr>
      </w:pPr>
    </w:p>
    <w:p w14:paraId="3CFF32CB" w14:textId="254C6758" w:rsidR="00FC59D6" w:rsidRDefault="00FC59D6" w:rsidP="009139EA">
      <w:pPr>
        <w:spacing w:after="0" w:line="240" w:lineRule="auto"/>
        <w:jc w:val="center"/>
        <w:rPr>
          <w:rFonts w:ascii="Calibri" w:eastAsia="Calibri" w:hAnsi="Calibri" w:cs="Calibri"/>
          <w:b/>
          <w:color w:val="000000"/>
          <w:sz w:val="24"/>
          <w:szCs w:val="24"/>
        </w:rPr>
      </w:pPr>
    </w:p>
    <w:p w14:paraId="7F256D63" w14:textId="59E267AC" w:rsidR="00FC59D6" w:rsidRDefault="00FC59D6" w:rsidP="009139EA">
      <w:pPr>
        <w:spacing w:after="0" w:line="240" w:lineRule="auto"/>
        <w:jc w:val="center"/>
        <w:rPr>
          <w:rFonts w:ascii="Calibri" w:eastAsia="Calibri" w:hAnsi="Calibri" w:cs="Calibri"/>
          <w:b/>
          <w:color w:val="000000"/>
          <w:sz w:val="24"/>
          <w:szCs w:val="24"/>
        </w:rPr>
      </w:pPr>
    </w:p>
    <w:p w14:paraId="5DB0234D" w14:textId="49471771" w:rsidR="00FC59D6" w:rsidRDefault="00FC59D6" w:rsidP="009139EA">
      <w:pPr>
        <w:spacing w:after="0" w:line="240" w:lineRule="auto"/>
        <w:jc w:val="center"/>
        <w:rPr>
          <w:rFonts w:ascii="Calibri" w:eastAsia="Calibri" w:hAnsi="Calibri" w:cs="Calibri"/>
          <w:b/>
          <w:color w:val="000000"/>
          <w:sz w:val="24"/>
          <w:szCs w:val="24"/>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425"/>
        <w:gridCol w:w="1780"/>
        <w:gridCol w:w="1582"/>
      </w:tblGrid>
      <w:tr w:rsidR="00FC59D6" w:rsidRPr="00FC59D6" w14:paraId="28320E78" w14:textId="77777777" w:rsidTr="00FC59D6">
        <w:trPr>
          <w:trHeight w:val="592"/>
        </w:trPr>
        <w:tc>
          <w:tcPr>
            <w:tcW w:w="2389" w:type="dxa"/>
            <w:shd w:val="clear" w:color="auto" w:fill="auto"/>
            <w:vAlign w:val="bottom"/>
            <w:hideMark/>
          </w:tcPr>
          <w:p w14:paraId="73024128"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BANK RECONCILATION</w:t>
            </w:r>
          </w:p>
        </w:tc>
        <w:tc>
          <w:tcPr>
            <w:tcW w:w="3424" w:type="dxa"/>
            <w:shd w:val="clear" w:color="auto" w:fill="auto"/>
            <w:vAlign w:val="bottom"/>
            <w:hideMark/>
          </w:tcPr>
          <w:p w14:paraId="388A837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OPENING BANK BALANCE</w:t>
            </w:r>
          </w:p>
        </w:tc>
        <w:tc>
          <w:tcPr>
            <w:tcW w:w="1780" w:type="dxa"/>
            <w:shd w:val="clear" w:color="auto" w:fill="auto"/>
            <w:noWrap/>
            <w:vAlign w:val="bottom"/>
            <w:hideMark/>
          </w:tcPr>
          <w:p w14:paraId="34E1F6F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4707.56</w:t>
            </w:r>
          </w:p>
        </w:tc>
        <w:tc>
          <w:tcPr>
            <w:tcW w:w="1582" w:type="dxa"/>
            <w:shd w:val="clear" w:color="auto" w:fill="auto"/>
            <w:noWrap/>
            <w:vAlign w:val="bottom"/>
            <w:hideMark/>
          </w:tcPr>
          <w:p w14:paraId="5BCB7AC7"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4E7BEBD3" w14:textId="77777777" w:rsidTr="00FC59D6">
        <w:trPr>
          <w:trHeight w:val="386"/>
        </w:trPr>
        <w:tc>
          <w:tcPr>
            <w:tcW w:w="2389" w:type="dxa"/>
            <w:shd w:val="clear" w:color="auto" w:fill="auto"/>
            <w:noWrap/>
            <w:vAlign w:val="bottom"/>
            <w:hideMark/>
          </w:tcPr>
          <w:p w14:paraId="2361D3D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01/04/2021</w:t>
            </w:r>
          </w:p>
        </w:tc>
        <w:tc>
          <w:tcPr>
            <w:tcW w:w="3424" w:type="dxa"/>
            <w:shd w:val="clear" w:color="auto" w:fill="auto"/>
            <w:noWrap/>
            <w:vAlign w:val="bottom"/>
            <w:hideMark/>
          </w:tcPr>
          <w:p w14:paraId="7B085BBB"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EXPENDITURE FOR PERIOD</w:t>
            </w:r>
          </w:p>
        </w:tc>
        <w:tc>
          <w:tcPr>
            <w:tcW w:w="1780" w:type="dxa"/>
            <w:shd w:val="clear" w:color="auto" w:fill="auto"/>
            <w:noWrap/>
            <w:vAlign w:val="bottom"/>
            <w:hideMark/>
          </w:tcPr>
          <w:p w14:paraId="0AB40E7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-2628.89</w:t>
            </w:r>
          </w:p>
        </w:tc>
        <w:tc>
          <w:tcPr>
            <w:tcW w:w="1582" w:type="dxa"/>
            <w:shd w:val="clear" w:color="auto" w:fill="auto"/>
            <w:noWrap/>
            <w:vAlign w:val="bottom"/>
            <w:hideMark/>
          </w:tcPr>
          <w:p w14:paraId="389BDD0C"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5AE434C0" w14:textId="77777777" w:rsidTr="00FC59D6">
        <w:trPr>
          <w:trHeight w:val="296"/>
        </w:trPr>
        <w:tc>
          <w:tcPr>
            <w:tcW w:w="2389" w:type="dxa"/>
            <w:shd w:val="clear" w:color="auto" w:fill="auto"/>
            <w:noWrap/>
            <w:vAlign w:val="bottom"/>
            <w:hideMark/>
          </w:tcPr>
          <w:p w14:paraId="0312EF06"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3424" w:type="dxa"/>
            <w:shd w:val="clear" w:color="auto" w:fill="auto"/>
            <w:noWrap/>
            <w:vAlign w:val="bottom"/>
            <w:hideMark/>
          </w:tcPr>
          <w:p w14:paraId="086865D7"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INCOME FOR PERIOD</w:t>
            </w:r>
          </w:p>
        </w:tc>
        <w:tc>
          <w:tcPr>
            <w:tcW w:w="1780" w:type="dxa"/>
            <w:shd w:val="clear" w:color="auto" w:fill="auto"/>
            <w:noWrap/>
            <w:vAlign w:val="bottom"/>
            <w:hideMark/>
          </w:tcPr>
          <w:p w14:paraId="2817A67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4000.00</w:t>
            </w:r>
          </w:p>
        </w:tc>
        <w:tc>
          <w:tcPr>
            <w:tcW w:w="1582" w:type="dxa"/>
            <w:shd w:val="clear" w:color="auto" w:fill="auto"/>
            <w:noWrap/>
            <w:vAlign w:val="bottom"/>
            <w:hideMark/>
          </w:tcPr>
          <w:p w14:paraId="2E5A57BA"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573A75EB" w14:textId="77777777" w:rsidTr="00FC59D6">
        <w:trPr>
          <w:trHeight w:val="296"/>
        </w:trPr>
        <w:tc>
          <w:tcPr>
            <w:tcW w:w="2389" w:type="dxa"/>
            <w:shd w:val="clear" w:color="auto" w:fill="auto"/>
            <w:noWrap/>
            <w:vAlign w:val="bottom"/>
            <w:hideMark/>
          </w:tcPr>
          <w:p w14:paraId="7FC89874"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3424" w:type="dxa"/>
            <w:shd w:val="clear" w:color="auto" w:fill="auto"/>
            <w:noWrap/>
            <w:vAlign w:val="bottom"/>
            <w:hideMark/>
          </w:tcPr>
          <w:p w14:paraId="4D8D9579" w14:textId="77AA823A" w:rsidR="00FC59D6" w:rsidRPr="00FC59D6" w:rsidRDefault="00FC59D6" w:rsidP="00FC59D6">
            <w:pPr>
              <w:spacing w:after="0" w:line="240" w:lineRule="auto"/>
              <w:rPr>
                <w:rFonts w:ascii="Calibri" w:eastAsia="Times New Roman" w:hAnsi="Calibri" w:cs="Calibri"/>
                <w:color w:val="000000"/>
              </w:rPr>
            </w:pPr>
          </w:p>
        </w:tc>
        <w:tc>
          <w:tcPr>
            <w:tcW w:w="1780" w:type="dxa"/>
            <w:shd w:val="clear" w:color="auto" w:fill="auto"/>
            <w:noWrap/>
            <w:vAlign w:val="bottom"/>
            <w:hideMark/>
          </w:tcPr>
          <w:p w14:paraId="4BAC1C32" w14:textId="77777777" w:rsidR="00FC59D6" w:rsidRPr="00FC59D6" w:rsidRDefault="00FC59D6" w:rsidP="00FC59D6">
            <w:pPr>
              <w:spacing w:after="0" w:line="240" w:lineRule="auto"/>
              <w:rPr>
                <w:rFonts w:ascii="Calibri" w:eastAsia="Times New Roman" w:hAnsi="Calibri" w:cs="Calibri"/>
                <w:color w:val="000000"/>
              </w:rPr>
            </w:pPr>
          </w:p>
        </w:tc>
        <w:tc>
          <w:tcPr>
            <w:tcW w:w="1582" w:type="dxa"/>
            <w:shd w:val="clear" w:color="auto" w:fill="auto"/>
            <w:noWrap/>
            <w:vAlign w:val="bottom"/>
            <w:hideMark/>
          </w:tcPr>
          <w:p w14:paraId="24C290D1" w14:textId="5F2B0A1D"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53BA80CC" w14:textId="77777777" w:rsidTr="00FC59D6">
        <w:trPr>
          <w:trHeight w:val="296"/>
        </w:trPr>
        <w:tc>
          <w:tcPr>
            <w:tcW w:w="2389" w:type="dxa"/>
            <w:shd w:val="clear" w:color="auto" w:fill="auto"/>
            <w:noWrap/>
            <w:vAlign w:val="bottom"/>
            <w:hideMark/>
          </w:tcPr>
          <w:p w14:paraId="78CAA9F6" w14:textId="77777777" w:rsidR="00FC59D6" w:rsidRPr="00FC59D6" w:rsidRDefault="00FC59D6" w:rsidP="00FC59D6">
            <w:pPr>
              <w:spacing w:after="0" w:line="240" w:lineRule="auto"/>
              <w:jc w:val="right"/>
              <w:rPr>
                <w:rFonts w:ascii="Calibri" w:eastAsia="Times New Roman" w:hAnsi="Calibri" w:cs="Calibri"/>
                <w:color w:val="000000"/>
              </w:rPr>
            </w:pPr>
          </w:p>
        </w:tc>
        <w:tc>
          <w:tcPr>
            <w:tcW w:w="3424" w:type="dxa"/>
            <w:shd w:val="clear" w:color="auto" w:fill="auto"/>
            <w:noWrap/>
            <w:vAlign w:val="bottom"/>
            <w:hideMark/>
          </w:tcPr>
          <w:p w14:paraId="11E72A4C"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BANK BALANCE</w:t>
            </w:r>
          </w:p>
        </w:tc>
        <w:tc>
          <w:tcPr>
            <w:tcW w:w="1780" w:type="dxa"/>
            <w:shd w:val="clear" w:color="auto" w:fill="auto"/>
            <w:noWrap/>
            <w:vAlign w:val="bottom"/>
            <w:hideMark/>
          </w:tcPr>
          <w:p w14:paraId="6C4E56AF" w14:textId="112FF3D9" w:rsidR="00FC59D6" w:rsidRPr="00FC59D6" w:rsidRDefault="00FC59D6" w:rsidP="00FC59D6">
            <w:pPr>
              <w:spacing w:after="0" w:line="240" w:lineRule="auto"/>
              <w:jc w:val="right"/>
              <w:rPr>
                <w:rFonts w:ascii="Calibri" w:eastAsia="Times New Roman" w:hAnsi="Calibri" w:cs="Calibri"/>
                <w:color w:val="000000"/>
              </w:rPr>
            </w:pPr>
          </w:p>
        </w:tc>
        <w:tc>
          <w:tcPr>
            <w:tcW w:w="1582" w:type="dxa"/>
            <w:shd w:val="clear" w:color="auto" w:fill="auto"/>
            <w:noWrap/>
            <w:vAlign w:val="bottom"/>
            <w:hideMark/>
          </w:tcPr>
          <w:p w14:paraId="146076CE" w14:textId="09C17ED3" w:rsidR="00FC59D6" w:rsidRPr="00FC59D6" w:rsidRDefault="00FC59D6" w:rsidP="00FC59D6">
            <w:pPr>
              <w:spacing w:after="0" w:line="240" w:lineRule="auto"/>
              <w:jc w:val="right"/>
              <w:rPr>
                <w:rFonts w:ascii="Calibri" w:eastAsia="Times New Roman" w:hAnsi="Calibri" w:cs="Calibri"/>
                <w:color w:val="000000"/>
              </w:rPr>
            </w:pPr>
            <w:r>
              <w:rPr>
                <w:rFonts w:ascii="Calibri" w:eastAsia="Times New Roman" w:hAnsi="Calibri" w:cs="Calibri"/>
                <w:color w:val="000000"/>
              </w:rPr>
              <w:t>6078.67</w:t>
            </w:r>
          </w:p>
        </w:tc>
      </w:tr>
      <w:tr w:rsidR="00FC59D6" w:rsidRPr="00FC59D6" w14:paraId="29B22E7C" w14:textId="77777777" w:rsidTr="00FC59D6">
        <w:trPr>
          <w:trHeight w:val="296"/>
        </w:trPr>
        <w:tc>
          <w:tcPr>
            <w:tcW w:w="2389" w:type="dxa"/>
            <w:shd w:val="clear" w:color="auto" w:fill="auto"/>
            <w:noWrap/>
            <w:vAlign w:val="bottom"/>
            <w:hideMark/>
          </w:tcPr>
          <w:p w14:paraId="34EBE24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28/08/2021</w:t>
            </w:r>
          </w:p>
        </w:tc>
        <w:tc>
          <w:tcPr>
            <w:tcW w:w="3424" w:type="dxa"/>
            <w:shd w:val="clear" w:color="auto" w:fill="auto"/>
            <w:noWrap/>
            <w:vAlign w:val="bottom"/>
            <w:hideMark/>
          </w:tcPr>
          <w:p w14:paraId="5854CBA2"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 xml:space="preserve">BAL PER S/M </w:t>
            </w:r>
          </w:p>
        </w:tc>
        <w:tc>
          <w:tcPr>
            <w:tcW w:w="1780" w:type="dxa"/>
            <w:shd w:val="clear" w:color="auto" w:fill="auto"/>
            <w:noWrap/>
            <w:vAlign w:val="bottom"/>
            <w:hideMark/>
          </w:tcPr>
          <w:p w14:paraId="4814D9C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6816.29</w:t>
            </w:r>
          </w:p>
        </w:tc>
        <w:tc>
          <w:tcPr>
            <w:tcW w:w="1582" w:type="dxa"/>
            <w:shd w:val="clear" w:color="auto" w:fill="auto"/>
            <w:noWrap/>
            <w:vAlign w:val="bottom"/>
            <w:hideMark/>
          </w:tcPr>
          <w:p w14:paraId="62F34530"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3C57C900" w14:textId="77777777" w:rsidTr="00FC59D6">
        <w:trPr>
          <w:trHeight w:val="296"/>
        </w:trPr>
        <w:tc>
          <w:tcPr>
            <w:tcW w:w="2389" w:type="dxa"/>
            <w:shd w:val="clear" w:color="auto" w:fill="auto"/>
            <w:noWrap/>
            <w:vAlign w:val="bottom"/>
            <w:hideMark/>
          </w:tcPr>
          <w:p w14:paraId="33AE220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424" w:type="dxa"/>
            <w:shd w:val="clear" w:color="auto" w:fill="auto"/>
            <w:noWrap/>
            <w:vAlign w:val="bottom"/>
            <w:hideMark/>
          </w:tcPr>
          <w:p w14:paraId="3A5CAF0D"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80" w:type="dxa"/>
            <w:shd w:val="clear" w:color="auto" w:fill="auto"/>
            <w:noWrap/>
            <w:vAlign w:val="bottom"/>
            <w:hideMark/>
          </w:tcPr>
          <w:p w14:paraId="10B46243"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-197.01</w:t>
            </w:r>
          </w:p>
        </w:tc>
        <w:tc>
          <w:tcPr>
            <w:tcW w:w="1582" w:type="dxa"/>
            <w:shd w:val="clear" w:color="auto" w:fill="auto"/>
            <w:noWrap/>
            <w:vAlign w:val="bottom"/>
            <w:hideMark/>
          </w:tcPr>
          <w:p w14:paraId="732A6453"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4F117CC4" w14:textId="77777777" w:rsidTr="00FC59D6">
        <w:trPr>
          <w:trHeight w:val="296"/>
        </w:trPr>
        <w:tc>
          <w:tcPr>
            <w:tcW w:w="2389" w:type="dxa"/>
            <w:shd w:val="clear" w:color="auto" w:fill="auto"/>
            <w:noWrap/>
            <w:vAlign w:val="bottom"/>
            <w:hideMark/>
          </w:tcPr>
          <w:p w14:paraId="0EC6E0C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424" w:type="dxa"/>
            <w:shd w:val="clear" w:color="auto" w:fill="auto"/>
            <w:noWrap/>
            <w:vAlign w:val="bottom"/>
            <w:hideMark/>
          </w:tcPr>
          <w:p w14:paraId="7EAA6C69"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HMRC</w:t>
            </w:r>
          </w:p>
        </w:tc>
        <w:tc>
          <w:tcPr>
            <w:tcW w:w="1780" w:type="dxa"/>
            <w:shd w:val="clear" w:color="auto" w:fill="auto"/>
            <w:noWrap/>
            <w:vAlign w:val="bottom"/>
            <w:hideMark/>
          </w:tcPr>
          <w:p w14:paraId="6B0DFFD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-39.80</w:t>
            </w:r>
          </w:p>
        </w:tc>
        <w:tc>
          <w:tcPr>
            <w:tcW w:w="1582" w:type="dxa"/>
            <w:shd w:val="clear" w:color="auto" w:fill="auto"/>
            <w:noWrap/>
            <w:vAlign w:val="bottom"/>
            <w:hideMark/>
          </w:tcPr>
          <w:p w14:paraId="131CB326"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6319FCF7" w14:textId="77777777" w:rsidTr="00FC59D6">
        <w:trPr>
          <w:trHeight w:val="296"/>
        </w:trPr>
        <w:tc>
          <w:tcPr>
            <w:tcW w:w="2389" w:type="dxa"/>
            <w:shd w:val="clear" w:color="auto" w:fill="auto"/>
            <w:noWrap/>
            <w:vAlign w:val="bottom"/>
            <w:hideMark/>
          </w:tcPr>
          <w:p w14:paraId="6CEC3B60"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424" w:type="dxa"/>
            <w:shd w:val="clear" w:color="auto" w:fill="auto"/>
            <w:noWrap/>
            <w:vAlign w:val="bottom"/>
            <w:hideMark/>
          </w:tcPr>
          <w:p w14:paraId="3DAEB95A"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1780" w:type="dxa"/>
            <w:shd w:val="clear" w:color="auto" w:fill="auto"/>
            <w:noWrap/>
            <w:vAlign w:val="bottom"/>
            <w:hideMark/>
          </w:tcPr>
          <w:p w14:paraId="730985B0"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-185.81</w:t>
            </w:r>
          </w:p>
        </w:tc>
        <w:tc>
          <w:tcPr>
            <w:tcW w:w="1582" w:type="dxa"/>
            <w:shd w:val="clear" w:color="auto" w:fill="auto"/>
            <w:noWrap/>
            <w:vAlign w:val="bottom"/>
            <w:hideMark/>
          </w:tcPr>
          <w:p w14:paraId="4F5AA287"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00CA807C" w14:textId="77777777" w:rsidTr="00FC59D6">
        <w:trPr>
          <w:trHeight w:val="296"/>
        </w:trPr>
        <w:tc>
          <w:tcPr>
            <w:tcW w:w="2389" w:type="dxa"/>
            <w:shd w:val="clear" w:color="auto" w:fill="auto"/>
            <w:noWrap/>
            <w:vAlign w:val="bottom"/>
            <w:hideMark/>
          </w:tcPr>
          <w:p w14:paraId="770A8D7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424" w:type="dxa"/>
            <w:shd w:val="clear" w:color="auto" w:fill="auto"/>
            <w:noWrap/>
            <w:vAlign w:val="bottom"/>
            <w:hideMark/>
          </w:tcPr>
          <w:p w14:paraId="6AE1B9C3" w14:textId="77777777" w:rsidR="00FC59D6" w:rsidRPr="00FC59D6" w:rsidRDefault="00FC59D6" w:rsidP="00FC59D6">
            <w:pPr>
              <w:spacing w:after="0" w:line="240" w:lineRule="auto"/>
              <w:rPr>
                <w:rFonts w:ascii="Calibri" w:eastAsia="Times New Roman" w:hAnsi="Calibri" w:cs="Calibri"/>
                <w:color w:val="000000"/>
              </w:rPr>
            </w:pPr>
            <w:proofErr w:type="spellStart"/>
            <w:r w:rsidRPr="00FC59D6">
              <w:rPr>
                <w:rFonts w:ascii="Calibri" w:eastAsia="Times New Roman" w:hAnsi="Calibri" w:cs="Calibri"/>
                <w:color w:val="000000"/>
              </w:rPr>
              <w:t>hmrc</w:t>
            </w:r>
            <w:proofErr w:type="spellEnd"/>
          </w:p>
        </w:tc>
        <w:tc>
          <w:tcPr>
            <w:tcW w:w="1780" w:type="dxa"/>
            <w:shd w:val="clear" w:color="auto" w:fill="auto"/>
            <w:noWrap/>
            <w:vAlign w:val="bottom"/>
            <w:hideMark/>
          </w:tcPr>
          <w:p w14:paraId="70A05C3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c>
          <w:tcPr>
            <w:tcW w:w="1582" w:type="dxa"/>
            <w:shd w:val="clear" w:color="auto" w:fill="auto"/>
            <w:noWrap/>
            <w:vAlign w:val="bottom"/>
            <w:hideMark/>
          </w:tcPr>
          <w:p w14:paraId="52FE4C86"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2118F5BA" w14:textId="77777777" w:rsidTr="00FC59D6">
        <w:trPr>
          <w:trHeight w:val="296"/>
        </w:trPr>
        <w:tc>
          <w:tcPr>
            <w:tcW w:w="2389" w:type="dxa"/>
            <w:shd w:val="clear" w:color="auto" w:fill="auto"/>
            <w:noWrap/>
            <w:vAlign w:val="bottom"/>
            <w:hideMark/>
          </w:tcPr>
          <w:p w14:paraId="73AFB35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27/10/2021</w:t>
            </w:r>
          </w:p>
        </w:tc>
        <w:tc>
          <w:tcPr>
            <w:tcW w:w="3424" w:type="dxa"/>
            <w:shd w:val="clear" w:color="auto" w:fill="auto"/>
            <w:noWrap/>
            <w:vAlign w:val="bottom"/>
            <w:hideMark/>
          </w:tcPr>
          <w:p w14:paraId="367F12F4" w14:textId="77777777" w:rsidR="00FC59D6" w:rsidRPr="00FC59D6" w:rsidRDefault="00FC59D6" w:rsidP="00FC59D6">
            <w:pPr>
              <w:spacing w:after="0" w:line="240" w:lineRule="auto"/>
              <w:rPr>
                <w:rFonts w:ascii="Calibri" w:eastAsia="Times New Roman" w:hAnsi="Calibri" w:cs="Calibri"/>
                <w:color w:val="000000"/>
              </w:rPr>
            </w:pPr>
            <w:proofErr w:type="spellStart"/>
            <w:proofErr w:type="gramStart"/>
            <w:r w:rsidRPr="00FC59D6">
              <w:rPr>
                <w:rFonts w:ascii="Calibri" w:eastAsia="Times New Roman" w:hAnsi="Calibri" w:cs="Calibri"/>
                <w:color w:val="000000"/>
              </w:rPr>
              <w:t>pata</w:t>
            </w:r>
            <w:proofErr w:type="spellEnd"/>
            <w:r w:rsidRPr="00FC59D6">
              <w:rPr>
                <w:rFonts w:ascii="Calibri" w:eastAsia="Times New Roman" w:hAnsi="Calibri" w:cs="Calibri"/>
                <w:color w:val="000000"/>
              </w:rPr>
              <w:t xml:space="preserve">  payroll</w:t>
            </w:r>
            <w:proofErr w:type="gramEnd"/>
            <w:r w:rsidRPr="00FC59D6">
              <w:rPr>
                <w:rFonts w:ascii="Calibri" w:eastAsia="Times New Roman" w:hAnsi="Calibri" w:cs="Calibri"/>
                <w:color w:val="000000"/>
              </w:rPr>
              <w:t xml:space="preserve"> (21/22)</w:t>
            </w:r>
          </w:p>
        </w:tc>
        <w:tc>
          <w:tcPr>
            <w:tcW w:w="1780" w:type="dxa"/>
            <w:shd w:val="clear" w:color="auto" w:fill="auto"/>
            <w:noWrap/>
            <w:vAlign w:val="bottom"/>
            <w:hideMark/>
          </w:tcPr>
          <w:p w14:paraId="4406E8A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-95.00</w:t>
            </w:r>
          </w:p>
        </w:tc>
        <w:tc>
          <w:tcPr>
            <w:tcW w:w="1582" w:type="dxa"/>
            <w:shd w:val="clear" w:color="auto" w:fill="auto"/>
            <w:noWrap/>
            <w:vAlign w:val="bottom"/>
            <w:hideMark/>
          </w:tcPr>
          <w:p w14:paraId="5817B8CA"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30C776A6" w14:textId="77777777" w:rsidTr="00FC59D6">
        <w:trPr>
          <w:trHeight w:val="296"/>
        </w:trPr>
        <w:tc>
          <w:tcPr>
            <w:tcW w:w="2389" w:type="dxa"/>
            <w:shd w:val="clear" w:color="auto" w:fill="auto"/>
            <w:noWrap/>
            <w:vAlign w:val="bottom"/>
            <w:hideMark/>
          </w:tcPr>
          <w:p w14:paraId="559799F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26/10/2021</w:t>
            </w:r>
          </w:p>
        </w:tc>
        <w:tc>
          <w:tcPr>
            <w:tcW w:w="3424" w:type="dxa"/>
            <w:shd w:val="clear" w:color="auto" w:fill="auto"/>
            <w:noWrap/>
            <w:vAlign w:val="bottom"/>
            <w:hideMark/>
          </w:tcPr>
          <w:p w14:paraId="33FA77D1"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80" w:type="dxa"/>
            <w:shd w:val="clear" w:color="auto" w:fill="auto"/>
            <w:noWrap/>
            <w:vAlign w:val="bottom"/>
            <w:hideMark/>
          </w:tcPr>
          <w:p w14:paraId="2AD353A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c>
          <w:tcPr>
            <w:tcW w:w="1582" w:type="dxa"/>
            <w:shd w:val="clear" w:color="auto" w:fill="auto"/>
            <w:noWrap/>
            <w:vAlign w:val="bottom"/>
            <w:hideMark/>
          </w:tcPr>
          <w:p w14:paraId="083D3FDB"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1B60D818" w14:textId="77777777" w:rsidTr="00FC59D6">
        <w:trPr>
          <w:trHeight w:val="296"/>
        </w:trPr>
        <w:tc>
          <w:tcPr>
            <w:tcW w:w="2389" w:type="dxa"/>
            <w:shd w:val="clear" w:color="auto" w:fill="auto"/>
            <w:noWrap/>
            <w:vAlign w:val="bottom"/>
            <w:hideMark/>
          </w:tcPr>
          <w:p w14:paraId="6F1F79B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16/11/2021</w:t>
            </w:r>
          </w:p>
        </w:tc>
        <w:tc>
          <w:tcPr>
            <w:tcW w:w="3424" w:type="dxa"/>
            <w:shd w:val="clear" w:color="auto" w:fill="auto"/>
            <w:noWrap/>
            <w:vAlign w:val="bottom"/>
            <w:hideMark/>
          </w:tcPr>
          <w:p w14:paraId="258D899F"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 xml:space="preserve">I </w:t>
            </w:r>
            <w:proofErr w:type="spellStart"/>
            <w:r w:rsidRPr="00FC59D6">
              <w:rPr>
                <w:rFonts w:ascii="Calibri" w:eastAsia="Times New Roman" w:hAnsi="Calibri" w:cs="Calibri"/>
                <w:color w:val="000000"/>
              </w:rPr>
              <w:t>selkirk</w:t>
            </w:r>
            <w:proofErr w:type="spellEnd"/>
          </w:p>
        </w:tc>
        <w:tc>
          <w:tcPr>
            <w:tcW w:w="1780" w:type="dxa"/>
            <w:shd w:val="clear" w:color="auto" w:fill="auto"/>
            <w:noWrap/>
            <w:vAlign w:val="bottom"/>
            <w:hideMark/>
          </w:tcPr>
          <w:p w14:paraId="41E5635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-150.00</w:t>
            </w:r>
          </w:p>
        </w:tc>
        <w:tc>
          <w:tcPr>
            <w:tcW w:w="1582" w:type="dxa"/>
            <w:shd w:val="clear" w:color="auto" w:fill="auto"/>
            <w:noWrap/>
            <w:vAlign w:val="bottom"/>
            <w:hideMark/>
          </w:tcPr>
          <w:p w14:paraId="181FEA01"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24E8B79E" w14:textId="77777777" w:rsidTr="00FC59D6">
        <w:trPr>
          <w:trHeight w:val="296"/>
        </w:trPr>
        <w:tc>
          <w:tcPr>
            <w:tcW w:w="2389" w:type="dxa"/>
            <w:shd w:val="clear" w:color="auto" w:fill="auto"/>
            <w:noWrap/>
            <w:vAlign w:val="bottom"/>
            <w:hideMark/>
          </w:tcPr>
          <w:p w14:paraId="6D4EDF3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27/09/2021</w:t>
            </w:r>
          </w:p>
        </w:tc>
        <w:tc>
          <w:tcPr>
            <w:tcW w:w="3424" w:type="dxa"/>
            <w:shd w:val="clear" w:color="auto" w:fill="auto"/>
            <w:noWrap/>
            <w:vAlign w:val="bottom"/>
            <w:hideMark/>
          </w:tcPr>
          <w:p w14:paraId="05D73527"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RUDFORD VILLAGE HALL</w:t>
            </w:r>
          </w:p>
        </w:tc>
        <w:tc>
          <w:tcPr>
            <w:tcW w:w="1780" w:type="dxa"/>
            <w:shd w:val="clear" w:color="auto" w:fill="auto"/>
            <w:noWrap/>
            <w:vAlign w:val="bottom"/>
            <w:hideMark/>
          </w:tcPr>
          <w:p w14:paraId="2C1ED4B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w:t>
            </w:r>
          </w:p>
        </w:tc>
        <w:tc>
          <w:tcPr>
            <w:tcW w:w="1582" w:type="dxa"/>
            <w:shd w:val="clear" w:color="auto" w:fill="auto"/>
            <w:noWrap/>
            <w:vAlign w:val="bottom"/>
            <w:hideMark/>
          </w:tcPr>
          <w:p w14:paraId="35D419A6" w14:textId="77777777" w:rsidR="00FC59D6" w:rsidRPr="00FC59D6" w:rsidRDefault="00FC59D6" w:rsidP="00FC59D6">
            <w:pPr>
              <w:spacing w:after="0" w:line="240" w:lineRule="auto"/>
              <w:jc w:val="right"/>
              <w:rPr>
                <w:rFonts w:ascii="Calibri" w:eastAsia="Times New Roman" w:hAnsi="Calibri" w:cs="Calibri"/>
                <w:color w:val="000000"/>
              </w:rPr>
            </w:pPr>
          </w:p>
        </w:tc>
      </w:tr>
      <w:tr w:rsidR="00FC59D6" w:rsidRPr="00FC59D6" w14:paraId="63BAD5A2" w14:textId="77777777" w:rsidTr="00FC59D6">
        <w:trPr>
          <w:trHeight w:val="296"/>
        </w:trPr>
        <w:tc>
          <w:tcPr>
            <w:tcW w:w="2389" w:type="dxa"/>
            <w:shd w:val="clear" w:color="auto" w:fill="auto"/>
            <w:noWrap/>
            <w:vAlign w:val="bottom"/>
            <w:hideMark/>
          </w:tcPr>
          <w:p w14:paraId="0ED8F8BA"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3424" w:type="dxa"/>
            <w:shd w:val="clear" w:color="auto" w:fill="auto"/>
            <w:noWrap/>
            <w:vAlign w:val="bottom"/>
            <w:hideMark/>
          </w:tcPr>
          <w:p w14:paraId="34CAA042"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1780" w:type="dxa"/>
            <w:shd w:val="clear" w:color="auto" w:fill="auto"/>
            <w:noWrap/>
            <w:vAlign w:val="bottom"/>
            <w:hideMark/>
          </w:tcPr>
          <w:p w14:paraId="5C72CFA7"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1582" w:type="dxa"/>
            <w:shd w:val="clear" w:color="auto" w:fill="auto"/>
            <w:noWrap/>
            <w:vAlign w:val="bottom"/>
            <w:hideMark/>
          </w:tcPr>
          <w:p w14:paraId="3B95250A" w14:textId="77777777" w:rsidR="00FC59D6" w:rsidRPr="00FC59D6" w:rsidRDefault="00FC59D6" w:rsidP="00FC59D6">
            <w:pPr>
              <w:spacing w:after="0" w:line="240" w:lineRule="auto"/>
              <w:rPr>
                <w:rFonts w:ascii="Times New Roman" w:eastAsia="Times New Roman" w:hAnsi="Times New Roman" w:cs="Times New Roman"/>
                <w:sz w:val="20"/>
                <w:szCs w:val="20"/>
              </w:rPr>
            </w:pPr>
          </w:p>
        </w:tc>
      </w:tr>
      <w:tr w:rsidR="00FC59D6" w:rsidRPr="00FC59D6" w14:paraId="7287A476" w14:textId="77777777" w:rsidTr="00FC59D6">
        <w:trPr>
          <w:trHeight w:val="296"/>
        </w:trPr>
        <w:tc>
          <w:tcPr>
            <w:tcW w:w="5814" w:type="dxa"/>
            <w:gridSpan w:val="2"/>
            <w:shd w:val="clear" w:color="auto" w:fill="auto"/>
            <w:noWrap/>
            <w:vAlign w:val="bottom"/>
            <w:hideMark/>
          </w:tcPr>
          <w:p w14:paraId="11A2A25D"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balance per cash book</w:t>
            </w:r>
          </w:p>
        </w:tc>
        <w:tc>
          <w:tcPr>
            <w:tcW w:w="1780" w:type="dxa"/>
            <w:shd w:val="clear" w:color="auto" w:fill="auto"/>
            <w:noWrap/>
            <w:vAlign w:val="bottom"/>
            <w:hideMark/>
          </w:tcPr>
          <w:p w14:paraId="273B7C97" w14:textId="77777777" w:rsidR="00FC59D6" w:rsidRPr="00FC59D6" w:rsidRDefault="00FC59D6" w:rsidP="00FC59D6">
            <w:pPr>
              <w:spacing w:after="0" w:line="240" w:lineRule="auto"/>
              <w:rPr>
                <w:rFonts w:ascii="Calibri" w:eastAsia="Times New Roman" w:hAnsi="Calibri" w:cs="Calibri"/>
                <w:color w:val="000000"/>
              </w:rPr>
            </w:pPr>
          </w:p>
        </w:tc>
        <w:tc>
          <w:tcPr>
            <w:tcW w:w="1582" w:type="dxa"/>
            <w:shd w:val="clear" w:color="auto" w:fill="auto"/>
            <w:noWrap/>
            <w:vAlign w:val="bottom"/>
            <w:hideMark/>
          </w:tcPr>
          <w:p w14:paraId="3027662D"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6078.67</w:t>
            </w:r>
          </w:p>
        </w:tc>
      </w:tr>
    </w:tbl>
    <w:p w14:paraId="475B150E" w14:textId="77777777" w:rsidR="00FC59D6" w:rsidRDefault="00FC59D6" w:rsidP="009139EA">
      <w:pPr>
        <w:spacing w:after="0" w:line="240" w:lineRule="auto"/>
        <w:jc w:val="center"/>
        <w:rPr>
          <w:rFonts w:ascii="Calibri" w:eastAsia="Calibri" w:hAnsi="Calibri" w:cs="Calibri"/>
          <w:b/>
          <w:color w:val="000000"/>
          <w:sz w:val="24"/>
          <w:szCs w:val="24"/>
        </w:rPr>
      </w:pPr>
    </w:p>
    <w:p w14:paraId="2BF26940" w14:textId="33503A51" w:rsidR="00276DAE" w:rsidRDefault="00276DAE" w:rsidP="009139EA">
      <w:pPr>
        <w:spacing w:after="0" w:line="240" w:lineRule="auto"/>
        <w:jc w:val="center"/>
        <w:rPr>
          <w:rFonts w:ascii="Calibri" w:eastAsia="Calibri" w:hAnsi="Calibri" w:cs="Calibri"/>
          <w:b/>
          <w:color w:val="000000"/>
          <w:sz w:val="24"/>
          <w:szCs w:val="24"/>
        </w:rPr>
      </w:pPr>
    </w:p>
    <w:tbl>
      <w:tblPr>
        <w:tblW w:w="9856" w:type="dxa"/>
        <w:tblLook w:val="04A0" w:firstRow="1" w:lastRow="0" w:firstColumn="1" w:lastColumn="0" w:noHBand="0" w:noVBand="1"/>
      </w:tblPr>
      <w:tblGrid>
        <w:gridCol w:w="1996"/>
        <w:gridCol w:w="1396"/>
        <w:gridCol w:w="1460"/>
        <w:gridCol w:w="5004"/>
      </w:tblGrid>
      <w:tr w:rsidR="00FC59D6" w:rsidRPr="00FC59D6" w14:paraId="2E238255" w14:textId="77777777" w:rsidTr="00FC59D6">
        <w:trPr>
          <w:trHeight w:val="315"/>
        </w:trPr>
        <w:tc>
          <w:tcPr>
            <w:tcW w:w="1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77EF35" w14:textId="5E250586"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RESERVES</w:t>
            </w:r>
          </w:p>
        </w:tc>
        <w:tc>
          <w:tcPr>
            <w:tcW w:w="1396" w:type="dxa"/>
            <w:tcBorders>
              <w:top w:val="single" w:sz="8" w:space="0" w:color="auto"/>
              <w:left w:val="nil"/>
              <w:bottom w:val="single" w:sz="8" w:space="0" w:color="auto"/>
              <w:right w:val="single" w:sz="8" w:space="0" w:color="auto"/>
            </w:tcBorders>
            <w:shd w:val="clear" w:color="auto" w:fill="auto"/>
            <w:noWrap/>
            <w:vAlign w:val="center"/>
            <w:hideMark/>
          </w:tcPr>
          <w:p w14:paraId="0920C62F" w14:textId="77777777" w:rsidR="00FC59D6" w:rsidRPr="00FC59D6" w:rsidRDefault="00FC59D6" w:rsidP="00A0628F">
            <w:pPr>
              <w:spacing w:after="0" w:line="240" w:lineRule="auto"/>
              <w:rPr>
                <w:rFonts w:ascii="Calibri" w:eastAsia="Times New Roman" w:hAnsi="Calibri" w:cs="Calibri"/>
                <w:b/>
                <w:bCs/>
                <w:color w:val="000000"/>
              </w:rPr>
            </w:pPr>
            <w:proofErr w:type="spellStart"/>
            <w:r w:rsidRPr="00FC59D6">
              <w:rPr>
                <w:rFonts w:ascii="Calibri" w:eastAsia="Times New Roman" w:hAnsi="Calibri" w:cs="Calibri"/>
                <w:b/>
                <w:bCs/>
                <w:color w:val="000000"/>
              </w:rPr>
              <w:t>Bfwd</w:t>
            </w:r>
            <w:proofErr w:type="spellEnd"/>
            <w:r w:rsidRPr="00FC59D6">
              <w:rPr>
                <w:rFonts w:ascii="Calibri" w:eastAsia="Times New Roman" w:hAnsi="Calibri" w:cs="Calibri"/>
                <w:b/>
                <w:bCs/>
                <w:color w:val="000000"/>
              </w:rPr>
              <w:t xml:space="preserve"> 2020/21</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495FAB5A"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4045.17</w:t>
            </w:r>
          </w:p>
        </w:tc>
        <w:tc>
          <w:tcPr>
            <w:tcW w:w="5004" w:type="dxa"/>
            <w:tcBorders>
              <w:top w:val="nil"/>
              <w:left w:val="nil"/>
              <w:bottom w:val="nil"/>
              <w:right w:val="nil"/>
            </w:tcBorders>
            <w:shd w:val="clear" w:color="auto" w:fill="auto"/>
            <w:noWrap/>
            <w:vAlign w:val="bottom"/>
            <w:hideMark/>
          </w:tcPr>
          <w:p w14:paraId="763D70F6" w14:textId="77777777" w:rsidR="00FC59D6" w:rsidRPr="00FC59D6" w:rsidRDefault="00FC59D6" w:rsidP="00A0628F">
            <w:pPr>
              <w:spacing w:after="0" w:line="240" w:lineRule="auto"/>
              <w:jc w:val="right"/>
              <w:rPr>
                <w:rFonts w:ascii="Calibri" w:eastAsia="Times New Roman" w:hAnsi="Calibri" w:cs="Calibri"/>
                <w:b/>
                <w:bCs/>
                <w:color w:val="000000"/>
              </w:rPr>
            </w:pPr>
          </w:p>
        </w:tc>
      </w:tr>
      <w:tr w:rsidR="00FC59D6" w:rsidRPr="00FC59D6" w14:paraId="162EE093" w14:textId="77777777" w:rsidTr="00FC59D6">
        <w:trPr>
          <w:trHeight w:val="315"/>
        </w:trPr>
        <w:tc>
          <w:tcPr>
            <w:tcW w:w="1996" w:type="dxa"/>
            <w:tcBorders>
              <w:top w:val="nil"/>
              <w:left w:val="single" w:sz="8" w:space="0" w:color="auto"/>
              <w:bottom w:val="single" w:sz="8" w:space="0" w:color="auto"/>
              <w:right w:val="single" w:sz="8" w:space="0" w:color="auto"/>
            </w:tcBorders>
            <w:shd w:val="clear" w:color="auto" w:fill="auto"/>
            <w:noWrap/>
            <w:vAlign w:val="center"/>
            <w:hideMark/>
          </w:tcPr>
          <w:p w14:paraId="234BBF30"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General reserves</w:t>
            </w:r>
          </w:p>
        </w:tc>
        <w:tc>
          <w:tcPr>
            <w:tcW w:w="1396" w:type="dxa"/>
            <w:tcBorders>
              <w:top w:val="nil"/>
              <w:left w:val="nil"/>
              <w:bottom w:val="single" w:sz="8" w:space="0" w:color="auto"/>
              <w:right w:val="single" w:sz="8" w:space="0" w:color="auto"/>
            </w:tcBorders>
            <w:shd w:val="clear" w:color="auto" w:fill="auto"/>
            <w:noWrap/>
            <w:vAlign w:val="center"/>
            <w:hideMark/>
          </w:tcPr>
          <w:p w14:paraId="2BF252C8"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2020/21</w:t>
            </w:r>
          </w:p>
        </w:tc>
        <w:tc>
          <w:tcPr>
            <w:tcW w:w="1460" w:type="dxa"/>
            <w:tcBorders>
              <w:top w:val="nil"/>
              <w:left w:val="nil"/>
              <w:bottom w:val="single" w:sz="8" w:space="0" w:color="auto"/>
              <w:right w:val="single" w:sz="8" w:space="0" w:color="auto"/>
            </w:tcBorders>
            <w:shd w:val="clear" w:color="auto" w:fill="auto"/>
            <w:noWrap/>
            <w:vAlign w:val="center"/>
            <w:hideMark/>
          </w:tcPr>
          <w:p w14:paraId="0A5E7AEE"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547.19</w:t>
            </w:r>
          </w:p>
        </w:tc>
        <w:tc>
          <w:tcPr>
            <w:tcW w:w="5004" w:type="dxa"/>
            <w:tcBorders>
              <w:top w:val="nil"/>
              <w:left w:val="nil"/>
              <w:bottom w:val="nil"/>
              <w:right w:val="nil"/>
            </w:tcBorders>
            <w:shd w:val="clear" w:color="auto" w:fill="auto"/>
            <w:noWrap/>
            <w:vAlign w:val="bottom"/>
            <w:hideMark/>
          </w:tcPr>
          <w:p w14:paraId="659EBFBF" w14:textId="77777777" w:rsidR="00FC59D6" w:rsidRPr="00FC59D6" w:rsidRDefault="00FC59D6" w:rsidP="00A0628F">
            <w:pPr>
              <w:spacing w:after="0" w:line="240" w:lineRule="auto"/>
              <w:jc w:val="right"/>
              <w:rPr>
                <w:rFonts w:ascii="Calibri" w:eastAsia="Times New Roman" w:hAnsi="Calibri" w:cs="Calibri"/>
                <w:b/>
                <w:bCs/>
                <w:color w:val="000000"/>
              </w:rPr>
            </w:pPr>
          </w:p>
        </w:tc>
      </w:tr>
      <w:tr w:rsidR="00FC59D6" w:rsidRPr="00FC59D6" w14:paraId="210F9747" w14:textId="77777777" w:rsidTr="00FC59D6">
        <w:trPr>
          <w:trHeight w:val="315"/>
        </w:trPr>
        <w:tc>
          <w:tcPr>
            <w:tcW w:w="1996" w:type="dxa"/>
            <w:tcBorders>
              <w:top w:val="nil"/>
              <w:left w:val="single" w:sz="8" w:space="0" w:color="auto"/>
              <w:bottom w:val="single" w:sz="8" w:space="0" w:color="auto"/>
              <w:right w:val="single" w:sz="8" w:space="0" w:color="auto"/>
            </w:tcBorders>
            <w:shd w:val="clear" w:color="auto" w:fill="auto"/>
            <w:noWrap/>
            <w:vAlign w:val="center"/>
            <w:hideMark/>
          </w:tcPr>
          <w:p w14:paraId="1F6A273E"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Total General reserves</w:t>
            </w:r>
          </w:p>
        </w:tc>
        <w:tc>
          <w:tcPr>
            <w:tcW w:w="1396" w:type="dxa"/>
            <w:tcBorders>
              <w:top w:val="nil"/>
              <w:left w:val="nil"/>
              <w:bottom w:val="single" w:sz="8" w:space="0" w:color="auto"/>
              <w:right w:val="single" w:sz="8" w:space="0" w:color="auto"/>
            </w:tcBorders>
            <w:shd w:val="clear" w:color="auto" w:fill="auto"/>
            <w:noWrap/>
            <w:vAlign w:val="center"/>
            <w:hideMark/>
          </w:tcPr>
          <w:p w14:paraId="46704612"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 </w:t>
            </w:r>
          </w:p>
        </w:tc>
        <w:tc>
          <w:tcPr>
            <w:tcW w:w="1460" w:type="dxa"/>
            <w:tcBorders>
              <w:top w:val="nil"/>
              <w:left w:val="nil"/>
              <w:bottom w:val="single" w:sz="8" w:space="0" w:color="auto"/>
              <w:right w:val="single" w:sz="8" w:space="0" w:color="auto"/>
            </w:tcBorders>
            <w:shd w:val="clear" w:color="auto" w:fill="auto"/>
            <w:noWrap/>
            <w:vAlign w:val="center"/>
            <w:hideMark/>
          </w:tcPr>
          <w:p w14:paraId="5C3D047E"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4592.36</w:t>
            </w:r>
          </w:p>
        </w:tc>
        <w:tc>
          <w:tcPr>
            <w:tcW w:w="5004" w:type="dxa"/>
            <w:tcBorders>
              <w:top w:val="nil"/>
              <w:left w:val="nil"/>
              <w:bottom w:val="nil"/>
              <w:right w:val="nil"/>
            </w:tcBorders>
            <w:shd w:val="clear" w:color="auto" w:fill="auto"/>
            <w:noWrap/>
            <w:vAlign w:val="center"/>
            <w:hideMark/>
          </w:tcPr>
          <w:p w14:paraId="2BE23B74" w14:textId="77777777" w:rsidR="00FC59D6" w:rsidRPr="00FC59D6" w:rsidRDefault="00FC59D6" w:rsidP="00FC59D6">
            <w:pPr>
              <w:spacing w:after="0" w:line="240" w:lineRule="auto"/>
              <w:ind w:firstLineChars="500" w:firstLine="1100"/>
              <w:jc w:val="both"/>
              <w:rPr>
                <w:rFonts w:ascii="Symbol" w:eastAsia="Times New Roman" w:hAnsi="Symbol" w:cs="Calibri"/>
                <w:color w:val="000000"/>
              </w:rPr>
            </w:pPr>
            <w:r w:rsidRPr="00FC59D6">
              <w:rPr>
                <w:rFonts w:ascii="Symbol" w:eastAsia="Times New Roman" w:hAnsi="Symbol" w:cs="Calibri"/>
                <w:color w:val="000000"/>
              </w:rPr>
              <w:t>·</w:t>
            </w:r>
            <w:r w:rsidRPr="00FC59D6">
              <w:rPr>
                <w:rFonts w:ascii="Times New Roman" w:eastAsia="Times New Roman" w:hAnsi="Times New Roman" w:cs="Times New Roman"/>
                <w:color w:val="000000"/>
                <w:sz w:val="14"/>
                <w:szCs w:val="14"/>
              </w:rPr>
              <w:t xml:space="preserve">         </w:t>
            </w:r>
            <w:r w:rsidRPr="00FC59D6">
              <w:rPr>
                <w:rFonts w:ascii="Calibri" w:eastAsia="Times New Roman" w:hAnsi="Calibri" w:cs="Calibri"/>
                <w:color w:val="000000"/>
              </w:rPr>
              <w:t>Note –Auditors advise that Councils should keep one year’s precept in general reserves as a contingency fund.  This target is now met</w:t>
            </w:r>
          </w:p>
        </w:tc>
      </w:tr>
      <w:tr w:rsidR="00FC59D6" w:rsidRPr="00FC59D6" w14:paraId="6785AAC3" w14:textId="77777777" w:rsidTr="00FC59D6">
        <w:trPr>
          <w:trHeight w:val="315"/>
        </w:trPr>
        <w:tc>
          <w:tcPr>
            <w:tcW w:w="1996" w:type="dxa"/>
            <w:tcBorders>
              <w:top w:val="nil"/>
              <w:left w:val="single" w:sz="8" w:space="0" w:color="auto"/>
              <w:bottom w:val="single" w:sz="8" w:space="0" w:color="auto"/>
              <w:right w:val="single" w:sz="8" w:space="0" w:color="auto"/>
            </w:tcBorders>
            <w:shd w:val="clear" w:color="auto" w:fill="auto"/>
            <w:noWrap/>
            <w:vAlign w:val="center"/>
            <w:hideMark/>
          </w:tcPr>
          <w:p w14:paraId="6E2B32DE"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Earmarked tree reserves</w:t>
            </w:r>
          </w:p>
        </w:tc>
        <w:tc>
          <w:tcPr>
            <w:tcW w:w="1396" w:type="dxa"/>
            <w:tcBorders>
              <w:top w:val="nil"/>
              <w:left w:val="nil"/>
              <w:bottom w:val="single" w:sz="8" w:space="0" w:color="auto"/>
              <w:right w:val="single" w:sz="8" w:space="0" w:color="auto"/>
            </w:tcBorders>
            <w:shd w:val="clear" w:color="auto" w:fill="auto"/>
            <w:noWrap/>
            <w:vAlign w:val="center"/>
            <w:hideMark/>
          </w:tcPr>
          <w:p w14:paraId="0A4B51B5"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c/</w:t>
            </w:r>
            <w:proofErr w:type="spellStart"/>
            <w:r w:rsidRPr="00FC59D6">
              <w:rPr>
                <w:rFonts w:ascii="Calibri" w:eastAsia="Times New Roman" w:hAnsi="Calibri" w:cs="Calibri"/>
                <w:b/>
                <w:bCs/>
                <w:color w:val="000000"/>
              </w:rPr>
              <w:t>fwd</w:t>
            </w:r>
            <w:proofErr w:type="spellEnd"/>
          </w:p>
        </w:tc>
        <w:tc>
          <w:tcPr>
            <w:tcW w:w="1460" w:type="dxa"/>
            <w:tcBorders>
              <w:top w:val="nil"/>
              <w:left w:val="nil"/>
              <w:bottom w:val="single" w:sz="8" w:space="0" w:color="auto"/>
              <w:right w:val="single" w:sz="8" w:space="0" w:color="auto"/>
            </w:tcBorders>
            <w:shd w:val="clear" w:color="auto" w:fill="auto"/>
            <w:noWrap/>
            <w:vAlign w:val="center"/>
            <w:hideMark/>
          </w:tcPr>
          <w:p w14:paraId="068A4554"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115.2</w:t>
            </w:r>
          </w:p>
        </w:tc>
        <w:tc>
          <w:tcPr>
            <w:tcW w:w="5004" w:type="dxa"/>
            <w:tcBorders>
              <w:top w:val="nil"/>
              <w:left w:val="nil"/>
              <w:bottom w:val="nil"/>
              <w:right w:val="nil"/>
            </w:tcBorders>
            <w:shd w:val="clear" w:color="auto" w:fill="auto"/>
            <w:noWrap/>
            <w:vAlign w:val="center"/>
            <w:hideMark/>
          </w:tcPr>
          <w:p w14:paraId="01926051" w14:textId="77777777" w:rsidR="00FC59D6" w:rsidRPr="00FC59D6" w:rsidRDefault="00FC59D6" w:rsidP="00FC59D6">
            <w:pPr>
              <w:spacing w:after="0" w:line="240" w:lineRule="auto"/>
              <w:ind w:firstLineChars="500" w:firstLine="1100"/>
              <w:rPr>
                <w:rFonts w:ascii="Symbol" w:eastAsia="Times New Roman" w:hAnsi="Symbol" w:cs="Calibri"/>
                <w:color w:val="000000"/>
              </w:rPr>
            </w:pPr>
            <w:r w:rsidRPr="00FC59D6">
              <w:rPr>
                <w:rFonts w:ascii="Symbol" w:eastAsia="Times New Roman" w:hAnsi="Symbol" w:cs="Calibri"/>
                <w:color w:val="000000"/>
              </w:rPr>
              <w:t>·</w:t>
            </w:r>
            <w:r w:rsidRPr="00FC59D6">
              <w:rPr>
                <w:rFonts w:ascii="Times New Roman" w:eastAsia="Times New Roman" w:hAnsi="Times New Roman" w:cs="Times New Roman"/>
                <w:color w:val="000000"/>
                <w:sz w:val="14"/>
                <w:szCs w:val="14"/>
              </w:rPr>
              <w:t xml:space="preserve">         </w:t>
            </w:r>
            <w:r w:rsidRPr="00FC59D6">
              <w:rPr>
                <w:rFonts w:ascii="Calibri" w:eastAsia="Times New Roman" w:hAnsi="Calibri" w:cs="Calibri"/>
                <w:color w:val="000000"/>
              </w:rPr>
              <w:t>Any projects that require funding over more than 1 year should carry forward balances as earmarked reserves</w:t>
            </w:r>
          </w:p>
        </w:tc>
      </w:tr>
      <w:tr w:rsidR="00FC59D6" w:rsidRPr="00FC59D6" w14:paraId="065F850B" w14:textId="77777777" w:rsidTr="00FC59D6">
        <w:trPr>
          <w:trHeight w:val="315"/>
        </w:trPr>
        <w:tc>
          <w:tcPr>
            <w:tcW w:w="1996" w:type="dxa"/>
            <w:tcBorders>
              <w:top w:val="nil"/>
              <w:left w:val="single" w:sz="8" w:space="0" w:color="auto"/>
              <w:bottom w:val="single" w:sz="8" w:space="0" w:color="auto"/>
              <w:right w:val="single" w:sz="8" w:space="0" w:color="auto"/>
            </w:tcBorders>
            <w:shd w:val="clear" w:color="auto" w:fill="auto"/>
            <w:noWrap/>
            <w:vAlign w:val="center"/>
            <w:hideMark/>
          </w:tcPr>
          <w:p w14:paraId="0DF4E28C"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 </w:t>
            </w:r>
          </w:p>
        </w:tc>
        <w:tc>
          <w:tcPr>
            <w:tcW w:w="1396" w:type="dxa"/>
            <w:tcBorders>
              <w:top w:val="nil"/>
              <w:left w:val="nil"/>
              <w:bottom w:val="single" w:sz="8" w:space="0" w:color="auto"/>
              <w:right w:val="single" w:sz="8" w:space="0" w:color="auto"/>
            </w:tcBorders>
            <w:shd w:val="clear" w:color="auto" w:fill="auto"/>
            <w:noWrap/>
            <w:vAlign w:val="center"/>
            <w:hideMark/>
          </w:tcPr>
          <w:p w14:paraId="06A3BC6D"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 </w:t>
            </w:r>
          </w:p>
        </w:tc>
        <w:tc>
          <w:tcPr>
            <w:tcW w:w="1460" w:type="dxa"/>
            <w:tcBorders>
              <w:top w:val="nil"/>
              <w:left w:val="nil"/>
              <w:bottom w:val="single" w:sz="8" w:space="0" w:color="auto"/>
              <w:right w:val="single" w:sz="8" w:space="0" w:color="auto"/>
            </w:tcBorders>
            <w:shd w:val="clear" w:color="auto" w:fill="auto"/>
            <w:noWrap/>
            <w:vAlign w:val="center"/>
            <w:hideMark/>
          </w:tcPr>
          <w:p w14:paraId="5280517A"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 </w:t>
            </w:r>
          </w:p>
        </w:tc>
        <w:tc>
          <w:tcPr>
            <w:tcW w:w="5004" w:type="dxa"/>
            <w:tcBorders>
              <w:top w:val="nil"/>
              <w:left w:val="nil"/>
              <w:bottom w:val="nil"/>
              <w:right w:val="nil"/>
            </w:tcBorders>
            <w:shd w:val="clear" w:color="auto" w:fill="auto"/>
            <w:noWrap/>
            <w:vAlign w:val="center"/>
            <w:hideMark/>
          </w:tcPr>
          <w:p w14:paraId="1FC291C9" w14:textId="77777777" w:rsidR="00FC59D6" w:rsidRPr="00FC59D6" w:rsidRDefault="00FC59D6" w:rsidP="00A0628F">
            <w:pPr>
              <w:spacing w:after="0" w:line="240" w:lineRule="auto"/>
              <w:jc w:val="right"/>
              <w:rPr>
                <w:rFonts w:ascii="Calibri" w:eastAsia="Times New Roman" w:hAnsi="Calibri" w:cs="Calibri"/>
                <w:b/>
                <w:bCs/>
                <w:color w:val="000000"/>
              </w:rPr>
            </w:pPr>
          </w:p>
        </w:tc>
      </w:tr>
      <w:tr w:rsidR="00FC59D6" w:rsidRPr="00FC59D6" w14:paraId="3A4798A8" w14:textId="77777777" w:rsidTr="00FC59D6">
        <w:trPr>
          <w:trHeight w:val="315"/>
        </w:trPr>
        <w:tc>
          <w:tcPr>
            <w:tcW w:w="1996" w:type="dxa"/>
            <w:tcBorders>
              <w:top w:val="nil"/>
              <w:left w:val="single" w:sz="8" w:space="0" w:color="auto"/>
              <w:bottom w:val="single" w:sz="8" w:space="0" w:color="auto"/>
              <w:right w:val="single" w:sz="8" w:space="0" w:color="auto"/>
            </w:tcBorders>
            <w:shd w:val="clear" w:color="auto" w:fill="auto"/>
            <w:noWrap/>
            <w:vAlign w:val="center"/>
            <w:hideMark/>
          </w:tcPr>
          <w:p w14:paraId="197FB33E" w14:textId="77777777" w:rsidR="00FC59D6" w:rsidRPr="00FC59D6" w:rsidRDefault="00FC59D6" w:rsidP="00A0628F">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total reserves as per bank 1/4/21</w:t>
            </w:r>
          </w:p>
        </w:tc>
        <w:tc>
          <w:tcPr>
            <w:tcW w:w="1396" w:type="dxa"/>
            <w:tcBorders>
              <w:top w:val="nil"/>
              <w:left w:val="nil"/>
              <w:bottom w:val="single" w:sz="8" w:space="0" w:color="auto"/>
              <w:right w:val="single" w:sz="8" w:space="0" w:color="auto"/>
            </w:tcBorders>
            <w:shd w:val="clear" w:color="auto" w:fill="auto"/>
            <w:noWrap/>
            <w:vAlign w:val="bottom"/>
            <w:hideMark/>
          </w:tcPr>
          <w:p w14:paraId="530C067F" w14:textId="77777777" w:rsidR="00FC59D6" w:rsidRPr="00FC59D6" w:rsidRDefault="00FC59D6" w:rsidP="00A0628F">
            <w:pPr>
              <w:spacing w:after="0" w:line="240" w:lineRule="auto"/>
              <w:rPr>
                <w:rFonts w:ascii="Calibri" w:eastAsia="Times New Roman" w:hAnsi="Calibri" w:cs="Calibri"/>
                <w:color w:val="000000"/>
              </w:rPr>
            </w:pPr>
            <w:r w:rsidRPr="00FC59D6">
              <w:rPr>
                <w:rFonts w:ascii="Calibri" w:eastAsia="Times New Roman" w:hAnsi="Calibri" w:cs="Calibri"/>
                <w:color w:val="000000"/>
              </w:rPr>
              <w:t> </w:t>
            </w:r>
          </w:p>
        </w:tc>
        <w:tc>
          <w:tcPr>
            <w:tcW w:w="1460" w:type="dxa"/>
            <w:tcBorders>
              <w:top w:val="nil"/>
              <w:left w:val="nil"/>
              <w:bottom w:val="single" w:sz="8" w:space="0" w:color="auto"/>
              <w:right w:val="single" w:sz="8" w:space="0" w:color="auto"/>
            </w:tcBorders>
            <w:shd w:val="clear" w:color="auto" w:fill="auto"/>
            <w:noWrap/>
            <w:vAlign w:val="center"/>
            <w:hideMark/>
          </w:tcPr>
          <w:p w14:paraId="0F622017" w14:textId="77777777" w:rsidR="00FC59D6" w:rsidRPr="00FC59D6" w:rsidRDefault="00FC59D6" w:rsidP="00A0628F">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4707.56</w:t>
            </w:r>
          </w:p>
        </w:tc>
        <w:tc>
          <w:tcPr>
            <w:tcW w:w="5004" w:type="dxa"/>
            <w:tcBorders>
              <w:top w:val="nil"/>
              <w:left w:val="nil"/>
              <w:bottom w:val="nil"/>
              <w:right w:val="nil"/>
            </w:tcBorders>
            <w:shd w:val="clear" w:color="auto" w:fill="auto"/>
            <w:noWrap/>
            <w:vAlign w:val="bottom"/>
            <w:hideMark/>
          </w:tcPr>
          <w:p w14:paraId="4275BFB0" w14:textId="77777777" w:rsidR="00FC59D6" w:rsidRPr="00FC59D6" w:rsidRDefault="00FC59D6" w:rsidP="00A0628F">
            <w:pPr>
              <w:spacing w:after="0" w:line="240" w:lineRule="auto"/>
              <w:jc w:val="right"/>
              <w:rPr>
                <w:rFonts w:ascii="Calibri" w:eastAsia="Times New Roman" w:hAnsi="Calibri" w:cs="Calibri"/>
                <w:b/>
                <w:bCs/>
                <w:color w:val="000000"/>
              </w:rPr>
            </w:pPr>
          </w:p>
        </w:tc>
      </w:tr>
    </w:tbl>
    <w:p w14:paraId="67B83713" w14:textId="77777777" w:rsidR="00FC59D6" w:rsidRDefault="00FC59D6" w:rsidP="00FC59D6">
      <w:pPr>
        <w:spacing w:after="0" w:line="240" w:lineRule="auto"/>
        <w:jc w:val="center"/>
        <w:rPr>
          <w:rFonts w:ascii="Calibri" w:eastAsia="Calibri" w:hAnsi="Calibri" w:cs="Calibri"/>
          <w:b/>
          <w:color w:val="000000"/>
          <w:sz w:val="24"/>
          <w:szCs w:val="24"/>
        </w:rPr>
      </w:pPr>
    </w:p>
    <w:p w14:paraId="27DA000E" w14:textId="7140EFA0" w:rsidR="00FC59D6" w:rsidRDefault="00FC59D6" w:rsidP="009139EA">
      <w:pPr>
        <w:spacing w:after="0" w:line="240" w:lineRule="auto"/>
        <w:jc w:val="center"/>
        <w:rPr>
          <w:rFonts w:ascii="Calibri" w:eastAsia="Calibri" w:hAnsi="Calibri" w:cs="Calibri"/>
          <w:b/>
          <w:color w:val="000000"/>
          <w:sz w:val="24"/>
          <w:szCs w:val="24"/>
        </w:rPr>
      </w:pPr>
    </w:p>
    <w:p w14:paraId="6335C575" w14:textId="711AB130" w:rsidR="00FC59D6" w:rsidRDefault="00FC59D6" w:rsidP="00FC59D6">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Expenditure not planned but in process- footpath at </w:t>
      </w:r>
      <w:proofErr w:type="spellStart"/>
      <w:r>
        <w:rPr>
          <w:rFonts w:ascii="Calibri" w:eastAsia="Calibri" w:hAnsi="Calibri" w:cs="Calibri"/>
          <w:b/>
          <w:color w:val="000000"/>
          <w:sz w:val="24"/>
          <w:szCs w:val="24"/>
        </w:rPr>
        <w:t>Highleadon</w:t>
      </w:r>
      <w:proofErr w:type="spellEnd"/>
      <w:r>
        <w:rPr>
          <w:rFonts w:ascii="Calibri" w:eastAsia="Calibri" w:hAnsi="Calibri" w:cs="Calibri"/>
          <w:b/>
          <w:color w:val="000000"/>
          <w:sz w:val="24"/>
          <w:szCs w:val="24"/>
        </w:rPr>
        <w:t xml:space="preserve"> bus stop</w:t>
      </w:r>
      <w:r w:rsidR="00AB2807">
        <w:rPr>
          <w:rFonts w:ascii="Calibri" w:eastAsia="Calibri" w:hAnsi="Calibri" w:cs="Calibri"/>
          <w:b/>
          <w:color w:val="000000"/>
          <w:sz w:val="24"/>
          <w:szCs w:val="24"/>
        </w:rPr>
        <w:t xml:space="preserve"> – PC agreed to support to limit of £1k from general reserves subject to receiving £3k from County Councillor funding</w:t>
      </w:r>
    </w:p>
    <w:p w14:paraId="0E7A190D" w14:textId="280C634B" w:rsidR="00FC59D6" w:rsidRDefault="00FC59D6" w:rsidP="009139EA">
      <w:pPr>
        <w:spacing w:after="0" w:line="240" w:lineRule="auto"/>
        <w:jc w:val="center"/>
        <w:rPr>
          <w:rFonts w:ascii="Calibri" w:eastAsia="Calibri" w:hAnsi="Calibri" w:cs="Calibri"/>
          <w:b/>
          <w:color w:val="000000"/>
          <w:sz w:val="24"/>
          <w:szCs w:val="24"/>
        </w:rPr>
      </w:pPr>
    </w:p>
    <w:p w14:paraId="7E49FA9A" w14:textId="771FD549" w:rsidR="00AB2807" w:rsidRDefault="00AB2807" w:rsidP="009139EA">
      <w:pPr>
        <w:spacing w:after="0" w:line="240" w:lineRule="auto"/>
        <w:jc w:val="center"/>
        <w:rPr>
          <w:rFonts w:ascii="Calibri" w:eastAsia="Calibri" w:hAnsi="Calibri" w:cs="Calibri"/>
          <w:b/>
          <w:color w:val="000000"/>
          <w:sz w:val="24"/>
          <w:szCs w:val="24"/>
        </w:rPr>
      </w:pPr>
    </w:p>
    <w:p w14:paraId="1B464EBA" w14:textId="66E41B55" w:rsidR="00AB2807" w:rsidRDefault="00AB2807">
      <w:pPr>
        <w:rPr>
          <w:rFonts w:ascii="Calibri" w:eastAsia="Calibri" w:hAnsi="Calibri" w:cs="Calibri"/>
          <w:b/>
          <w:color w:val="000000"/>
          <w:sz w:val="24"/>
          <w:szCs w:val="24"/>
        </w:rPr>
      </w:pPr>
      <w:r>
        <w:rPr>
          <w:rFonts w:ascii="Calibri" w:eastAsia="Calibri" w:hAnsi="Calibri" w:cs="Calibri"/>
          <w:b/>
          <w:color w:val="000000"/>
          <w:sz w:val="24"/>
          <w:szCs w:val="24"/>
        </w:rPr>
        <w:br w:type="page"/>
      </w:r>
    </w:p>
    <w:p w14:paraId="57F9814A" w14:textId="5CB2DE89" w:rsidR="00AB2807" w:rsidRDefault="00AB2807" w:rsidP="009139EA">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Year to date /budget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080"/>
        <w:gridCol w:w="774"/>
        <w:gridCol w:w="1191"/>
        <w:gridCol w:w="2386"/>
      </w:tblGrid>
      <w:tr w:rsidR="00020FEC" w:rsidRPr="00020FEC" w14:paraId="4FF5F9DF" w14:textId="402CB91B" w:rsidTr="00020FEC">
        <w:trPr>
          <w:trHeight w:val="900"/>
        </w:trPr>
        <w:tc>
          <w:tcPr>
            <w:tcW w:w="3487" w:type="dxa"/>
            <w:shd w:val="clear" w:color="auto" w:fill="auto"/>
            <w:noWrap/>
            <w:vAlign w:val="bottom"/>
            <w:hideMark/>
          </w:tcPr>
          <w:p w14:paraId="1D84346B"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BUDGET ANALYSIS</w:t>
            </w:r>
          </w:p>
        </w:tc>
        <w:tc>
          <w:tcPr>
            <w:tcW w:w="2080" w:type="dxa"/>
            <w:shd w:val="clear" w:color="auto" w:fill="auto"/>
            <w:noWrap/>
            <w:vAlign w:val="bottom"/>
            <w:hideMark/>
          </w:tcPr>
          <w:p w14:paraId="73DBA211" w14:textId="77777777" w:rsidR="00020FEC" w:rsidRPr="00020FEC" w:rsidRDefault="00020FEC" w:rsidP="00020FEC">
            <w:pPr>
              <w:spacing w:after="0" w:line="240" w:lineRule="auto"/>
              <w:jc w:val="right"/>
              <w:rPr>
                <w:rFonts w:ascii="Calibri" w:eastAsia="Times New Roman" w:hAnsi="Calibri" w:cs="Calibri"/>
                <w:color w:val="000000"/>
                <w:u w:val="single"/>
              </w:rPr>
            </w:pPr>
            <w:r w:rsidRPr="00020FEC">
              <w:rPr>
                <w:rFonts w:ascii="Calibri" w:eastAsia="Times New Roman" w:hAnsi="Calibri" w:cs="Calibri"/>
                <w:color w:val="000000"/>
                <w:u w:val="single"/>
              </w:rPr>
              <w:t>BUDGET</w:t>
            </w:r>
          </w:p>
        </w:tc>
        <w:tc>
          <w:tcPr>
            <w:tcW w:w="774" w:type="dxa"/>
            <w:shd w:val="clear" w:color="auto" w:fill="auto"/>
            <w:vAlign w:val="bottom"/>
            <w:hideMark/>
          </w:tcPr>
          <w:p w14:paraId="4BE56507" w14:textId="77777777" w:rsidR="00020FEC" w:rsidRPr="00020FEC" w:rsidRDefault="00020FEC" w:rsidP="00020FEC">
            <w:pPr>
              <w:spacing w:after="0" w:line="240" w:lineRule="auto"/>
              <w:jc w:val="right"/>
              <w:rPr>
                <w:rFonts w:ascii="Calibri" w:eastAsia="Times New Roman" w:hAnsi="Calibri" w:cs="Calibri"/>
                <w:color w:val="000000"/>
                <w:u w:val="single"/>
              </w:rPr>
            </w:pPr>
            <w:r w:rsidRPr="00020FEC">
              <w:rPr>
                <w:rFonts w:ascii="Calibri" w:eastAsia="Times New Roman" w:hAnsi="Calibri" w:cs="Calibri"/>
                <w:color w:val="000000"/>
                <w:u w:val="single"/>
              </w:rPr>
              <w:t>44516</w:t>
            </w:r>
          </w:p>
        </w:tc>
        <w:tc>
          <w:tcPr>
            <w:tcW w:w="1191" w:type="dxa"/>
            <w:shd w:val="clear" w:color="auto" w:fill="auto"/>
            <w:vAlign w:val="bottom"/>
            <w:hideMark/>
          </w:tcPr>
          <w:p w14:paraId="3A61AB50" w14:textId="77777777" w:rsidR="00020FEC" w:rsidRPr="00020FEC" w:rsidRDefault="00020FEC" w:rsidP="00020FEC">
            <w:pPr>
              <w:spacing w:after="0" w:line="240" w:lineRule="auto"/>
              <w:rPr>
                <w:rFonts w:ascii="Calibri" w:eastAsia="Times New Roman" w:hAnsi="Calibri" w:cs="Calibri"/>
                <w:color w:val="000000"/>
                <w:u w:val="single"/>
              </w:rPr>
            </w:pPr>
            <w:r w:rsidRPr="00020FEC">
              <w:rPr>
                <w:rFonts w:ascii="Calibri" w:eastAsia="Times New Roman" w:hAnsi="Calibri" w:cs="Calibri"/>
                <w:color w:val="000000"/>
                <w:u w:val="single"/>
              </w:rPr>
              <w:t>BALANCE AVAILABLE TO SPEND</w:t>
            </w:r>
          </w:p>
        </w:tc>
        <w:tc>
          <w:tcPr>
            <w:tcW w:w="2386" w:type="dxa"/>
          </w:tcPr>
          <w:p w14:paraId="0EC61B8D" w14:textId="77777777" w:rsidR="00020FEC" w:rsidRPr="00020FEC" w:rsidRDefault="00020FEC" w:rsidP="00020FEC">
            <w:pPr>
              <w:spacing w:after="0" w:line="240" w:lineRule="auto"/>
              <w:rPr>
                <w:rFonts w:ascii="Calibri" w:eastAsia="Times New Roman" w:hAnsi="Calibri" w:cs="Calibri"/>
                <w:color w:val="000000"/>
                <w:u w:val="single"/>
              </w:rPr>
            </w:pPr>
          </w:p>
        </w:tc>
      </w:tr>
      <w:tr w:rsidR="00020FEC" w:rsidRPr="00020FEC" w14:paraId="4BD419E7" w14:textId="611BA26C" w:rsidTr="00020FEC">
        <w:trPr>
          <w:trHeight w:val="589"/>
        </w:trPr>
        <w:tc>
          <w:tcPr>
            <w:tcW w:w="3487" w:type="dxa"/>
            <w:shd w:val="clear" w:color="auto" w:fill="auto"/>
            <w:noWrap/>
            <w:vAlign w:val="bottom"/>
            <w:hideMark/>
          </w:tcPr>
          <w:p w14:paraId="2A7FC9BD"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PRECEPT</w:t>
            </w:r>
          </w:p>
        </w:tc>
        <w:tc>
          <w:tcPr>
            <w:tcW w:w="2080" w:type="dxa"/>
            <w:shd w:val="clear" w:color="auto" w:fill="auto"/>
            <w:noWrap/>
            <w:vAlign w:val="bottom"/>
            <w:hideMark/>
          </w:tcPr>
          <w:p w14:paraId="036B1674"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4000</w:t>
            </w:r>
          </w:p>
        </w:tc>
        <w:tc>
          <w:tcPr>
            <w:tcW w:w="774" w:type="dxa"/>
            <w:shd w:val="clear" w:color="auto" w:fill="auto"/>
            <w:noWrap/>
            <w:vAlign w:val="bottom"/>
            <w:hideMark/>
          </w:tcPr>
          <w:p w14:paraId="3E491BDC"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4000</w:t>
            </w:r>
          </w:p>
        </w:tc>
        <w:tc>
          <w:tcPr>
            <w:tcW w:w="1191" w:type="dxa"/>
            <w:shd w:val="clear" w:color="auto" w:fill="auto"/>
            <w:noWrap/>
            <w:vAlign w:val="bottom"/>
            <w:hideMark/>
          </w:tcPr>
          <w:p w14:paraId="15BE97D9"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7C32FDE5"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60B8D8E8" w14:textId="4B433346" w:rsidTr="00020FEC">
        <w:trPr>
          <w:trHeight w:val="345"/>
        </w:trPr>
        <w:tc>
          <w:tcPr>
            <w:tcW w:w="3487" w:type="dxa"/>
            <w:shd w:val="clear" w:color="auto" w:fill="auto"/>
            <w:noWrap/>
            <w:vAlign w:val="bottom"/>
            <w:hideMark/>
          </w:tcPr>
          <w:p w14:paraId="22F283FE"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GRANT FOR TREES</w:t>
            </w:r>
          </w:p>
        </w:tc>
        <w:tc>
          <w:tcPr>
            <w:tcW w:w="2080" w:type="dxa"/>
            <w:shd w:val="clear" w:color="auto" w:fill="auto"/>
            <w:noWrap/>
            <w:vAlign w:val="bottom"/>
            <w:hideMark/>
          </w:tcPr>
          <w:p w14:paraId="4CBE6F47" w14:textId="77777777" w:rsidR="00020FEC" w:rsidRPr="00020FEC" w:rsidRDefault="00020FEC" w:rsidP="00020FEC">
            <w:pPr>
              <w:spacing w:after="0" w:line="240" w:lineRule="auto"/>
              <w:rPr>
                <w:rFonts w:ascii="Calibri" w:eastAsia="Times New Roman" w:hAnsi="Calibri" w:cs="Calibri"/>
                <w:color w:val="000000"/>
              </w:rPr>
            </w:pPr>
          </w:p>
        </w:tc>
        <w:tc>
          <w:tcPr>
            <w:tcW w:w="774" w:type="dxa"/>
            <w:shd w:val="clear" w:color="auto" w:fill="auto"/>
            <w:noWrap/>
            <w:vAlign w:val="bottom"/>
            <w:hideMark/>
          </w:tcPr>
          <w:p w14:paraId="40BFE5FD"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1191" w:type="dxa"/>
            <w:shd w:val="clear" w:color="auto" w:fill="auto"/>
            <w:noWrap/>
            <w:vAlign w:val="bottom"/>
            <w:hideMark/>
          </w:tcPr>
          <w:p w14:paraId="1CE6E3AB"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6C12F2A6"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2E81CBC8" w14:textId="2DF3AB90" w:rsidTr="00020FEC">
        <w:trPr>
          <w:trHeight w:val="300"/>
        </w:trPr>
        <w:tc>
          <w:tcPr>
            <w:tcW w:w="3487" w:type="dxa"/>
            <w:shd w:val="clear" w:color="auto" w:fill="auto"/>
            <w:noWrap/>
            <w:vAlign w:val="bottom"/>
            <w:hideMark/>
          </w:tcPr>
          <w:p w14:paraId="2E66288E"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INCOME</w:t>
            </w:r>
          </w:p>
        </w:tc>
        <w:tc>
          <w:tcPr>
            <w:tcW w:w="2080" w:type="dxa"/>
            <w:shd w:val="clear" w:color="auto" w:fill="auto"/>
            <w:noWrap/>
            <w:vAlign w:val="bottom"/>
            <w:hideMark/>
          </w:tcPr>
          <w:p w14:paraId="202E951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4000</w:t>
            </w:r>
          </w:p>
        </w:tc>
        <w:tc>
          <w:tcPr>
            <w:tcW w:w="774" w:type="dxa"/>
            <w:shd w:val="clear" w:color="auto" w:fill="auto"/>
            <w:noWrap/>
            <w:vAlign w:val="bottom"/>
            <w:hideMark/>
          </w:tcPr>
          <w:p w14:paraId="361B8F51"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4000</w:t>
            </w:r>
          </w:p>
        </w:tc>
        <w:tc>
          <w:tcPr>
            <w:tcW w:w="1191" w:type="dxa"/>
            <w:shd w:val="clear" w:color="auto" w:fill="auto"/>
            <w:noWrap/>
            <w:vAlign w:val="bottom"/>
            <w:hideMark/>
          </w:tcPr>
          <w:p w14:paraId="5A55F416"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78098475"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59E506C3" w14:textId="202B71D8" w:rsidTr="00020FEC">
        <w:trPr>
          <w:trHeight w:val="315"/>
        </w:trPr>
        <w:tc>
          <w:tcPr>
            <w:tcW w:w="3487" w:type="dxa"/>
            <w:shd w:val="clear" w:color="auto" w:fill="auto"/>
            <w:noWrap/>
            <w:vAlign w:val="bottom"/>
            <w:hideMark/>
          </w:tcPr>
          <w:p w14:paraId="44737EB0"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EXPENSES</w:t>
            </w:r>
          </w:p>
        </w:tc>
        <w:tc>
          <w:tcPr>
            <w:tcW w:w="2080" w:type="dxa"/>
            <w:shd w:val="clear" w:color="auto" w:fill="auto"/>
            <w:noWrap/>
            <w:vAlign w:val="bottom"/>
            <w:hideMark/>
          </w:tcPr>
          <w:p w14:paraId="1DD00746" w14:textId="77777777" w:rsidR="00020FEC" w:rsidRPr="00020FEC" w:rsidRDefault="00020FEC" w:rsidP="00020FEC">
            <w:pPr>
              <w:spacing w:after="0" w:line="240" w:lineRule="auto"/>
              <w:rPr>
                <w:rFonts w:ascii="Calibri" w:eastAsia="Times New Roman" w:hAnsi="Calibri" w:cs="Calibri"/>
                <w:color w:val="000000"/>
              </w:rPr>
            </w:pPr>
          </w:p>
        </w:tc>
        <w:tc>
          <w:tcPr>
            <w:tcW w:w="774" w:type="dxa"/>
            <w:shd w:val="clear" w:color="auto" w:fill="auto"/>
            <w:noWrap/>
            <w:vAlign w:val="bottom"/>
            <w:hideMark/>
          </w:tcPr>
          <w:p w14:paraId="50B3BA08" w14:textId="77777777" w:rsidR="00020FEC" w:rsidRPr="00020FEC" w:rsidRDefault="00020FEC" w:rsidP="00020FEC">
            <w:pPr>
              <w:spacing w:after="0" w:line="240" w:lineRule="auto"/>
              <w:rPr>
                <w:rFonts w:ascii="Times New Roman" w:eastAsia="Times New Roman" w:hAnsi="Times New Roman" w:cs="Times New Roman"/>
                <w:sz w:val="20"/>
                <w:szCs w:val="20"/>
              </w:rPr>
            </w:pPr>
          </w:p>
        </w:tc>
        <w:tc>
          <w:tcPr>
            <w:tcW w:w="1191" w:type="dxa"/>
            <w:shd w:val="clear" w:color="auto" w:fill="auto"/>
            <w:noWrap/>
            <w:vAlign w:val="bottom"/>
            <w:hideMark/>
          </w:tcPr>
          <w:p w14:paraId="19F4A830" w14:textId="77777777" w:rsidR="00020FEC" w:rsidRPr="00020FEC" w:rsidRDefault="00020FEC" w:rsidP="00020FEC">
            <w:pPr>
              <w:spacing w:after="0" w:line="240" w:lineRule="auto"/>
              <w:rPr>
                <w:rFonts w:ascii="Times New Roman" w:eastAsia="Times New Roman" w:hAnsi="Times New Roman" w:cs="Times New Roman"/>
                <w:sz w:val="20"/>
                <w:szCs w:val="20"/>
              </w:rPr>
            </w:pPr>
          </w:p>
        </w:tc>
        <w:tc>
          <w:tcPr>
            <w:tcW w:w="2386" w:type="dxa"/>
          </w:tcPr>
          <w:p w14:paraId="3DBB3054" w14:textId="77777777" w:rsidR="00020FEC" w:rsidRPr="00020FEC" w:rsidRDefault="00020FEC" w:rsidP="00020FEC">
            <w:pPr>
              <w:spacing w:after="0" w:line="240" w:lineRule="auto"/>
              <w:rPr>
                <w:rFonts w:ascii="Times New Roman" w:eastAsia="Times New Roman" w:hAnsi="Times New Roman" w:cs="Times New Roman"/>
                <w:sz w:val="20"/>
                <w:szCs w:val="20"/>
              </w:rPr>
            </w:pPr>
          </w:p>
        </w:tc>
      </w:tr>
      <w:tr w:rsidR="00020FEC" w:rsidRPr="00020FEC" w14:paraId="37234C5C" w14:textId="5139DD95" w:rsidTr="00020FEC">
        <w:trPr>
          <w:trHeight w:val="300"/>
        </w:trPr>
        <w:tc>
          <w:tcPr>
            <w:tcW w:w="3487" w:type="dxa"/>
            <w:shd w:val="clear" w:color="auto" w:fill="auto"/>
            <w:noWrap/>
            <w:vAlign w:val="bottom"/>
            <w:hideMark/>
          </w:tcPr>
          <w:p w14:paraId="42415210"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salary</w:t>
            </w:r>
          </w:p>
        </w:tc>
        <w:tc>
          <w:tcPr>
            <w:tcW w:w="2080" w:type="dxa"/>
            <w:shd w:val="clear" w:color="auto" w:fill="auto"/>
            <w:noWrap/>
            <w:vAlign w:val="bottom"/>
            <w:hideMark/>
          </w:tcPr>
          <w:p w14:paraId="5EF606E1"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2400</w:t>
            </w:r>
          </w:p>
        </w:tc>
        <w:tc>
          <w:tcPr>
            <w:tcW w:w="774" w:type="dxa"/>
            <w:shd w:val="clear" w:color="auto" w:fill="auto"/>
            <w:noWrap/>
            <w:vAlign w:val="bottom"/>
            <w:hideMark/>
          </w:tcPr>
          <w:p w14:paraId="1F72C221"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1399</w:t>
            </w:r>
          </w:p>
        </w:tc>
        <w:tc>
          <w:tcPr>
            <w:tcW w:w="1191" w:type="dxa"/>
            <w:shd w:val="clear" w:color="auto" w:fill="auto"/>
            <w:noWrap/>
            <w:vAlign w:val="bottom"/>
            <w:hideMark/>
          </w:tcPr>
          <w:p w14:paraId="108E1E0B"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1001</w:t>
            </w:r>
          </w:p>
        </w:tc>
        <w:tc>
          <w:tcPr>
            <w:tcW w:w="2386" w:type="dxa"/>
          </w:tcPr>
          <w:p w14:paraId="33F67984"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4D8D87EE" w14:textId="11A0955F" w:rsidTr="00020FEC">
        <w:trPr>
          <w:trHeight w:val="300"/>
        </w:trPr>
        <w:tc>
          <w:tcPr>
            <w:tcW w:w="3487" w:type="dxa"/>
            <w:shd w:val="clear" w:color="auto" w:fill="auto"/>
            <w:noWrap/>
            <w:vAlign w:val="bottom"/>
            <w:hideMark/>
          </w:tcPr>
          <w:p w14:paraId="60354062"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HIRE OF VENUE</w:t>
            </w:r>
          </w:p>
        </w:tc>
        <w:tc>
          <w:tcPr>
            <w:tcW w:w="2080" w:type="dxa"/>
            <w:shd w:val="clear" w:color="auto" w:fill="auto"/>
            <w:noWrap/>
            <w:vAlign w:val="bottom"/>
            <w:hideMark/>
          </w:tcPr>
          <w:p w14:paraId="75F3DD12"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200</w:t>
            </w:r>
          </w:p>
        </w:tc>
        <w:tc>
          <w:tcPr>
            <w:tcW w:w="774" w:type="dxa"/>
            <w:shd w:val="clear" w:color="auto" w:fill="auto"/>
            <w:noWrap/>
            <w:vAlign w:val="bottom"/>
            <w:hideMark/>
          </w:tcPr>
          <w:p w14:paraId="2774E3D7"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57</w:t>
            </w:r>
          </w:p>
        </w:tc>
        <w:tc>
          <w:tcPr>
            <w:tcW w:w="1191" w:type="dxa"/>
            <w:shd w:val="clear" w:color="auto" w:fill="auto"/>
            <w:noWrap/>
            <w:vAlign w:val="bottom"/>
            <w:hideMark/>
          </w:tcPr>
          <w:p w14:paraId="4A5582F3"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143</w:t>
            </w:r>
          </w:p>
        </w:tc>
        <w:tc>
          <w:tcPr>
            <w:tcW w:w="2386" w:type="dxa"/>
          </w:tcPr>
          <w:p w14:paraId="588F1DE0"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74AFFBAB" w14:textId="0579F558" w:rsidTr="00020FEC">
        <w:trPr>
          <w:trHeight w:val="300"/>
        </w:trPr>
        <w:tc>
          <w:tcPr>
            <w:tcW w:w="3487" w:type="dxa"/>
            <w:shd w:val="clear" w:color="auto" w:fill="auto"/>
            <w:noWrap/>
            <w:vAlign w:val="bottom"/>
            <w:hideMark/>
          </w:tcPr>
          <w:p w14:paraId="49A4A5A1"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SUBSCRIPTION TO GAPTC</w:t>
            </w:r>
          </w:p>
        </w:tc>
        <w:tc>
          <w:tcPr>
            <w:tcW w:w="2080" w:type="dxa"/>
            <w:shd w:val="clear" w:color="auto" w:fill="auto"/>
            <w:noWrap/>
            <w:vAlign w:val="bottom"/>
            <w:hideMark/>
          </w:tcPr>
          <w:p w14:paraId="4C72E81B"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80</w:t>
            </w:r>
          </w:p>
        </w:tc>
        <w:tc>
          <w:tcPr>
            <w:tcW w:w="774" w:type="dxa"/>
            <w:shd w:val="clear" w:color="auto" w:fill="auto"/>
            <w:noWrap/>
            <w:vAlign w:val="bottom"/>
            <w:hideMark/>
          </w:tcPr>
          <w:p w14:paraId="6F3F2CB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72</w:t>
            </w:r>
          </w:p>
        </w:tc>
        <w:tc>
          <w:tcPr>
            <w:tcW w:w="1191" w:type="dxa"/>
            <w:shd w:val="clear" w:color="auto" w:fill="auto"/>
            <w:noWrap/>
            <w:vAlign w:val="bottom"/>
            <w:hideMark/>
          </w:tcPr>
          <w:p w14:paraId="65A48C87"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8</w:t>
            </w:r>
          </w:p>
        </w:tc>
        <w:tc>
          <w:tcPr>
            <w:tcW w:w="2386" w:type="dxa"/>
          </w:tcPr>
          <w:p w14:paraId="32C5D1B7"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74DE482A" w14:textId="6A0B1B6A" w:rsidTr="00020FEC">
        <w:trPr>
          <w:trHeight w:val="300"/>
        </w:trPr>
        <w:tc>
          <w:tcPr>
            <w:tcW w:w="3487" w:type="dxa"/>
            <w:shd w:val="clear" w:color="auto" w:fill="auto"/>
            <w:noWrap/>
            <w:vAlign w:val="bottom"/>
            <w:hideMark/>
          </w:tcPr>
          <w:p w14:paraId="1E56CD27"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TRAINING</w:t>
            </w:r>
          </w:p>
        </w:tc>
        <w:tc>
          <w:tcPr>
            <w:tcW w:w="2080" w:type="dxa"/>
            <w:shd w:val="clear" w:color="auto" w:fill="auto"/>
            <w:noWrap/>
            <w:vAlign w:val="bottom"/>
            <w:hideMark/>
          </w:tcPr>
          <w:p w14:paraId="030918BB"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220</w:t>
            </w:r>
          </w:p>
        </w:tc>
        <w:tc>
          <w:tcPr>
            <w:tcW w:w="774" w:type="dxa"/>
            <w:shd w:val="clear" w:color="auto" w:fill="auto"/>
            <w:noWrap/>
            <w:vAlign w:val="bottom"/>
            <w:hideMark/>
          </w:tcPr>
          <w:p w14:paraId="0F065CF5"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1191" w:type="dxa"/>
            <w:shd w:val="clear" w:color="auto" w:fill="auto"/>
            <w:noWrap/>
            <w:vAlign w:val="bottom"/>
            <w:hideMark/>
          </w:tcPr>
          <w:p w14:paraId="0228DE21"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220</w:t>
            </w:r>
          </w:p>
        </w:tc>
        <w:tc>
          <w:tcPr>
            <w:tcW w:w="2386" w:type="dxa"/>
          </w:tcPr>
          <w:p w14:paraId="4727ABB7" w14:textId="7085A84C" w:rsidR="00020FEC" w:rsidRPr="00020FEC" w:rsidRDefault="00020FEC" w:rsidP="00020FEC">
            <w:pPr>
              <w:spacing w:after="0" w:line="240" w:lineRule="auto"/>
              <w:rPr>
                <w:rFonts w:ascii="Calibri" w:eastAsia="Times New Roman" w:hAnsi="Calibri" w:cs="Calibri"/>
                <w:color w:val="000000"/>
              </w:rPr>
            </w:pPr>
            <w:r>
              <w:rPr>
                <w:rFonts w:ascii="Calibri" w:eastAsia="Times New Roman" w:hAnsi="Calibri" w:cs="Calibri"/>
                <w:color w:val="000000"/>
              </w:rPr>
              <w:t>Unlikely to spend all</w:t>
            </w:r>
          </w:p>
        </w:tc>
      </w:tr>
      <w:tr w:rsidR="00020FEC" w:rsidRPr="00020FEC" w14:paraId="56B234BE" w14:textId="57F36F22" w:rsidTr="00020FEC">
        <w:trPr>
          <w:trHeight w:val="300"/>
        </w:trPr>
        <w:tc>
          <w:tcPr>
            <w:tcW w:w="3487" w:type="dxa"/>
            <w:shd w:val="clear" w:color="auto" w:fill="auto"/>
            <w:noWrap/>
            <w:vAlign w:val="bottom"/>
            <w:hideMark/>
          </w:tcPr>
          <w:p w14:paraId="0E836B99"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INSURANCE</w:t>
            </w:r>
          </w:p>
        </w:tc>
        <w:tc>
          <w:tcPr>
            <w:tcW w:w="2080" w:type="dxa"/>
            <w:shd w:val="clear" w:color="auto" w:fill="auto"/>
            <w:noWrap/>
            <w:vAlign w:val="bottom"/>
            <w:hideMark/>
          </w:tcPr>
          <w:p w14:paraId="62C38C32"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350</w:t>
            </w:r>
          </w:p>
        </w:tc>
        <w:tc>
          <w:tcPr>
            <w:tcW w:w="774" w:type="dxa"/>
            <w:shd w:val="clear" w:color="auto" w:fill="auto"/>
            <w:noWrap/>
            <w:vAlign w:val="bottom"/>
            <w:hideMark/>
          </w:tcPr>
          <w:p w14:paraId="02E63C2D"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358</w:t>
            </w:r>
          </w:p>
        </w:tc>
        <w:tc>
          <w:tcPr>
            <w:tcW w:w="1191" w:type="dxa"/>
            <w:shd w:val="clear" w:color="auto" w:fill="auto"/>
            <w:noWrap/>
            <w:vAlign w:val="bottom"/>
            <w:hideMark/>
          </w:tcPr>
          <w:p w14:paraId="559F2DF0"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-8</w:t>
            </w:r>
          </w:p>
        </w:tc>
        <w:tc>
          <w:tcPr>
            <w:tcW w:w="2386" w:type="dxa"/>
          </w:tcPr>
          <w:p w14:paraId="30FB5B85"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32EDA764" w14:textId="35F2D3EF" w:rsidTr="00020FEC">
        <w:trPr>
          <w:trHeight w:val="300"/>
        </w:trPr>
        <w:tc>
          <w:tcPr>
            <w:tcW w:w="3487" w:type="dxa"/>
            <w:shd w:val="clear" w:color="auto" w:fill="auto"/>
            <w:noWrap/>
            <w:vAlign w:val="bottom"/>
            <w:hideMark/>
          </w:tcPr>
          <w:p w14:paraId="0D9E44BA" w14:textId="2A3F3B49"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 xml:space="preserve">USE OF HOME/ mileage </w:t>
            </w:r>
            <w:r>
              <w:rPr>
                <w:rFonts w:ascii="Calibri" w:eastAsia="Times New Roman" w:hAnsi="Calibri" w:cs="Calibri"/>
                <w:color w:val="000000"/>
              </w:rPr>
              <w:t xml:space="preserve">/postage/ </w:t>
            </w:r>
            <w:r w:rsidRPr="00020FEC">
              <w:rPr>
                <w:rFonts w:ascii="Calibri" w:eastAsia="Times New Roman" w:hAnsi="Calibri" w:cs="Calibri"/>
                <w:color w:val="000000"/>
              </w:rPr>
              <w:t>stationery</w:t>
            </w:r>
          </w:p>
        </w:tc>
        <w:tc>
          <w:tcPr>
            <w:tcW w:w="2080" w:type="dxa"/>
            <w:shd w:val="clear" w:color="auto" w:fill="auto"/>
            <w:noWrap/>
            <w:vAlign w:val="bottom"/>
            <w:hideMark/>
          </w:tcPr>
          <w:p w14:paraId="0BBF5609"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330</w:t>
            </w:r>
          </w:p>
        </w:tc>
        <w:tc>
          <w:tcPr>
            <w:tcW w:w="774" w:type="dxa"/>
            <w:shd w:val="clear" w:color="auto" w:fill="auto"/>
            <w:noWrap/>
            <w:vAlign w:val="bottom"/>
            <w:hideMark/>
          </w:tcPr>
          <w:p w14:paraId="46544F2A"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191</w:t>
            </w:r>
          </w:p>
        </w:tc>
        <w:tc>
          <w:tcPr>
            <w:tcW w:w="1191" w:type="dxa"/>
            <w:shd w:val="clear" w:color="auto" w:fill="auto"/>
            <w:noWrap/>
            <w:vAlign w:val="bottom"/>
            <w:hideMark/>
          </w:tcPr>
          <w:p w14:paraId="2B6DEB6E"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139</w:t>
            </w:r>
          </w:p>
        </w:tc>
        <w:tc>
          <w:tcPr>
            <w:tcW w:w="2386" w:type="dxa"/>
          </w:tcPr>
          <w:p w14:paraId="3FB950C4"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65081A89" w14:textId="435C39FB" w:rsidTr="00020FEC">
        <w:trPr>
          <w:trHeight w:val="300"/>
        </w:trPr>
        <w:tc>
          <w:tcPr>
            <w:tcW w:w="3487" w:type="dxa"/>
            <w:shd w:val="clear" w:color="auto" w:fill="auto"/>
            <w:noWrap/>
            <w:vAlign w:val="bottom"/>
            <w:hideMark/>
          </w:tcPr>
          <w:p w14:paraId="623B654B"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TREES</w:t>
            </w:r>
          </w:p>
        </w:tc>
        <w:tc>
          <w:tcPr>
            <w:tcW w:w="2080" w:type="dxa"/>
            <w:shd w:val="clear" w:color="auto" w:fill="auto"/>
            <w:noWrap/>
            <w:vAlign w:val="bottom"/>
            <w:hideMark/>
          </w:tcPr>
          <w:p w14:paraId="1BA9D068"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115</w:t>
            </w:r>
          </w:p>
        </w:tc>
        <w:tc>
          <w:tcPr>
            <w:tcW w:w="774" w:type="dxa"/>
            <w:shd w:val="clear" w:color="auto" w:fill="auto"/>
            <w:noWrap/>
            <w:vAlign w:val="bottom"/>
            <w:hideMark/>
          </w:tcPr>
          <w:p w14:paraId="5CACD74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1191" w:type="dxa"/>
            <w:shd w:val="clear" w:color="auto" w:fill="auto"/>
            <w:noWrap/>
            <w:vAlign w:val="bottom"/>
            <w:hideMark/>
          </w:tcPr>
          <w:p w14:paraId="6DCCCE02"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115</w:t>
            </w:r>
          </w:p>
        </w:tc>
        <w:tc>
          <w:tcPr>
            <w:tcW w:w="2386" w:type="dxa"/>
          </w:tcPr>
          <w:p w14:paraId="442936AA" w14:textId="7C97CFBA" w:rsidR="00020FEC" w:rsidRPr="00020FEC" w:rsidRDefault="00020FEC" w:rsidP="00020FEC">
            <w:pPr>
              <w:spacing w:after="0" w:line="240" w:lineRule="auto"/>
              <w:rPr>
                <w:rFonts w:ascii="Calibri" w:eastAsia="Times New Roman" w:hAnsi="Calibri" w:cs="Calibri"/>
                <w:color w:val="000000"/>
              </w:rPr>
            </w:pPr>
            <w:r>
              <w:rPr>
                <w:rFonts w:ascii="Calibri" w:eastAsia="Times New Roman" w:hAnsi="Calibri" w:cs="Calibri"/>
                <w:color w:val="000000"/>
              </w:rPr>
              <w:t>Unlikely to spend</w:t>
            </w:r>
          </w:p>
        </w:tc>
      </w:tr>
      <w:tr w:rsidR="00020FEC" w:rsidRPr="00020FEC" w14:paraId="68A51D7C" w14:textId="7C22E17C" w:rsidTr="00020FEC">
        <w:trPr>
          <w:trHeight w:val="300"/>
        </w:trPr>
        <w:tc>
          <w:tcPr>
            <w:tcW w:w="3487" w:type="dxa"/>
            <w:shd w:val="clear" w:color="auto" w:fill="auto"/>
            <w:noWrap/>
            <w:vAlign w:val="bottom"/>
            <w:hideMark/>
          </w:tcPr>
          <w:p w14:paraId="02EEE4B2"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BUS SHELTER</w:t>
            </w:r>
          </w:p>
        </w:tc>
        <w:tc>
          <w:tcPr>
            <w:tcW w:w="2080" w:type="dxa"/>
            <w:shd w:val="clear" w:color="auto" w:fill="auto"/>
            <w:noWrap/>
            <w:vAlign w:val="bottom"/>
            <w:hideMark/>
          </w:tcPr>
          <w:p w14:paraId="21C83BDC"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774" w:type="dxa"/>
            <w:shd w:val="clear" w:color="auto" w:fill="auto"/>
            <w:noWrap/>
            <w:vAlign w:val="bottom"/>
            <w:hideMark/>
          </w:tcPr>
          <w:p w14:paraId="19AD2D6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1191" w:type="dxa"/>
            <w:shd w:val="clear" w:color="auto" w:fill="auto"/>
            <w:noWrap/>
            <w:vAlign w:val="bottom"/>
            <w:hideMark/>
          </w:tcPr>
          <w:p w14:paraId="23B4C2E2"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6131480F"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7CB8D3A8" w14:textId="3AA64496" w:rsidTr="00020FEC">
        <w:trPr>
          <w:trHeight w:val="300"/>
        </w:trPr>
        <w:tc>
          <w:tcPr>
            <w:tcW w:w="3487" w:type="dxa"/>
            <w:shd w:val="clear" w:color="auto" w:fill="auto"/>
            <w:noWrap/>
            <w:vAlign w:val="bottom"/>
            <w:hideMark/>
          </w:tcPr>
          <w:p w14:paraId="2168FF88"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DONATIONS S137</w:t>
            </w:r>
          </w:p>
        </w:tc>
        <w:tc>
          <w:tcPr>
            <w:tcW w:w="2080" w:type="dxa"/>
            <w:shd w:val="clear" w:color="auto" w:fill="auto"/>
            <w:noWrap/>
            <w:vAlign w:val="bottom"/>
            <w:hideMark/>
          </w:tcPr>
          <w:p w14:paraId="541FC3F2"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774" w:type="dxa"/>
            <w:shd w:val="clear" w:color="auto" w:fill="auto"/>
            <w:noWrap/>
            <w:vAlign w:val="bottom"/>
            <w:hideMark/>
          </w:tcPr>
          <w:p w14:paraId="61ACF5F3"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1191" w:type="dxa"/>
            <w:shd w:val="clear" w:color="auto" w:fill="auto"/>
            <w:noWrap/>
            <w:vAlign w:val="bottom"/>
            <w:hideMark/>
          </w:tcPr>
          <w:p w14:paraId="43645FB7"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17A1FFDE" w14:textId="5E6047B6" w:rsidR="00020FEC" w:rsidRPr="00020FEC" w:rsidRDefault="0069355A" w:rsidP="00020FEC">
            <w:pPr>
              <w:spacing w:after="0" w:line="240" w:lineRule="auto"/>
              <w:rPr>
                <w:rFonts w:ascii="Calibri" w:eastAsia="Times New Roman" w:hAnsi="Calibri" w:cs="Calibri"/>
                <w:color w:val="000000"/>
              </w:rPr>
            </w:pPr>
            <w:r>
              <w:rPr>
                <w:rFonts w:ascii="Calibri" w:eastAsia="Times New Roman" w:hAnsi="Calibri" w:cs="Calibri"/>
                <w:color w:val="000000"/>
              </w:rPr>
              <w:t>No budget has been set aside for grants/donations</w:t>
            </w:r>
          </w:p>
        </w:tc>
      </w:tr>
      <w:tr w:rsidR="00020FEC" w:rsidRPr="00020FEC" w14:paraId="37285EC0" w14:textId="3CE1A52A" w:rsidTr="00020FEC">
        <w:trPr>
          <w:trHeight w:val="300"/>
        </w:trPr>
        <w:tc>
          <w:tcPr>
            <w:tcW w:w="3487" w:type="dxa"/>
            <w:shd w:val="clear" w:color="auto" w:fill="auto"/>
            <w:noWrap/>
            <w:vAlign w:val="bottom"/>
            <w:hideMark/>
          </w:tcPr>
          <w:p w14:paraId="599CCE9D"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VAS costs</w:t>
            </w:r>
          </w:p>
        </w:tc>
        <w:tc>
          <w:tcPr>
            <w:tcW w:w="2080" w:type="dxa"/>
            <w:shd w:val="clear" w:color="auto" w:fill="auto"/>
            <w:noWrap/>
            <w:vAlign w:val="bottom"/>
            <w:hideMark/>
          </w:tcPr>
          <w:p w14:paraId="6FAF3D2A"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142</w:t>
            </w:r>
          </w:p>
        </w:tc>
        <w:tc>
          <w:tcPr>
            <w:tcW w:w="774" w:type="dxa"/>
            <w:shd w:val="clear" w:color="auto" w:fill="auto"/>
            <w:noWrap/>
            <w:vAlign w:val="bottom"/>
            <w:hideMark/>
          </w:tcPr>
          <w:p w14:paraId="30CA762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152</w:t>
            </w:r>
          </w:p>
        </w:tc>
        <w:tc>
          <w:tcPr>
            <w:tcW w:w="1191" w:type="dxa"/>
            <w:shd w:val="clear" w:color="auto" w:fill="auto"/>
            <w:noWrap/>
            <w:vAlign w:val="bottom"/>
            <w:hideMark/>
          </w:tcPr>
          <w:p w14:paraId="6224C1B6"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-10</w:t>
            </w:r>
          </w:p>
        </w:tc>
        <w:tc>
          <w:tcPr>
            <w:tcW w:w="2386" w:type="dxa"/>
          </w:tcPr>
          <w:p w14:paraId="378A1AF8"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2A0E2EA1" w14:textId="48396659" w:rsidTr="00020FEC">
        <w:trPr>
          <w:trHeight w:val="300"/>
        </w:trPr>
        <w:tc>
          <w:tcPr>
            <w:tcW w:w="3487" w:type="dxa"/>
            <w:shd w:val="clear" w:color="auto" w:fill="auto"/>
            <w:noWrap/>
            <w:vAlign w:val="bottom"/>
            <w:hideMark/>
          </w:tcPr>
          <w:p w14:paraId="22C7BA5A"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audit fees</w:t>
            </w:r>
          </w:p>
        </w:tc>
        <w:tc>
          <w:tcPr>
            <w:tcW w:w="2080" w:type="dxa"/>
            <w:shd w:val="clear" w:color="auto" w:fill="auto"/>
            <w:noWrap/>
            <w:vAlign w:val="bottom"/>
            <w:hideMark/>
          </w:tcPr>
          <w:p w14:paraId="6344D6ED" w14:textId="77777777" w:rsidR="00020FEC" w:rsidRPr="00020FEC" w:rsidRDefault="00020FEC" w:rsidP="00020FEC">
            <w:pPr>
              <w:spacing w:after="0" w:line="240" w:lineRule="auto"/>
              <w:rPr>
                <w:rFonts w:ascii="Calibri" w:eastAsia="Times New Roman" w:hAnsi="Calibri" w:cs="Calibri"/>
                <w:color w:val="000000"/>
              </w:rPr>
            </w:pPr>
          </w:p>
        </w:tc>
        <w:tc>
          <w:tcPr>
            <w:tcW w:w="774" w:type="dxa"/>
            <w:shd w:val="clear" w:color="auto" w:fill="auto"/>
            <w:noWrap/>
            <w:vAlign w:val="bottom"/>
            <w:hideMark/>
          </w:tcPr>
          <w:p w14:paraId="62F61FD5"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150</w:t>
            </w:r>
          </w:p>
        </w:tc>
        <w:tc>
          <w:tcPr>
            <w:tcW w:w="1191" w:type="dxa"/>
            <w:shd w:val="clear" w:color="auto" w:fill="auto"/>
            <w:noWrap/>
            <w:vAlign w:val="bottom"/>
            <w:hideMark/>
          </w:tcPr>
          <w:p w14:paraId="17301123"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-150</w:t>
            </w:r>
          </w:p>
        </w:tc>
        <w:tc>
          <w:tcPr>
            <w:tcW w:w="2386" w:type="dxa"/>
          </w:tcPr>
          <w:p w14:paraId="5D183E65"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1078AA97" w14:textId="061E8F46" w:rsidTr="00020FEC">
        <w:trPr>
          <w:trHeight w:val="300"/>
        </w:trPr>
        <w:tc>
          <w:tcPr>
            <w:tcW w:w="5567" w:type="dxa"/>
            <w:gridSpan w:val="2"/>
            <w:shd w:val="clear" w:color="auto" w:fill="auto"/>
            <w:noWrap/>
            <w:vAlign w:val="bottom"/>
            <w:hideMark/>
          </w:tcPr>
          <w:p w14:paraId="7D1F91D4"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Neighbourhood D P</w:t>
            </w:r>
          </w:p>
        </w:tc>
        <w:tc>
          <w:tcPr>
            <w:tcW w:w="774" w:type="dxa"/>
            <w:shd w:val="clear" w:color="auto" w:fill="auto"/>
            <w:noWrap/>
            <w:vAlign w:val="bottom"/>
            <w:hideMark/>
          </w:tcPr>
          <w:p w14:paraId="3F2A6CD3" w14:textId="77777777" w:rsidR="00020FEC" w:rsidRPr="00020FEC" w:rsidRDefault="00020FEC" w:rsidP="00020FEC">
            <w:pPr>
              <w:spacing w:after="0" w:line="240" w:lineRule="auto"/>
              <w:rPr>
                <w:rFonts w:ascii="Calibri" w:eastAsia="Times New Roman" w:hAnsi="Calibri" w:cs="Calibri"/>
                <w:color w:val="000000"/>
              </w:rPr>
            </w:pPr>
          </w:p>
        </w:tc>
        <w:tc>
          <w:tcPr>
            <w:tcW w:w="1191" w:type="dxa"/>
            <w:shd w:val="clear" w:color="auto" w:fill="auto"/>
            <w:noWrap/>
            <w:vAlign w:val="bottom"/>
            <w:hideMark/>
          </w:tcPr>
          <w:p w14:paraId="599DA967"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0</w:t>
            </w:r>
          </w:p>
        </w:tc>
        <w:tc>
          <w:tcPr>
            <w:tcW w:w="2386" w:type="dxa"/>
          </w:tcPr>
          <w:p w14:paraId="5D6B1717"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167E20E5" w14:textId="7061C311" w:rsidTr="00020FEC">
        <w:trPr>
          <w:trHeight w:val="300"/>
        </w:trPr>
        <w:tc>
          <w:tcPr>
            <w:tcW w:w="3487" w:type="dxa"/>
            <w:shd w:val="clear" w:color="auto" w:fill="auto"/>
            <w:noWrap/>
            <w:vAlign w:val="bottom"/>
            <w:hideMark/>
          </w:tcPr>
          <w:p w14:paraId="003511FD"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ADMINISTRATION COSTS</w:t>
            </w:r>
          </w:p>
        </w:tc>
        <w:tc>
          <w:tcPr>
            <w:tcW w:w="2080" w:type="dxa"/>
            <w:shd w:val="clear" w:color="auto" w:fill="auto"/>
            <w:noWrap/>
            <w:vAlign w:val="bottom"/>
            <w:hideMark/>
          </w:tcPr>
          <w:p w14:paraId="0EFFD40E"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153</w:t>
            </w:r>
          </w:p>
        </w:tc>
        <w:tc>
          <w:tcPr>
            <w:tcW w:w="774" w:type="dxa"/>
            <w:shd w:val="clear" w:color="auto" w:fill="auto"/>
            <w:noWrap/>
            <w:vAlign w:val="bottom"/>
            <w:hideMark/>
          </w:tcPr>
          <w:p w14:paraId="0776D8F5"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250</w:t>
            </w:r>
          </w:p>
        </w:tc>
        <w:tc>
          <w:tcPr>
            <w:tcW w:w="1191" w:type="dxa"/>
            <w:shd w:val="clear" w:color="auto" w:fill="auto"/>
            <w:noWrap/>
            <w:vAlign w:val="bottom"/>
            <w:hideMark/>
          </w:tcPr>
          <w:p w14:paraId="756DF5DD"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-97</w:t>
            </w:r>
          </w:p>
        </w:tc>
        <w:tc>
          <w:tcPr>
            <w:tcW w:w="2386" w:type="dxa"/>
          </w:tcPr>
          <w:p w14:paraId="71854AB9" w14:textId="1026E998" w:rsidR="00020FEC" w:rsidRPr="00020FEC" w:rsidRDefault="0069355A" w:rsidP="00020FEC">
            <w:pPr>
              <w:spacing w:after="0" w:line="240" w:lineRule="auto"/>
              <w:rPr>
                <w:rFonts w:ascii="Calibri" w:eastAsia="Times New Roman" w:hAnsi="Calibri" w:cs="Calibri"/>
                <w:color w:val="000000"/>
              </w:rPr>
            </w:pPr>
            <w:r>
              <w:rPr>
                <w:rFonts w:ascii="Calibri" w:eastAsia="Times New Roman" w:hAnsi="Calibri" w:cs="Calibri"/>
                <w:color w:val="000000"/>
              </w:rPr>
              <w:t>Included PATA payroll for 2 years and Microsoft licence</w:t>
            </w:r>
          </w:p>
        </w:tc>
      </w:tr>
      <w:tr w:rsidR="00020FEC" w:rsidRPr="00020FEC" w14:paraId="25882F38" w14:textId="21909C9C" w:rsidTr="00020FEC">
        <w:trPr>
          <w:trHeight w:val="300"/>
        </w:trPr>
        <w:tc>
          <w:tcPr>
            <w:tcW w:w="3487" w:type="dxa"/>
            <w:shd w:val="clear" w:color="auto" w:fill="auto"/>
            <w:noWrap/>
            <w:vAlign w:val="bottom"/>
            <w:hideMark/>
          </w:tcPr>
          <w:p w14:paraId="7FC0B5BF"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PREDICTED SURPLUS</w:t>
            </w:r>
          </w:p>
        </w:tc>
        <w:tc>
          <w:tcPr>
            <w:tcW w:w="2080" w:type="dxa"/>
            <w:shd w:val="clear" w:color="auto" w:fill="auto"/>
            <w:noWrap/>
            <w:vAlign w:val="bottom"/>
            <w:hideMark/>
          </w:tcPr>
          <w:p w14:paraId="1F09684F"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10</w:t>
            </w:r>
          </w:p>
        </w:tc>
        <w:tc>
          <w:tcPr>
            <w:tcW w:w="774" w:type="dxa"/>
            <w:shd w:val="clear" w:color="auto" w:fill="auto"/>
            <w:noWrap/>
            <w:vAlign w:val="bottom"/>
            <w:hideMark/>
          </w:tcPr>
          <w:p w14:paraId="46F3655B" w14:textId="77777777" w:rsidR="00020FEC" w:rsidRPr="00020FEC" w:rsidRDefault="00020FEC" w:rsidP="00020FEC">
            <w:pPr>
              <w:spacing w:after="0" w:line="240" w:lineRule="auto"/>
              <w:jc w:val="right"/>
              <w:rPr>
                <w:rFonts w:ascii="Calibri" w:eastAsia="Times New Roman" w:hAnsi="Calibri" w:cs="Calibri"/>
                <w:color w:val="000000"/>
              </w:rPr>
            </w:pPr>
          </w:p>
        </w:tc>
        <w:tc>
          <w:tcPr>
            <w:tcW w:w="1191" w:type="dxa"/>
            <w:shd w:val="clear" w:color="auto" w:fill="auto"/>
            <w:noWrap/>
            <w:vAlign w:val="bottom"/>
            <w:hideMark/>
          </w:tcPr>
          <w:p w14:paraId="028438EB"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10</w:t>
            </w:r>
          </w:p>
        </w:tc>
        <w:tc>
          <w:tcPr>
            <w:tcW w:w="2386" w:type="dxa"/>
          </w:tcPr>
          <w:p w14:paraId="43D4DAD2"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6E7FBC97" w14:textId="57DB956F" w:rsidTr="00020FEC">
        <w:trPr>
          <w:trHeight w:val="300"/>
        </w:trPr>
        <w:tc>
          <w:tcPr>
            <w:tcW w:w="3487" w:type="dxa"/>
            <w:shd w:val="clear" w:color="auto" w:fill="auto"/>
            <w:noWrap/>
            <w:vAlign w:val="bottom"/>
            <w:hideMark/>
          </w:tcPr>
          <w:p w14:paraId="74883263"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EXPENDITURE TOTAL</w:t>
            </w:r>
          </w:p>
        </w:tc>
        <w:tc>
          <w:tcPr>
            <w:tcW w:w="2080" w:type="dxa"/>
            <w:shd w:val="clear" w:color="auto" w:fill="auto"/>
            <w:noWrap/>
            <w:vAlign w:val="bottom"/>
            <w:hideMark/>
          </w:tcPr>
          <w:p w14:paraId="2801F5E7"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4000</w:t>
            </w:r>
          </w:p>
        </w:tc>
        <w:tc>
          <w:tcPr>
            <w:tcW w:w="774" w:type="dxa"/>
            <w:shd w:val="clear" w:color="auto" w:fill="auto"/>
            <w:noWrap/>
            <w:vAlign w:val="bottom"/>
            <w:hideMark/>
          </w:tcPr>
          <w:p w14:paraId="6E437528"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2629</w:t>
            </w:r>
          </w:p>
        </w:tc>
        <w:tc>
          <w:tcPr>
            <w:tcW w:w="1191" w:type="dxa"/>
            <w:shd w:val="clear" w:color="auto" w:fill="auto"/>
            <w:noWrap/>
            <w:vAlign w:val="bottom"/>
            <w:hideMark/>
          </w:tcPr>
          <w:p w14:paraId="2CF2825C"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1371</w:t>
            </w:r>
          </w:p>
        </w:tc>
        <w:tc>
          <w:tcPr>
            <w:tcW w:w="2386" w:type="dxa"/>
          </w:tcPr>
          <w:p w14:paraId="1E00B9CA" w14:textId="77777777" w:rsidR="00020FEC" w:rsidRPr="00020FEC" w:rsidRDefault="00020FEC" w:rsidP="00020FEC">
            <w:pPr>
              <w:spacing w:after="0" w:line="240" w:lineRule="auto"/>
              <w:rPr>
                <w:rFonts w:ascii="Calibri" w:eastAsia="Times New Roman" w:hAnsi="Calibri" w:cs="Calibri"/>
                <w:color w:val="000000"/>
              </w:rPr>
            </w:pPr>
          </w:p>
        </w:tc>
      </w:tr>
      <w:tr w:rsidR="00020FEC" w:rsidRPr="00020FEC" w14:paraId="2F31AD3B" w14:textId="1CE43488" w:rsidTr="00020FEC">
        <w:trPr>
          <w:trHeight w:val="315"/>
        </w:trPr>
        <w:tc>
          <w:tcPr>
            <w:tcW w:w="3487" w:type="dxa"/>
            <w:shd w:val="clear" w:color="auto" w:fill="auto"/>
            <w:noWrap/>
            <w:vAlign w:val="bottom"/>
            <w:hideMark/>
          </w:tcPr>
          <w:p w14:paraId="3572DD66"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balance available</w:t>
            </w:r>
          </w:p>
        </w:tc>
        <w:tc>
          <w:tcPr>
            <w:tcW w:w="2080" w:type="dxa"/>
            <w:shd w:val="clear" w:color="auto" w:fill="auto"/>
            <w:noWrap/>
            <w:vAlign w:val="bottom"/>
            <w:hideMark/>
          </w:tcPr>
          <w:p w14:paraId="12A4654E" w14:textId="77777777" w:rsidR="00020FEC" w:rsidRPr="00020FEC" w:rsidRDefault="00020FEC" w:rsidP="00020FEC">
            <w:pPr>
              <w:spacing w:after="0" w:line="240" w:lineRule="auto"/>
              <w:jc w:val="right"/>
              <w:rPr>
                <w:rFonts w:ascii="Calibri" w:eastAsia="Times New Roman" w:hAnsi="Calibri" w:cs="Calibri"/>
                <w:b/>
                <w:bCs/>
                <w:color w:val="000000"/>
              </w:rPr>
            </w:pPr>
            <w:r w:rsidRPr="00020FEC">
              <w:rPr>
                <w:rFonts w:ascii="Calibri" w:eastAsia="Times New Roman" w:hAnsi="Calibri" w:cs="Calibri"/>
                <w:b/>
                <w:bCs/>
                <w:color w:val="000000"/>
              </w:rPr>
              <w:t>0</w:t>
            </w:r>
          </w:p>
        </w:tc>
        <w:tc>
          <w:tcPr>
            <w:tcW w:w="774" w:type="dxa"/>
            <w:shd w:val="clear" w:color="auto" w:fill="auto"/>
            <w:noWrap/>
            <w:vAlign w:val="bottom"/>
            <w:hideMark/>
          </w:tcPr>
          <w:p w14:paraId="47CF0D3E" w14:textId="77777777" w:rsidR="00020FEC" w:rsidRPr="00020FEC" w:rsidRDefault="00020FEC" w:rsidP="00020FEC">
            <w:pPr>
              <w:spacing w:after="0" w:line="240" w:lineRule="auto"/>
              <w:jc w:val="right"/>
              <w:rPr>
                <w:rFonts w:ascii="Calibri" w:eastAsia="Times New Roman" w:hAnsi="Calibri" w:cs="Calibri"/>
                <w:color w:val="000000"/>
              </w:rPr>
            </w:pPr>
            <w:r w:rsidRPr="00020FEC">
              <w:rPr>
                <w:rFonts w:ascii="Calibri" w:eastAsia="Times New Roman" w:hAnsi="Calibri" w:cs="Calibri"/>
                <w:color w:val="000000"/>
              </w:rPr>
              <w:t>1371</w:t>
            </w:r>
          </w:p>
        </w:tc>
        <w:tc>
          <w:tcPr>
            <w:tcW w:w="1191" w:type="dxa"/>
            <w:shd w:val="clear" w:color="auto" w:fill="auto"/>
            <w:noWrap/>
            <w:vAlign w:val="bottom"/>
            <w:hideMark/>
          </w:tcPr>
          <w:p w14:paraId="6D3BEE4B" w14:textId="77777777" w:rsidR="00020FEC" w:rsidRPr="00020FEC" w:rsidRDefault="00020FEC" w:rsidP="00020FEC">
            <w:pPr>
              <w:spacing w:after="0" w:line="240" w:lineRule="auto"/>
              <w:rPr>
                <w:rFonts w:ascii="Calibri" w:eastAsia="Times New Roman" w:hAnsi="Calibri" w:cs="Calibri"/>
                <w:color w:val="000000"/>
              </w:rPr>
            </w:pPr>
            <w:r w:rsidRPr="00020FEC">
              <w:rPr>
                <w:rFonts w:ascii="Calibri" w:eastAsia="Times New Roman" w:hAnsi="Calibri" w:cs="Calibri"/>
                <w:color w:val="000000"/>
              </w:rPr>
              <w:t> </w:t>
            </w:r>
          </w:p>
        </w:tc>
        <w:tc>
          <w:tcPr>
            <w:tcW w:w="2386" w:type="dxa"/>
          </w:tcPr>
          <w:p w14:paraId="79BFF715" w14:textId="77777777" w:rsidR="00020FEC" w:rsidRPr="00020FEC" w:rsidRDefault="00020FEC" w:rsidP="00020FEC">
            <w:pPr>
              <w:spacing w:after="0" w:line="240" w:lineRule="auto"/>
              <w:rPr>
                <w:rFonts w:ascii="Calibri" w:eastAsia="Times New Roman" w:hAnsi="Calibri" w:cs="Calibri"/>
                <w:color w:val="000000"/>
              </w:rPr>
            </w:pPr>
          </w:p>
        </w:tc>
      </w:tr>
    </w:tbl>
    <w:p w14:paraId="5510152B" w14:textId="77777777" w:rsidR="00AB2807" w:rsidRDefault="00AB2807" w:rsidP="009139EA">
      <w:pPr>
        <w:spacing w:after="0" w:line="240" w:lineRule="auto"/>
        <w:jc w:val="center"/>
        <w:rPr>
          <w:rFonts w:ascii="Calibri" w:eastAsia="Calibri" w:hAnsi="Calibri" w:cs="Calibri"/>
          <w:b/>
          <w:color w:val="000000"/>
          <w:sz w:val="24"/>
          <w:szCs w:val="24"/>
        </w:rPr>
      </w:pPr>
    </w:p>
    <w:p w14:paraId="0569A060" w14:textId="403A3E25" w:rsidR="00AB2807" w:rsidRDefault="00AB2807" w:rsidP="009139EA">
      <w:pPr>
        <w:spacing w:after="0" w:line="240" w:lineRule="auto"/>
        <w:jc w:val="center"/>
        <w:rPr>
          <w:rFonts w:ascii="Calibri" w:eastAsia="Calibri" w:hAnsi="Calibri" w:cs="Calibri"/>
          <w:b/>
          <w:color w:val="000000"/>
          <w:sz w:val="24"/>
          <w:szCs w:val="24"/>
        </w:rPr>
      </w:pPr>
    </w:p>
    <w:p w14:paraId="156EDEEC" w14:textId="0BF812D4" w:rsidR="00AB2807" w:rsidRDefault="0069355A" w:rsidP="0069355A">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Council are advised that the Parish Council do not have the legal power to contribute to Churches or grave yards (active</w:t>
      </w:r>
      <w:proofErr w:type="gramStart"/>
      <w:r>
        <w:rPr>
          <w:rFonts w:ascii="Calibri" w:eastAsia="Calibri" w:hAnsi="Calibri" w:cs="Calibri"/>
          <w:b/>
          <w:color w:val="000000"/>
          <w:sz w:val="24"/>
          <w:szCs w:val="24"/>
        </w:rPr>
        <w:t>) .</w:t>
      </w:r>
      <w:proofErr w:type="gramEnd"/>
      <w:r>
        <w:rPr>
          <w:rFonts w:ascii="Calibri" w:eastAsia="Calibri" w:hAnsi="Calibri" w:cs="Calibri"/>
          <w:b/>
          <w:color w:val="000000"/>
          <w:sz w:val="24"/>
          <w:szCs w:val="24"/>
        </w:rPr>
        <w:t xml:space="preserve">  </w:t>
      </w:r>
    </w:p>
    <w:p w14:paraId="6CF53071" w14:textId="1550628E" w:rsidR="00AB2807" w:rsidRDefault="00AB2807" w:rsidP="009139EA">
      <w:pPr>
        <w:spacing w:after="0" w:line="240" w:lineRule="auto"/>
        <w:jc w:val="center"/>
        <w:rPr>
          <w:rFonts w:ascii="Calibri" w:eastAsia="Calibri" w:hAnsi="Calibri" w:cs="Calibri"/>
          <w:b/>
          <w:color w:val="000000"/>
          <w:sz w:val="24"/>
          <w:szCs w:val="24"/>
        </w:rPr>
      </w:pPr>
    </w:p>
    <w:p w14:paraId="47E18CAB" w14:textId="32DE66F8" w:rsidR="00AB2807" w:rsidRDefault="00AB2807" w:rsidP="009139EA">
      <w:pPr>
        <w:spacing w:after="0" w:line="240" w:lineRule="auto"/>
        <w:jc w:val="center"/>
        <w:rPr>
          <w:rFonts w:ascii="Calibri" w:eastAsia="Calibri" w:hAnsi="Calibri" w:cs="Calibri"/>
          <w:b/>
          <w:color w:val="000000"/>
          <w:sz w:val="24"/>
          <w:szCs w:val="24"/>
        </w:rPr>
      </w:pPr>
    </w:p>
    <w:p w14:paraId="192112AF" w14:textId="24D68E34" w:rsidR="00AB2807" w:rsidRDefault="00AB2807" w:rsidP="009139EA">
      <w:pPr>
        <w:spacing w:after="0" w:line="240" w:lineRule="auto"/>
        <w:jc w:val="center"/>
        <w:rPr>
          <w:rFonts w:ascii="Calibri" w:eastAsia="Calibri" w:hAnsi="Calibri" w:cs="Calibri"/>
          <w:b/>
          <w:color w:val="000000"/>
          <w:sz w:val="24"/>
          <w:szCs w:val="24"/>
        </w:rPr>
      </w:pPr>
    </w:p>
    <w:p w14:paraId="561A376F" w14:textId="46CD6F4C" w:rsidR="00AB2807" w:rsidRDefault="00AB2807" w:rsidP="009139EA">
      <w:pPr>
        <w:spacing w:after="0" w:line="240" w:lineRule="auto"/>
        <w:jc w:val="center"/>
        <w:rPr>
          <w:rFonts w:ascii="Calibri" w:eastAsia="Calibri" w:hAnsi="Calibri" w:cs="Calibri"/>
          <w:b/>
          <w:color w:val="000000"/>
          <w:sz w:val="24"/>
          <w:szCs w:val="24"/>
        </w:rPr>
      </w:pPr>
    </w:p>
    <w:p w14:paraId="52338582" w14:textId="3FDC1D4C" w:rsidR="00AB2807" w:rsidRDefault="00AB2807" w:rsidP="009139EA">
      <w:pPr>
        <w:spacing w:after="0" w:line="240" w:lineRule="auto"/>
        <w:jc w:val="center"/>
        <w:rPr>
          <w:rFonts w:ascii="Calibri" w:eastAsia="Calibri" w:hAnsi="Calibri" w:cs="Calibri"/>
          <w:b/>
          <w:color w:val="000000"/>
          <w:sz w:val="24"/>
          <w:szCs w:val="24"/>
        </w:rPr>
      </w:pPr>
    </w:p>
    <w:p w14:paraId="7A5CC579" w14:textId="54109D21" w:rsidR="0069355A" w:rsidRDefault="0069355A" w:rsidP="009139EA">
      <w:pPr>
        <w:spacing w:after="0" w:line="240" w:lineRule="auto"/>
        <w:jc w:val="center"/>
        <w:rPr>
          <w:rFonts w:ascii="Calibri" w:eastAsia="Calibri" w:hAnsi="Calibri" w:cs="Calibri"/>
          <w:b/>
          <w:color w:val="000000"/>
          <w:sz w:val="24"/>
          <w:szCs w:val="24"/>
        </w:rPr>
      </w:pPr>
    </w:p>
    <w:p w14:paraId="1C68E3AA" w14:textId="7EF2C114" w:rsidR="0069355A" w:rsidRDefault="0069355A" w:rsidP="009139EA">
      <w:pPr>
        <w:spacing w:after="0" w:line="240" w:lineRule="auto"/>
        <w:jc w:val="center"/>
        <w:rPr>
          <w:rFonts w:ascii="Calibri" w:eastAsia="Calibri" w:hAnsi="Calibri" w:cs="Calibri"/>
          <w:b/>
          <w:color w:val="000000"/>
          <w:sz w:val="24"/>
          <w:szCs w:val="24"/>
        </w:rPr>
      </w:pPr>
    </w:p>
    <w:p w14:paraId="41E611AE" w14:textId="32410BF7" w:rsidR="0069355A" w:rsidRDefault="0069355A" w:rsidP="009139EA">
      <w:pPr>
        <w:spacing w:after="0" w:line="240" w:lineRule="auto"/>
        <w:jc w:val="center"/>
        <w:rPr>
          <w:rFonts w:ascii="Calibri" w:eastAsia="Calibri" w:hAnsi="Calibri" w:cs="Calibri"/>
          <w:b/>
          <w:color w:val="000000"/>
          <w:sz w:val="24"/>
          <w:szCs w:val="24"/>
        </w:rPr>
      </w:pPr>
    </w:p>
    <w:p w14:paraId="0474CEB6" w14:textId="102AD6A4" w:rsidR="0069355A" w:rsidRDefault="0069355A" w:rsidP="009139EA">
      <w:pPr>
        <w:spacing w:after="0" w:line="240" w:lineRule="auto"/>
        <w:jc w:val="center"/>
        <w:rPr>
          <w:rFonts w:ascii="Calibri" w:eastAsia="Calibri" w:hAnsi="Calibri" w:cs="Calibri"/>
          <w:b/>
          <w:color w:val="000000"/>
          <w:sz w:val="24"/>
          <w:szCs w:val="24"/>
        </w:rPr>
      </w:pPr>
    </w:p>
    <w:p w14:paraId="5678FFBC" w14:textId="7AF7A4F0" w:rsidR="0069355A" w:rsidRDefault="0069355A" w:rsidP="009139EA">
      <w:pPr>
        <w:spacing w:after="0" w:line="240" w:lineRule="auto"/>
        <w:jc w:val="center"/>
        <w:rPr>
          <w:rFonts w:ascii="Calibri" w:eastAsia="Calibri" w:hAnsi="Calibri" w:cs="Calibri"/>
          <w:b/>
          <w:color w:val="000000"/>
          <w:sz w:val="24"/>
          <w:szCs w:val="24"/>
        </w:rPr>
      </w:pPr>
    </w:p>
    <w:p w14:paraId="097F7CA2" w14:textId="7ADD06A0" w:rsidR="0069355A" w:rsidRDefault="0069355A" w:rsidP="009139EA">
      <w:pPr>
        <w:spacing w:after="0" w:line="240" w:lineRule="auto"/>
        <w:jc w:val="center"/>
        <w:rPr>
          <w:rFonts w:ascii="Calibri" w:eastAsia="Calibri" w:hAnsi="Calibri" w:cs="Calibri"/>
          <w:b/>
          <w:color w:val="000000"/>
          <w:sz w:val="24"/>
          <w:szCs w:val="24"/>
        </w:rPr>
      </w:pPr>
    </w:p>
    <w:p w14:paraId="0C5415AC" w14:textId="10D0308B" w:rsidR="0069355A" w:rsidRDefault="0069355A" w:rsidP="009139EA">
      <w:pPr>
        <w:spacing w:after="0" w:line="240" w:lineRule="auto"/>
        <w:jc w:val="center"/>
        <w:rPr>
          <w:rFonts w:ascii="Calibri" w:eastAsia="Calibri" w:hAnsi="Calibri" w:cs="Calibri"/>
          <w:b/>
          <w:color w:val="000000"/>
          <w:sz w:val="24"/>
          <w:szCs w:val="24"/>
        </w:rPr>
      </w:pPr>
    </w:p>
    <w:p w14:paraId="1DE2FBCC" w14:textId="27E27689" w:rsidR="0069355A" w:rsidRDefault="0069355A" w:rsidP="009139EA">
      <w:pPr>
        <w:spacing w:after="0" w:line="240" w:lineRule="auto"/>
        <w:jc w:val="center"/>
        <w:rPr>
          <w:rFonts w:ascii="Calibri" w:eastAsia="Calibri" w:hAnsi="Calibri" w:cs="Calibri"/>
          <w:b/>
          <w:color w:val="000000"/>
          <w:sz w:val="24"/>
          <w:szCs w:val="24"/>
        </w:rPr>
      </w:pPr>
    </w:p>
    <w:p w14:paraId="35EA2CCD" w14:textId="73C595CD" w:rsidR="0069355A" w:rsidRDefault="0069355A" w:rsidP="009139EA">
      <w:pPr>
        <w:spacing w:after="0" w:line="240" w:lineRule="auto"/>
        <w:jc w:val="center"/>
        <w:rPr>
          <w:rFonts w:ascii="Calibri" w:eastAsia="Calibri" w:hAnsi="Calibri" w:cs="Calibri"/>
          <w:b/>
          <w:color w:val="000000"/>
          <w:sz w:val="24"/>
          <w:szCs w:val="24"/>
        </w:rPr>
      </w:pPr>
    </w:p>
    <w:p w14:paraId="7E10D7CC" w14:textId="6733B6E7" w:rsidR="0069355A" w:rsidRDefault="0069355A" w:rsidP="009139EA">
      <w:pPr>
        <w:spacing w:after="0" w:line="240" w:lineRule="auto"/>
        <w:jc w:val="center"/>
        <w:rPr>
          <w:rFonts w:ascii="Calibri" w:eastAsia="Calibri" w:hAnsi="Calibri" w:cs="Calibri"/>
          <w:b/>
          <w:color w:val="000000"/>
          <w:sz w:val="24"/>
          <w:szCs w:val="24"/>
        </w:rPr>
      </w:pPr>
    </w:p>
    <w:p w14:paraId="45FC9741" w14:textId="06438291" w:rsidR="0069355A" w:rsidRDefault="0069355A" w:rsidP="009139EA">
      <w:pPr>
        <w:spacing w:after="0" w:line="240" w:lineRule="auto"/>
        <w:jc w:val="center"/>
        <w:rPr>
          <w:rFonts w:ascii="Calibri" w:eastAsia="Calibri" w:hAnsi="Calibri" w:cs="Calibri"/>
          <w:b/>
          <w:color w:val="000000"/>
          <w:sz w:val="24"/>
          <w:szCs w:val="24"/>
        </w:rPr>
      </w:pPr>
    </w:p>
    <w:p w14:paraId="66F4A201" w14:textId="51F7FC72" w:rsidR="0069355A" w:rsidRDefault="0069355A" w:rsidP="009139EA">
      <w:pPr>
        <w:spacing w:after="0" w:line="240" w:lineRule="auto"/>
        <w:jc w:val="center"/>
        <w:rPr>
          <w:rFonts w:ascii="Calibri" w:eastAsia="Calibri" w:hAnsi="Calibri" w:cs="Calibri"/>
          <w:b/>
          <w:color w:val="000000"/>
          <w:sz w:val="24"/>
          <w:szCs w:val="24"/>
        </w:rPr>
      </w:pPr>
    </w:p>
    <w:p w14:paraId="319C7376" w14:textId="5A064BBC" w:rsidR="0069355A" w:rsidRDefault="0069355A" w:rsidP="009139EA">
      <w:pPr>
        <w:spacing w:after="0" w:line="240" w:lineRule="auto"/>
        <w:jc w:val="center"/>
        <w:rPr>
          <w:rFonts w:ascii="Calibri" w:eastAsia="Calibri" w:hAnsi="Calibri" w:cs="Calibri"/>
          <w:b/>
          <w:color w:val="000000"/>
          <w:sz w:val="24"/>
          <w:szCs w:val="24"/>
        </w:rPr>
      </w:pPr>
    </w:p>
    <w:p w14:paraId="1622FCEE" w14:textId="574DE524" w:rsidR="00AB2807" w:rsidRDefault="00AB2807" w:rsidP="009139EA">
      <w:pPr>
        <w:spacing w:after="0" w:line="240" w:lineRule="auto"/>
        <w:jc w:val="center"/>
        <w:rPr>
          <w:rFonts w:ascii="Calibri" w:eastAsia="Calibri" w:hAnsi="Calibri" w:cs="Calibri"/>
          <w:b/>
          <w:color w:val="000000"/>
          <w:sz w:val="24"/>
          <w:szCs w:val="24"/>
        </w:rPr>
      </w:pPr>
    </w:p>
    <w:p w14:paraId="625C7622" w14:textId="102CF150" w:rsidR="00AB2807" w:rsidRDefault="00AB2807" w:rsidP="009139EA">
      <w:pPr>
        <w:spacing w:after="0" w:line="240" w:lineRule="auto"/>
        <w:jc w:val="center"/>
        <w:rPr>
          <w:rFonts w:ascii="Calibri" w:eastAsia="Calibri" w:hAnsi="Calibri" w:cs="Calibri"/>
          <w:b/>
          <w:color w:val="000000"/>
          <w:sz w:val="24"/>
          <w:szCs w:val="24"/>
        </w:rPr>
      </w:pPr>
    </w:p>
    <w:p w14:paraId="27324050" w14:textId="03BF9E39" w:rsidR="00AB2807" w:rsidRDefault="00AB2807" w:rsidP="009139EA">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Budget /precept proposals for 2022/23</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546"/>
        <w:gridCol w:w="1314"/>
        <w:gridCol w:w="1233"/>
        <w:gridCol w:w="1923"/>
      </w:tblGrid>
      <w:tr w:rsidR="0069355A" w:rsidRPr="00AB2807" w14:paraId="065A6C1B" w14:textId="77777777" w:rsidTr="0069355A">
        <w:trPr>
          <w:trHeight w:val="900"/>
        </w:trPr>
        <w:tc>
          <w:tcPr>
            <w:tcW w:w="2574" w:type="dxa"/>
            <w:shd w:val="clear" w:color="auto" w:fill="auto"/>
            <w:noWrap/>
            <w:vAlign w:val="bottom"/>
            <w:hideMark/>
          </w:tcPr>
          <w:p w14:paraId="5DF3E78E"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BUDGET ANALYSIS</w:t>
            </w:r>
          </w:p>
        </w:tc>
        <w:tc>
          <w:tcPr>
            <w:tcW w:w="1546" w:type="dxa"/>
            <w:shd w:val="clear" w:color="auto" w:fill="auto"/>
            <w:noWrap/>
            <w:vAlign w:val="bottom"/>
            <w:hideMark/>
          </w:tcPr>
          <w:p w14:paraId="7107120B" w14:textId="77777777" w:rsidR="0069355A" w:rsidRPr="00AB2807" w:rsidRDefault="0069355A" w:rsidP="00AB2807">
            <w:pPr>
              <w:spacing w:after="0" w:line="240" w:lineRule="auto"/>
              <w:jc w:val="right"/>
              <w:rPr>
                <w:rFonts w:ascii="Calibri" w:eastAsia="Times New Roman" w:hAnsi="Calibri" w:cs="Calibri"/>
                <w:color w:val="000000"/>
                <w:u w:val="single"/>
              </w:rPr>
            </w:pPr>
            <w:r w:rsidRPr="00AB2807">
              <w:rPr>
                <w:rFonts w:ascii="Calibri" w:eastAsia="Times New Roman" w:hAnsi="Calibri" w:cs="Calibri"/>
                <w:color w:val="000000"/>
                <w:u w:val="single"/>
              </w:rPr>
              <w:t>BUDGET</w:t>
            </w:r>
          </w:p>
        </w:tc>
        <w:tc>
          <w:tcPr>
            <w:tcW w:w="1314" w:type="dxa"/>
            <w:shd w:val="clear" w:color="auto" w:fill="auto"/>
            <w:vAlign w:val="bottom"/>
            <w:hideMark/>
          </w:tcPr>
          <w:p w14:paraId="374C1992" w14:textId="77777777" w:rsidR="0069355A" w:rsidRPr="00AB2807" w:rsidRDefault="0069355A" w:rsidP="00AB2807">
            <w:pPr>
              <w:spacing w:after="0" w:line="240" w:lineRule="auto"/>
              <w:jc w:val="right"/>
              <w:rPr>
                <w:rFonts w:ascii="Calibri" w:eastAsia="Times New Roman" w:hAnsi="Calibri" w:cs="Calibri"/>
                <w:color w:val="000000"/>
                <w:u w:val="single"/>
              </w:rPr>
            </w:pPr>
            <w:r w:rsidRPr="00AB2807">
              <w:rPr>
                <w:rFonts w:ascii="Calibri" w:eastAsia="Times New Roman" w:hAnsi="Calibri" w:cs="Calibri"/>
                <w:color w:val="000000"/>
                <w:u w:val="single"/>
              </w:rPr>
              <w:t>16/11/2021</w:t>
            </w:r>
          </w:p>
        </w:tc>
        <w:tc>
          <w:tcPr>
            <w:tcW w:w="1233" w:type="dxa"/>
            <w:shd w:val="clear" w:color="auto" w:fill="auto"/>
            <w:vAlign w:val="bottom"/>
            <w:hideMark/>
          </w:tcPr>
          <w:p w14:paraId="5E3B00CE" w14:textId="77777777" w:rsidR="0069355A" w:rsidRPr="00AB2807" w:rsidRDefault="0069355A" w:rsidP="00AB2807">
            <w:pPr>
              <w:spacing w:after="0" w:line="240" w:lineRule="auto"/>
              <w:rPr>
                <w:rFonts w:ascii="Calibri" w:eastAsia="Times New Roman" w:hAnsi="Calibri" w:cs="Calibri"/>
                <w:color w:val="000000"/>
                <w:u w:val="single"/>
              </w:rPr>
            </w:pPr>
            <w:r w:rsidRPr="00AB2807">
              <w:rPr>
                <w:rFonts w:ascii="Calibri" w:eastAsia="Times New Roman" w:hAnsi="Calibri" w:cs="Calibri"/>
                <w:color w:val="000000"/>
                <w:u w:val="single"/>
              </w:rPr>
              <w:t>budget for 2022/23</w:t>
            </w:r>
          </w:p>
        </w:tc>
        <w:tc>
          <w:tcPr>
            <w:tcW w:w="1923" w:type="dxa"/>
            <w:shd w:val="clear" w:color="auto" w:fill="auto"/>
            <w:vAlign w:val="bottom"/>
            <w:hideMark/>
          </w:tcPr>
          <w:p w14:paraId="189AD141" w14:textId="77777777" w:rsidR="0069355A" w:rsidRPr="00AB2807" w:rsidRDefault="0069355A" w:rsidP="00AB2807">
            <w:pPr>
              <w:spacing w:after="0" w:line="240" w:lineRule="auto"/>
              <w:rPr>
                <w:rFonts w:ascii="Calibri" w:eastAsia="Times New Roman" w:hAnsi="Calibri" w:cs="Calibri"/>
                <w:color w:val="000000"/>
                <w:u w:val="single"/>
              </w:rPr>
            </w:pPr>
          </w:p>
        </w:tc>
      </w:tr>
      <w:tr w:rsidR="0069355A" w:rsidRPr="00AB2807" w14:paraId="51592EC8" w14:textId="77777777" w:rsidTr="0069355A">
        <w:trPr>
          <w:trHeight w:val="589"/>
        </w:trPr>
        <w:tc>
          <w:tcPr>
            <w:tcW w:w="2574" w:type="dxa"/>
            <w:shd w:val="clear" w:color="auto" w:fill="auto"/>
            <w:noWrap/>
            <w:vAlign w:val="bottom"/>
            <w:hideMark/>
          </w:tcPr>
          <w:p w14:paraId="55F1F1D8"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PRECEPT</w:t>
            </w:r>
          </w:p>
        </w:tc>
        <w:tc>
          <w:tcPr>
            <w:tcW w:w="1546" w:type="dxa"/>
            <w:shd w:val="clear" w:color="auto" w:fill="auto"/>
            <w:noWrap/>
            <w:vAlign w:val="bottom"/>
            <w:hideMark/>
          </w:tcPr>
          <w:p w14:paraId="3DD7C17D"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4000</w:t>
            </w:r>
          </w:p>
        </w:tc>
        <w:tc>
          <w:tcPr>
            <w:tcW w:w="1314" w:type="dxa"/>
            <w:shd w:val="clear" w:color="auto" w:fill="auto"/>
            <w:noWrap/>
            <w:vAlign w:val="bottom"/>
            <w:hideMark/>
          </w:tcPr>
          <w:p w14:paraId="19269FF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4000.00</w:t>
            </w:r>
          </w:p>
        </w:tc>
        <w:tc>
          <w:tcPr>
            <w:tcW w:w="1233" w:type="dxa"/>
            <w:shd w:val="clear" w:color="auto" w:fill="auto"/>
            <w:noWrap/>
            <w:vAlign w:val="bottom"/>
            <w:hideMark/>
          </w:tcPr>
          <w:p w14:paraId="4972D3CD"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4200</w:t>
            </w:r>
          </w:p>
        </w:tc>
        <w:tc>
          <w:tcPr>
            <w:tcW w:w="1923" w:type="dxa"/>
            <w:shd w:val="clear" w:color="auto" w:fill="auto"/>
            <w:noWrap/>
            <w:vAlign w:val="bottom"/>
            <w:hideMark/>
          </w:tcPr>
          <w:p w14:paraId="55344573" w14:textId="1F0D326E" w:rsidR="0069355A" w:rsidRPr="00AB2807" w:rsidRDefault="0069355A" w:rsidP="0069355A">
            <w:pPr>
              <w:spacing w:after="0" w:line="240" w:lineRule="auto"/>
              <w:rPr>
                <w:rFonts w:ascii="Calibri" w:eastAsia="Times New Roman" w:hAnsi="Calibri" w:cs="Calibri"/>
                <w:color w:val="000000"/>
              </w:rPr>
            </w:pPr>
            <w:r w:rsidRPr="00AB2807">
              <w:rPr>
                <w:rFonts w:ascii="Calibri" w:eastAsia="Times New Roman" w:hAnsi="Calibri" w:cs="Calibri"/>
                <w:color w:val="000000"/>
              </w:rPr>
              <w:t>5%</w:t>
            </w:r>
            <w:r>
              <w:rPr>
                <w:rFonts w:ascii="Calibri" w:eastAsia="Times New Roman" w:hAnsi="Calibri" w:cs="Calibri"/>
                <w:color w:val="000000"/>
              </w:rPr>
              <w:t xml:space="preserve"> inflation increase</w:t>
            </w:r>
          </w:p>
        </w:tc>
      </w:tr>
      <w:tr w:rsidR="0069355A" w:rsidRPr="00AB2807" w14:paraId="1BD7BAFD" w14:textId="77777777" w:rsidTr="0069355A">
        <w:trPr>
          <w:trHeight w:val="345"/>
        </w:trPr>
        <w:tc>
          <w:tcPr>
            <w:tcW w:w="2574" w:type="dxa"/>
            <w:shd w:val="clear" w:color="auto" w:fill="auto"/>
            <w:noWrap/>
            <w:vAlign w:val="bottom"/>
            <w:hideMark/>
          </w:tcPr>
          <w:p w14:paraId="65649EF9"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GRANT FOR TREES</w:t>
            </w:r>
          </w:p>
        </w:tc>
        <w:tc>
          <w:tcPr>
            <w:tcW w:w="1546" w:type="dxa"/>
            <w:shd w:val="clear" w:color="auto" w:fill="auto"/>
            <w:noWrap/>
            <w:vAlign w:val="bottom"/>
            <w:hideMark/>
          </w:tcPr>
          <w:p w14:paraId="60339B02" w14:textId="77777777" w:rsidR="0069355A" w:rsidRPr="00AB2807" w:rsidRDefault="0069355A" w:rsidP="00AB2807">
            <w:pPr>
              <w:spacing w:after="0" w:line="240" w:lineRule="auto"/>
              <w:rPr>
                <w:rFonts w:ascii="Calibri" w:eastAsia="Times New Roman" w:hAnsi="Calibri" w:cs="Calibri"/>
                <w:color w:val="000000"/>
              </w:rPr>
            </w:pPr>
          </w:p>
        </w:tc>
        <w:tc>
          <w:tcPr>
            <w:tcW w:w="1314" w:type="dxa"/>
            <w:shd w:val="clear" w:color="auto" w:fill="auto"/>
            <w:noWrap/>
            <w:vAlign w:val="bottom"/>
            <w:hideMark/>
          </w:tcPr>
          <w:p w14:paraId="36CE92C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0.00</w:t>
            </w:r>
          </w:p>
        </w:tc>
        <w:tc>
          <w:tcPr>
            <w:tcW w:w="1233" w:type="dxa"/>
            <w:shd w:val="clear" w:color="auto" w:fill="auto"/>
            <w:noWrap/>
            <w:vAlign w:val="bottom"/>
            <w:hideMark/>
          </w:tcPr>
          <w:p w14:paraId="562F3A14" w14:textId="77777777" w:rsidR="0069355A" w:rsidRPr="00AB2807" w:rsidRDefault="0069355A" w:rsidP="00AB2807">
            <w:pPr>
              <w:spacing w:after="0" w:line="240" w:lineRule="auto"/>
              <w:jc w:val="right"/>
              <w:rPr>
                <w:rFonts w:ascii="Calibri" w:eastAsia="Times New Roman" w:hAnsi="Calibri" w:cs="Calibri"/>
                <w:color w:val="000000"/>
              </w:rPr>
            </w:pPr>
          </w:p>
        </w:tc>
        <w:tc>
          <w:tcPr>
            <w:tcW w:w="1923" w:type="dxa"/>
            <w:shd w:val="clear" w:color="auto" w:fill="auto"/>
            <w:noWrap/>
            <w:vAlign w:val="bottom"/>
            <w:hideMark/>
          </w:tcPr>
          <w:p w14:paraId="6CD3FE82" w14:textId="77777777" w:rsidR="0069355A" w:rsidRPr="00AB2807" w:rsidRDefault="0069355A" w:rsidP="00AB2807">
            <w:pPr>
              <w:spacing w:after="0" w:line="240" w:lineRule="auto"/>
              <w:rPr>
                <w:rFonts w:ascii="Times New Roman" w:eastAsia="Times New Roman" w:hAnsi="Times New Roman" w:cs="Times New Roman"/>
                <w:sz w:val="20"/>
                <w:szCs w:val="20"/>
              </w:rPr>
            </w:pPr>
          </w:p>
        </w:tc>
      </w:tr>
      <w:tr w:rsidR="0069355A" w:rsidRPr="00AB2807" w14:paraId="5024A632" w14:textId="77777777" w:rsidTr="0069355A">
        <w:trPr>
          <w:trHeight w:val="300"/>
        </w:trPr>
        <w:tc>
          <w:tcPr>
            <w:tcW w:w="2574" w:type="dxa"/>
            <w:shd w:val="clear" w:color="auto" w:fill="auto"/>
            <w:noWrap/>
            <w:vAlign w:val="bottom"/>
            <w:hideMark/>
          </w:tcPr>
          <w:p w14:paraId="3E2D35D5"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INCOME</w:t>
            </w:r>
          </w:p>
        </w:tc>
        <w:tc>
          <w:tcPr>
            <w:tcW w:w="1546" w:type="dxa"/>
            <w:shd w:val="clear" w:color="auto" w:fill="auto"/>
            <w:noWrap/>
            <w:vAlign w:val="bottom"/>
            <w:hideMark/>
          </w:tcPr>
          <w:p w14:paraId="6776EF83"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4000.00</w:t>
            </w:r>
          </w:p>
        </w:tc>
        <w:tc>
          <w:tcPr>
            <w:tcW w:w="1314" w:type="dxa"/>
            <w:shd w:val="clear" w:color="auto" w:fill="auto"/>
            <w:noWrap/>
            <w:vAlign w:val="bottom"/>
            <w:hideMark/>
          </w:tcPr>
          <w:p w14:paraId="58CF6B33"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4000.00</w:t>
            </w:r>
          </w:p>
        </w:tc>
        <w:tc>
          <w:tcPr>
            <w:tcW w:w="1233" w:type="dxa"/>
            <w:shd w:val="clear" w:color="auto" w:fill="auto"/>
            <w:noWrap/>
            <w:vAlign w:val="bottom"/>
            <w:hideMark/>
          </w:tcPr>
          <w:p w14:paraId="31312D42" w14:textId="77777777" w:rsidR="0069355A" w:rsidRPr="00AB2807" w:rsidRDefault="0069355A" w:rsidP="00AB2807">
            <w:pPr>
              <w:spacing w:after="0" w:line="240" w:lineRule="auto"/>
              <w:jc w:val="right"/>
              <w:rPr>
                <w:rFonts w:ascii="Calibri" w:eastAsia="Times New Roman" w:hAnsi="Calibri" w:cs="Calibri"/>
                <w:color w:val="000000"/>
              </w:rPr>
            </w:pPr>
          </w:p>
        </w:tc>
        <w:tc>
          <w:tcPr>
            <w:tcW w:w="1923" w:type="dxa"/>
            <w:shd w:val="clear" w:color="auto" w:fill="auto"/>
            <w:noWrap/>
            <w:vAlign w:val="bottom"/>
            <w:hideMark/>
          </w:tcPr>
          <w:p w14:paraId="46A2019C" w14:textId="77777777" w:rsidR="0069355A" w:rsidRPr="00AB2807" w:rsidRDefault="0069355A" w:rsidP="00AB2807">
            <w:pPr>
              <w:spacing w:after="0" w:line="240" w:lineRule="auto"/>
              <w:rPr>
                <w:rFonts w:ascii="Times New Roman" w:eastAsia="Times New Roman" w:hAnsi="Times New Roman" w:cs="Times New Roman"/>
                <w:sz w:val="20"/>
                <w:szCs w:val="20"/>
              </w:rPr>
            </w:pPr>
          </w:p>
        </w:tc>
      </w:tr>
      <w:tr w:rsidR="0069355A" w:rsidRPr="00AB2807" w14:paraId="6C326D14" w14:textId="77777777" w:rsidTr="0069355A">
        <w:trPr>
          <w:trHeight w:val="315"/>
        </w:trPr>
        <w:tc>
          <w:tcPr>
            <w:tcW w:w="2574" w:type="dxa"/>
            <w:shd w:val="clear" w:color="auto" w:fill="auto"/>
            <w:noWrap/>
            <w:vAlign w:val="bottom"/>
            <w:hideMark/>
          </w:tcPr>
          <w:p w14:paraId="2908B4EA"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EXPENSES</w:t>
            </w:r>
          </w:p>
        </w:tc>
        <w:tc>
          <w:tcPr>
            <w:tcW w:w="1546" w:type="dxa"/>
            <w:shd w:val="clear" w:color="auto" w:fill="auto"/>
            <w:noWrap/>
            <w:vAlign w:val="bottom"/>
            <w:hideMark/>
          </w:tcPr>
          <w:p w14:paraId="4E114C4C" w14:textId="77777777" w:rsidR="0069355A" w:rsidRPr="00AB2807" w:rsidRDefault="0069355A" w:rsidP="00AB2807">
            <w:pPr>
              <w:spacing w:after="0" w:line="240" w:lineRule="auto"/>
              <w:rPr>
                <w:rFonts w:ascii="Calibri" w:eastAsia="Times New Roman" w:hAnsi="Calibri" w:cs="Calibri"/>
                <w:color w:val="000000"/>
              </w:rPr>
            </w:pPr>
          </w:p>
        </w:tc>
        <w:tc>
          <w:tcPr>
            <w:tcW w:w="1314" w:type="dxa"/>
            <w:shd w:val="clear" w:color="auto" w:fill="auto"/>
            <w:noWrap/>
            <w:vAlign w:val="bottom"/>
            <w:hideMark/>
          </w:tcPr>
          <w:p w14:paraId="08A8F0E8" w14:textId="77777777" w:rsidR="0069355A" w:rsidRPr="00AB2807" w:rsidRDefault="0069355A" w:rsidP="00AB2807">
            <w:pPr>
              <w:spacing w:after="0" w:line="240" w:lineRule="auto"/>
              <w:rPr>
                <w:rFonts w:ascii="Times New Roman" w:eastAsia="Times New Roman" w:hAnsi="Times New Roman" w:cs="Times New Roman"/>
                <w:sz w:val="20"/>
                <w:szCs w:val="20"/>
              </w:rPr>
            </w:pPr>
          </w:p>
        </w:tc>
        <w:tc>
          <w:tcPr>
            <w:tcW w:w="1233" w:type="dxa"/>
            <w:shd w:val="clear" w:color="auto" w:fill="auto"/>
            <w:noWrap/>
            <w:vAlign w:val="bottom"/>
            <w:hideMark/>
          </w:tcPr>
          <w:p w14:paraId="1AD5A6F2" w14:textId="77777777" w:rsidR="0069355A" w:rsidRPr="00AB2807" w:rsidRDefault="0069355A" w:rsidP="00AB2807">
            <w:pPr>
              <w:spacing w:after="0" w:line="240" w:lineRule="auto"/>
              <w:rPr>
                <w:rFonts w:ascii="Times New Roman" w:eastAsia="Times New Roman" w:hAnsi="Times New Roman" w:cs="Times New Roman"/>
                <w:sz w:val="20"/>
                <w:szCs w:val="20"/>
              </w:rPr>
            </w:pPr>
          </w:p>
        </w:tc>
        <w:tc>
          <w:tcPr>
            <w:tcW w:w="1923" w:type="dxa"/>
            <w:shd w:val="clear" w:color="auto" w:fill="auto"/>
            <w:noWrap/>
            <w:vAlign w:val="bottom"/>
            <w:hideMark/>
          </w:tcPr>
          <w:p w14:paraId="11726251" w14:textId="77777777" w:rsidR="0069355A" w:rsidRPr="00AB2807" w:rsidRDefault="0069355A" w:rsidP="00AB2807">
            <w:pPr>
              <w:spacing w:after="0" w:line="240" w:lineRule="auto"/>
              <w:rPr>
                <w:rFonts w:ascii="Times New Roman" w:eastAsia="Times New Roman" w:hAnsi="Times New Roman" w:cs="Times New Roman"/>
                <w:sz w:val="20"/>
                <w:szCs w:val="20"/>
              </w:rPr>
            </w:pPr>
          </w:p>
        </w:tc>
      </w:tr>
      <w:tr w:rsidR="0069355A" w:rsidRPr="00AB2807" w14:paraId="11B18930" w14:textId="77777777" w:rsidTr="0069355A">
        <w:trPr>
          <w:trHeight w:val="300"/>
        </w:trPr>
        <w:tc>
          <w:tcPr>
            <w:tcW w:w="2574" w:type="dxa"/>
            <w:shd w:val="clear" w:color="auto" w:fill="auto"/>
            <w:noWrap/>
            <w:vAlign w:val="bottom"/>
            <w:hideMark/>
          </w:tcPr>
          <w:p w14:paraId="658F862F"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salary</w:t>
            </w:r>
          </w:p>
        </w:tc>
        <w:tc>
          <w:tcPr>
            <w:tcW w:w="1546" w:type="dxa"/>
            <w:shd w:val="clear" w:color="auto" w:fill="auto"/>
            <w:noWrap/>
            <w:vAlign w:val="bottom"/>
            <w:hideMark/>
          </w:tcPr>
          <w:p w14:paraId="4E1BA4E5"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2400</w:t>
            </w:r>
          </w:p>
        </w:tc>
        <w:tc>
          <w:tcPr>
            <w:tcW w:w="1314" w:type="dxa"/>
            <w:shd w:val="clear" w:color="auto" w:fill="auto"/>
            <w:noWrap/>
            <w:vAlign w:val="bottom"/>
            <w:hideMark/>
          </w:tcPr>
          <w:p w14:paraId="1591CDA5"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1398.67</w:t>
            </w:r>
          </w:p>
        </w:tc>
        <w:tc>
          <w:tcPr>
            <w:tcW w:w="1233" w:type="dxa"/>
            <w:shd w:val="clear" w:color="auto" w:fill="auto"/>
            <w:noWrap/>
            <w:vAlign w:val="bottom"/>
            <w:hideMark/>
          </w:tcPr>
          <w:p w14:paraId="0DE71AD6"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2518</w:t>
            </w:r>
          </w:p>
        </w:tc>
        <w:tc>
          <w:tcPr>
            <w:tcW w:w="1923" w:type="dxa"/>
            <w:shd w:val="clear" w:color="auto" w:fill="auto"/>
            <w:noWrap/>
            <w:vAlign w:val="bottom"/>
            <w:hideMark/>
          </w:tcPr>
          <w:p w14:paraId="75FD4E4B"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2398*5%</w:t>
            </w:r>
          </w:p>
        </w:tc>
      </w:tr>
      <w:tr w:rsidR="0069355A" w:rsidRPr="00AB2807" w14:paraId="094A988F" w14:textId="77777777" w:rsidTr="0069355A">
        <w:trPr>
          <w:trHeight w:val="300"/>
        </w:trPr>
        <w:tc>
          <w:tcPr>
            <w:tcW w:w="2574" w:type="dxa"/>
            <w:shd w:val="clear" w:color="auto" w:fill="auto"/>
            <w:noWrap/>
            <w:vAlign w:val="bottom"/>
            <w:hideMark/>
          </w:tcPr>
          <w:p w14:paraId="62E8A651"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HIRE OF VENUE</w:t>
            </w:r>
          </w:p>
        </w:tc>
        <w:tc>
          <w:tcPr>
            <w:tcW w:w="1546" w:type="dxa"/>
            <w:shd w:val="clear" w:color="auto" w:fill="auto"/>
            <w:noWrap/>
            <w:vAlign w:val="bottom"/>
            <w:hideMark/>
          </w:tcPr>
          <w:p w14:paraId="12414DE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200</w:t>
            </w:r>
          </w:p>
        </w:tc>
        <w:tc>
          <w:tcPr>
            <w:tcW w:w="1314" w:type="dxa"/>
            <w:shd w:val="clear" w:color="auto" w:fill="auto"/>
            <w:noWrap/>
            <w:vAlign w:val="bottom"/>
            <w:hideMark/>
          </w:tcPr>
          <w:p w14:paraId="6E55DCD9"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57.00</w:t>
            </w:r>
          </w:p>
        </w:tc>
        <w:tc>
          <w:tcPr>
            <w:tcW w:w="1233" w:type="dxa"/>
            <w:shd w:val="clear" w:color="auto" w:fill="auto"/>
            <w:noWrap/>
            <w:vAlign w:val="bottom"/>
            <w:hideMark/>
          </w:tcPr>
          <w:p w14:paraId="60BBCB06"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120</w:t>
            </w:r>
          </w:p>
        </w:tc>
        <w:tc>
          <w:tcPr>
            <w:tcW w:w="1923" w:type="dxa"/>
            <w:shd w:val="clear" w:color="auto" w:fill="auto"/>
            <w:noWrap/>
            <w:vAlign w:val="bottom"/>
            <w:hideMark/>
          </w:tcPr>
          <w:p w14:paraId="1F688F35"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£15 pm x8</w:t>
            </w:r>
          </w:p>
        </w:tc>
      </w:tr>
      <w:tr w:rsidR="0069355A" w:rsidRPr="00AB2807" w14:paraId="2C0DC2E7" w14:textId="77777777" w:rsidTr="0069355A">
        <w:trPr>
          <w:trHeight w:val="300"/>
        </w:trPr>
        <w:tc>
          <w:tcPr>
            <w:tcW w:w="2574" w:type="dxa"/>
            <w:shd w:val="clear" w:color="auto" w:fill="auto"/>
            <w:noWrap/>
            <w:vAlign w:val="bottom"/>
            <w:hideMark/>
          </w:tcPr>
          <w:p w14:paraId="0DCB5130"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SUBSCRIPTION TO GAPTC</w:t>
            </w:r>
          </w:p>
        </w:tc>
        <w:tc>
          <w:tcPr>
            <w:tcW w:w="1546" w:type="dxa"/>
            <w:shd w:val="clear" w:color="auto" w:fill="auto"/>
            <w:noWrap/>
            <w:vAlign w:val="bottom"/>
            <w:hideMark/>
          </w:tcPr>
          <w:p w14:paraId="4BF64A7F"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80</w:t>
            </w:r>
          </w:p>
        </w:tc>
        <w:tc>
          <w:tcPr>
            <w:tcW w:w="1314" w:type="dxa"/>
            <w:shd w:val="clear" w:color="auto" w:fill="auto"/>
            <w:noWrap/>
            <w:vAlign w:val="bottom"/>
            <w:hideMark/>
          </w:tcPr>
          <w:p w14:paraId="4294BC7C"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71.81</w:t>
            </w:r>
          </w:p>
        </w:tc>
        <w:tc>
          <w:tcPr>
            <w:tcW w:w="1233" w:type="dxa"/>
            <w:shd w:val="clear" w:color="auto" w:fill="auto"/>
            <w:noWrap/>
            <w:vAlign w:val="bottom"/>
            <w:hideMark/>
          </w:tcPr>
          <w:p w14:paraId="7756A11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80</w:t>
            </w:r>
          </w:p>
        </w:tc>
        <w:tc>
          <w:tcPr>
            <w:tcW w:w="1923" w:type="dxa"/>
            <w:shd w:val="clear" w:color="auto" w:fill="auto"/>
            <w:noWrap/>
            <w:vAlign w:val="bottom"/>
            <w:hideMark/>
          </w:tcPr>
          <w:p w14:paraId="516F0B35"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19A425A8" w14:textId="77777777" w:rsidTr="0069355A">
        <w:trPr>
          <w:trHeight w:val="300"/>
        </w:trPr>
        <w:tc>
          <w:tcPr>
            <w:tcW w:w="2574" w:type="dxa"/>
            <w:shd w:val="clear" w:color="auto" w:fill="auto"/>
            <w:noWrap/>
            <w:vAlign w:val="bottom"/>
            <w:hideMark/>
          </w:tcPr>
          <w:p w14:paraId="26FAD8CF"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TRAINING</w:t>
            </w:r>
          </w:p>
        </w:tc>
        <w:tc>
          <w:tcPr>
            <w:tcW w:w="1546" w:type="dxa"/>
            <w:shd w:val="clear" w:color="auto" w:fill="auto"/>
            <w:noWrap/>
            <w:vAlign w:val="bottom"/>
            <w:hideMark/>
          </w:tcPr>
          <w:p w14:paraId="005C3C3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220</w:t>
            </w:r>
          </w:p>
        </w:tc>
        <w:tc>
          <w:tcPr>
            <w:tcW w:w="1314" w:type="dxa"/>
            <w:shd w:val="clear" w:color="auto" w:fill="auto"/>
            <w:noWrap/>
            <w:vAlign w:val="bottom"/>
            <w:hideMark/>
          </w:tcPr>
          <w:p w14:paraId="6D7EDA9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0.00</w:t>
            </w:r>
          </w:p>
        </w:tc>
        <w:tc>
          <w:tcPr>
            <w:tcW w:w="1233" w:type="dxa"/>
            <w:shd w:val="clear" w:color="auto" w:fill="auto"/>
            <w:noWrap/>
            <w:vAlign w:val="bottom"/>
            <w:hideMark/>
          </w:tcPr>
          <w:p w14:paraId="1480A4AB"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220</w:t>
            </w:r>
          </w:p>
        </w:tc>
        <w:tc>
          <w:tcPr>
            <w:tcW w:w="1923" w:type="dxa"/>
            <w:shd w:val="clear" w:color="auto" w:fill="auto"/>
            <w:noWrap/>
            <w:vAlign w:val="bottom"/>
            <w:hideMark/>
          </w:tcPr>
          <w:p w14:paraId="2639FCCE"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 xml:space="preserve">new </w:t>
            </w:r>
            <w:proofErr w:type="spellStart"/>
            <w:r w:rsidRPr="00AB2807">
              <w:rPr>
                <w:rFonts w:ascii="Calibri" w:eastAsia="Times New Roman" w:hAnsi="Calibri" w:cs="Calibri"/>
                <w:color w:val="000000"/>
              </w:rPr>
              <w:t>cllrs</w:t>
            </w:r>
            <w:proofErr w:type="spellEnd"/>
          </w:p>
        </w:tc>
      </w:tr>
      <w:tr w:rsidR="0069355A" w:rsidRPr="00AB2807" w14:paraId="4DC18C6F" w14:textId="77777777" w:rsidTr="0069355A">
        <w:trPr>
          <w:trHeight w:val="300"/>
        </w:trPr>
        <w:tc>
          <w:tcPr>
            <w:tcW w:w="2574" w:type="dxa"/>
            <w:shd w:val="clear" w:color="auto" w:fill="auto"/>
            <w:noWrap/>
            <w:vAlign w:val="bottom"/>
            <w:hideMark/>
          </w:tcPr>
          <w:p w14:paraId="4945680F"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INSURANCE</w:t>
            </w:r>
          </w:p>
        </w:tc>
        <w:tc>
          <w:tcPr>
            <w:tcW w:w="1546" w:type="dxa"/>
            <w:shd w:val="clear" w:color="auto" w:fill="auto"/>
            <w:noWrap/>
            <w:vAlign w:val="bottom"/>
            <w:hideMark/>
          </w:tcPr>
          <w:p w14:paraId="06B5F2F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350</w:t>
            </w:r>
          </w:p>
        </w:tc>
        <w:tc>
          <w:tcPr>
            <w:tcW w:w="1314" w:type="dxa"/>
            <w:shd w:val="clear" w:color="auto" w:fill="auto"/>
            <w:noWrap/>
            <w:vAlign w:val="bottom"/>
            <w:hideMark/>
          </w:tcPr>
          <w:p w14:paraId="0D37070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358.19</w:t>
            </w:r>
          </w:p>
        </w:tc>
        <w:tc>
          <w:tcPr>
            <w:tcW w:w="1233" w:type="dxa"/>
            <w:shd w:val="clear" w:color="auto" w:fill="auto"/>
            <w:noWrap/>
            <w:vAlign w:val="bottom"/>
            <w:hideMark/>
          </w:tcPr>
          <w:p w14:paraId="421461E6"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360</w:t>
            </w:r>
          </w:p>
        </w:tc>
        <w:tc>
          <w:tcPr>
            <w:tcW w:w="1923" w:type="dxa"/>
            <w:shd w:val="clear" w:color="auto" w:fill="auto"/>
            <w:noWrap/>
            <w:vAlign w:val="bottom"/>
            <w:hideMark/>
          </w:tcPr>
          <w:p w14:paraId="22FC8D32"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3D542D2E" w14:textId="77777777" w:rsidTr="0069355A">
        <w:trPr>
          <w:trHeight w:val="300"/>
        </w:trPr>
        <w:tc>
          <w:tcPr>
            <w:tcW w:w="2574" w:type="dxa"/>
            <w:shd w:val="clear" w:color="auto" w:fill="auto"/>
            <w:noWrap/>
            <w:vAlign w:val="bottom"/>
            <w:hideMark/>
          </w:tcPr>
          <w:p w14:paraId="15354CED"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USE OF HOME/ mileage and stationery</w:t>
            </w:r>
          </w:p>
        </w:tc>
        <w:tc>
          <w:tcPr>
            <w:tcW w:w="1546" w:type="dxa"/>
            <w:shd w:val="clear" w:color="auto" w:fill="auto"/>
            <w:noWrap/>
            <w:vAlign w:val="bottom"/>
            <w:hideMark/>
          </w:tcPr>
          <w:p w14:paraId="38D4E85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330</w:t>
            </w:r>
          </w:p>
        </w:tc>
        <w:tc>
          <w:tcPr>
            <w:tcW w:w="1314" w:type="dxa"/>
            <w:shd w:val="clear" w:color="auto" w:fill="auto"/>
            <w:noWrap/>
            <w:vAlign w:val="bottom"/>
            <w:hideMark/>
          </w:tcPr>
          <w:p w14:paraId="5AE1BC40"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191.20</w:t>
            </w:r>
          </w:p>
        </w:tc>
        <w:tc>
          <w:tcPr>
            <w:tcW w:w="1233" w:type="dxa"/>
            <w:shd w:val="clear" w:color="auto" w:fill="auto"/>
            <w:noWrap/>
            <w:vAlign w:val="bottom"/>
            <w:hideMark/>
          </w:tcPr>
          <w:p w14:paraId="0F5BFDA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w:t>
            </w:r>
          </w:p>
        </w:tc>
        <w:tc>
          <w:tcPr>
            <w:tcW w:w="1923" w:type="dxa"/>
            <w:shd w:val="clear" w:color="auto" w:fill="auto"/>
            <w:noWrap/>
            <w:vAlign w:val="bottom"/>
            <w:hideMark/>
          </w:tcPr>
          <w:p w14:paraId="571E37EC"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£26 x 12+£9x6</w:t>
            </w:r>
          </w:p>
        </w:tc>
      </w:tr>
      <w:tr w:rsidR="0069355A" w:rsidRPr="00AB2807" w14:paraId="03D177E5" w14:textId="77777777" w:rsidTr="0069355A">
        <w:trPr>
          <w:trHeight w:val="300"/>
        </w:trPr>
        <w:tc>
          <w:tcPr>
            <w:tcW w:w="2574" w:type="dxa"/>
            <w:shd w:val="clear" w:color="auto" w:fill="auto"/>
            <w:noWrap/>
            <w:vAlign w:val="bottom"/>
            <w:hideMark/>
          </w:tcPr>
          <w:p w14:paraId="61560C62"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TREES</w:t>
            </w:r>
          </w:p>
        </w:tc>
        <w:tc>
          <w:tcPr>
            <w:tcW w:w="1546" w:type="dxa"/>
            <w:shd w:val="clear" w:color="auto" w:fill="auto"/>
            <w:noWrap/>
            <w:vAlign w:val="bottom"/>
            <w:hideMark/>
          </w:tcPr>
          <w:p w14:paraId="3D26012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115</w:t>
            </w:r>
          </w:p>
        </w:tc>
        <w:tc>
          <w:tcPr>
            <w:tcW w:w="1314" w:type="dxa"/>
            <w:shd w:val="clear" w:color="auto" w:fill="auto"/>
            <w:noWrap/>
            <w:vAlign w:val="bottom"/>
            <w:hideMark/>
          </w:tcPr>
          <w:p w14:paraId="760781DE"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0.00</w:t>
            </w:r>
          </w:p>
        </w:tc>
        <w:tc>
          <w:tcPr>
            <w:tcW w:w="1233" w:type="dxa"/>
            <w:shd w:val="clear" w:color="auto" w:fill="auto"/>
            <w:noWrap/>
            <w:vAlign w:val="bottom"/>
            <w:hideMark/>
          </w:tcPr>
          <w:p w14:paraId="4F99E9E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w:t>
            </w:r>
          </w:p>
        </w:tc>
        <w:tc>
          <w:tcPr>
            <w:tcW w:w="1923" w:type="dxa"/>
            <w:shd w:val="clear" w:color="auto" w:fill="auto"/>
            <w:noWrap/>
            <w:vAlign w:val="bottom"/>
            <w:hideMark/>
          </w:tcPr>
          <w:p w14:paraId="5EAF3D59"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1DBC047D" w14:textId="77777777" w:rsidTr="0069355A">
        <w:trPr>
          <w:trHeight w:val="300"/>
        </w:trPr>
        <w:tc>
          <w:tcPr>
            <w:tcW w:w="2574" w:type="dxa"/>
            <w:shd w:val="clear" w:color="auto" w:fill="auto"/>
            <w:noWrap/>
            <w:vAlign w:val="bottom"/>
            <w:hideMark/>
          </w:tcPr>
          <w:p w14:paraId="15F149A3"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BUS SHELTER</w:t>
            </w:r>
          </w:p>
        </w:tc>
        <w:tc>
          <w:tcPr>
            <w:tcW w:w="1546" w:type="dxa"/>
            <w:shd w:val="clear" w:color="auto" w:fill="auto"/>
            <w:noWrap/>
            <w:vAlign w:val="bottom"/>
            <w:hideMark/>
          </w:tcPr>
          <w:p w14:paraId="64A2A397"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w:t>
            </w:r>
          </w:p>
        </w:tc>
        <w:tc>
          <w:tcPr>
            <w:tcW w:w="1314" w:type="dxa"/>
            <w:shd w:val="clear" w:color="auto" w:fill="auto"/>
            <w:noWrap/>
            <w:vAlign w:val="bottom"/>
            <w:hideMark/>
          </w:tcPr>
          <w:p w14:paraId="4E6ACC9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0.00</w:t>
            </w:r>
          </w:p>
        </w:tc>
        <w:tc>
          <w:tcPr>
            <w:tcW w:w="1233" w:type="dxa"/>
            <w:shd w:val="clear" w:color="auto" w:fill="auto"/>
            <w:noWrap/>
            <w:vAlign w:val="bottom"/>
            <w:hideMark/>
          </w:tcPr>
          <w:p w14:paraId="5F56FA61"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100</w:t>
            </w:r>
          </w:p>
        </w:tc>
        <w:tc>
          <w:tcPr>
            <w:tcW w:w="1923" w:type="dxa"/>
            <w:shd w:val="clear" w:color="auto" w:fill="auto"/>
            <w:noWrap/>
            <w:vAlign w:val="bottom"/>
            <w:hideMark/>
          </w:tcPr>
          <w:p w14:paraId="26D03CDF"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repair/replace - earmark balance</w:t>
            </w:r>
          </w:p>
        </w:tc>
      </w:tr>
      <w:tr w:rsidR="0069355A" w:rsidRPr="00AB2807" w14:paraId="497660FA" w14:textId="77777777" w:rsidTr="0069355A">
        <w:trPr>
          <w:trHeight w:val="300"/>
        </w:trPr>
        <w:tc>
          <w:tcPr>
            <w:tcW w:w="2574" w:type="dxa"/>
            <w:shd w:val="clear" w:color="auto" w:fill="auto"/>
            <w:noWrap/>
            <w:vAlign w:val="bottom"/>
            <w:hideMark/>
          </w:tcPr>
          <w:p w14:paraId="51050235"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DONATIONS S137</w:t>
            </w:r>
          </w:p>
        </w:tc>
        <w:tc>
          <w:tcPr>
            <w:tcW w:w="1546" w:type="dxa"/>
            <w:shd w:val="clear" w:color="auto" w:fill="auto"/>
            <w:noWrap/>
            <w:vAlign w:val="bottom"/>
            <w:hideMark/>
          </w:tcPr>
          <w:p w14:paraId="48327A1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w:t>
            </w:r>
          </w:p>
        </w:tc>
        <w:tc>
          <w:tcPr>
            <w:tcW w:w="1314" w:type="dxa"/>
            <w:shd w:val="clear" w:color="auto" w:fill="auto"/>
            <w:noWrap/>
            <w:vAlign w:val="bottom"/>
            <w:hideMark/>
          </w:tcPr>
          <w:p w14:paraId="53822E67"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0.00</w:t>
            </w:r>
          </w:p>
        </w:tc>
        <w:tc>
          <w:tcPr>
            <w:tcW w:w="1233" w:type="dxa"/>
            <w:shd w:val="clear" w:color="auto" w:fill="auto"/>
            <w:noWrap/>
            <w:vAlign w:val="bottom"/>
            <w:hideMark/>
          </w:tcPr>
          <w:p w14:paraId="251A874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w:t>
            </w:r>
          </w:p>
        </w:tc>
        <w:tc>
          <w:tcPr>
            <w:tcW w:w="1923" w:type="dxa"/>
            <w:shd w:val="clear" w:color="auto" w:fill="auto"/>
            <w:noWrap/>
            <w:vAlign w:val="bottom"/>
            <w:hideMark/>
          </w:tcPr>
          <w:p w14:paraId="05C3F40E"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48A75936" w14:textId="77777777" w:rsidTr="0069355A">
        <w:trPr>
          <w:trHeight w:val="300"/>
        </w:trPr>
        <w:tc>
          <w:tcPr>
            <w:tcW w:w="2574" w:type="dxa"/>
            <w:shd w:val="clear" w:color="auto" w:fill="auto"/>
            <w:noWrap/>
            <w:vAlign w:val="bottom"/>
            <w:hideMark/>
          </w:tcPr>
          <w:p w14:paraId="5D7330E2"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VAS costs</w:t>
            </w:r>
          </w:p>
        </w:tc>
        <w:tc>
          <w:tcPr>
            <w:tcW w:w="1546" w:type="dxa"/>
            <w:shd w:val="clear" w:color="auto" w:fill="auto"/>
            <w:noWrap/>
            <w:vAlign w:val="bottom"/>
            <w:hideMark/>
          </w:tcPr>
          <w:p w14:paraId="272734AE"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142</w:t>
            </w:r>
          </w:p>
        </w:tc>
        <w:tc>
          <w:tcPr>
            <w:tcW w:w="1314" w:type="dxa"/>
            <w:shd w:val="clear" w:color="auto" w:fill="auto"/>
            <w:noWrap/>
            <w:vAlign w:val="bottom"/>
            <w:hideMark/>
          </w:tcPr>
          <w:p w14:paraId="261CC43D"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152.03</w:t>
            </w:r>
          </w:p>
        </w:tc>
        <w:tc>
          <w:tcPr>
            <w:tcW w:w="1233" w:type="dxa"/>
            <w:shd w:val="clear" w:color="auto" w:fill="auto"/>
            <w:noWrap/>
            <w:vAlign w:val="bottom"/>
            <w:hideMark/>
          </w:tcPr>
          <w:p w14:paraId="19758DC8"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160</w:t>
            </w:r>
          </w:p>
        </w:tc>
        <w:tc>
          <w:tcPr>
            <w:tcW w:w="1923" w:type="dxa"/>
            <w:shd w:val="clear" w:color="auto" w:fill="auto"/>
            <w:noWrap/>
            <w:vAlign w:val="bottom"/>
            <w:hideMark/>
          </w:tcPr>
          <w:p w14:paraId="4DCCE62E"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59221FFA" w14:textId="77777777" w:rsidTr="0069355A">
        <w:trPr>
          <w:trHeight w:val="300"/>
        </w:trPr>
        <w:tc>
          <w:tcPr>
            <w:tcW w:w="2574" w:type="dxa"/>
            <w:shd w:val="clear" w:color="auto" w:fill="auto"/>
            <w:noWrap/>
            <w:vAlign w:val="bottom"/>
            <w:hideMark/>
          </w:tcPr>
          <w:p w14:paraId="5716590A"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audit fees</w:t>
            </w:r>
          </w:p>
        </w:tc>
        <w:tc>
          <w:tcPr>
            <w:tcW w:w="1546" w:type="dxa"/>
            <w:shd w:val="clear" w:color="auto" w:fill="auto"/>
            <w:noWrap/>
            <w:vAlign w:val="bottom"/>
            <w:hideMark/>
          </w:tcPr>
          <w:p w14:paraId="0F62A81B" w14:textId="77777777" w:rsidR="0069355A" w:rsidRPr="00AB2807" w:rsidRDefault="0069355A" w:rsidP="00AB2807">
            <w:pPr>
              <w:spacing w:after="0" w:line="240" w:lineRule="auto"/>
              <w:rPr>
                <w:rFonts w:ascii="Calibri" w:eastAsia="Times New Roman" w:hAnsi="Calibri" w:cs="Calibri"/>
                <w:color w:val="000000"/>
              </w:rPr>
            </w:pPr>
          </w:p>
        </w:tc>
        <w:tc>
          <w:tcPr>
            <w:tcW w:w="1314" w:type="dxa"/>
            <w:shd w:val="clear" w:color="auto" w:fill="auto"/>
            <w:noWrap/>
            <w:vAlign w:val="bottom"/>
            <w:hideMark/>
          </w:tcPr>
          <w:p w14:paraId="56D7D49F"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150.00</w:t>
            </w:r>
          </w:p>
        </w:tc>
        <w:tc>
          <w:tcPr>
            <w:tcW w:w="1233" w:type="dxa"/>
            <w:shd w:val="clear" w:color="auto" w:fill="auto"/>
            <w:noWrap/>
            <w:vAlign w:val="bottom"/>
            <w:hideMark/>
          </w:tcPr>
          <w:p w14:paraId="1CCD8ABB"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150</w:t>
            </w:r>
          </w:p>
        </w:tc>
        <w:tc>
          <w:tcPr>
            <w:tcW w:w="1923" w:type="dxa"/>
            <w:shd w:val="clear" w:color="auto" w:fill="auto"/>
            <w:noWrap/>
            <w:vAlign w:val="bottom"/>
            <w:hideMark/>
          </w:tcPr>
          <w:p w14:paraId="144FEC1F"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115A35E0" w14:textId="77777777" w:rsidTr="0069355A">
        <w:trPr>
          <w:trHeight w:val="300"/>
        </w:trPr>
        <w:tc>
          <w:tcPr>
            <w:tcW w:w="4120" w:type="dxa"/>
            <w:gridSpan w:val="2"/>
            <w:shd w:val="clear" w:color="auto" w:fill="auto"/>
            <w:noWrap/>
            <w:vAlign w:val="bottom"/>
            <w:hideMark/>
          </w:tcPr>
          <w:p w14:paraId="0D3194F0"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Neighbourhood D P</w:t>
            </w:r>
          </w:p>
        </w:tc>
        <w:tc>
          <w:tcPr>
            <w:tcW w:w="1314" w:type="dxa"/>
            <w:shd w:val="clear" w:color="auto" w:fill="auto"/>
            <w:noWrap/>
            <w:vAlign w:val="bottom"/>
            <w:hideMark/>
          </w:tcPr>
          <w:p w14:paraId="422B69DE" w14:textId="77777777" w:rsidR="0069355A" w:rsidRPr="00AB2807" w:rsidRDefault="0069355A" w:rsidP="00AB2807">
            <w:pPr>
              <w:spacing w:after="0" w:line="240" w:lineRule="auto"/>
              <w:rPr>
                <w:rFonts w:ascii="Calibri" w:eastAsia="Times New Roman" w:hAnsi="Calibri" w:cs="Calibri"/>
                <w:color w:val="000000"/>
              </w:rPr>
            </w:pPr>
          </w:p>
        </w:tc>
        <w:tc>
          <w:tcPr>
            <w:tcW w:w="1233" w:type="dxa"/>
            <w:shd w:val="clear" w:color="auto" w:fill="auto"/>
            <w:noWrap/>
            <w:vAlign w:val="bottom"/>
            <w:hideMark/>
          </w:tcPr>
          <w:p w14:paraId="2BDD7959"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0</w:t>
            </w:r>
          </w:p>
        </w:tc>
        <w:tc>
          <w:tcPr>
            <w:tcW w:w="1923" w:type="dxa"/>
            <w:shd w:val="clear" w:color="auto" w:fill="auto"/>
            <w:noWrap/>
            <w:vAlign w:val="bottom"/>
            <w:hideMark/>
          </w:tcPr>
          <w:p w14:paraId="6A8527F1"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7723E5A7" w14:textId="77777777" w:rsidTr="0069355A">
        <w:trPr>
          <w:trHeight w:val="300"/>
        </w:trPr>
        <w:tc>
          <w:tcPr>
            <w:tcW w:w="2574" w:type="dxa"/>
            <w:shd w:val="clear" w:color="auto" w:fill="auto"/>
            <w:noWrap/>
            <w:vAlign w:val="bottom"/>
            <w:hideMark/>
          </w:tcPr>
          <w:p w14:paraId="4CD18660"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ADMINISTRATION COSTS</w:t>
            </w:r>
          </w:p>
        </w:tc>
        <w:tc>
          <w:tcPr>
            <w:tcW w:w="1546" w:type="dxa"/>
            <w:shd w:val="clear" w:color="auto" w:fill="auto"/>
            <w:noWrap/>
            <w:vAlign w:val="bottom"/>
            <w:hideMark/>
          </w:tcPr>
          <w:p w14:paraId="1D1CECF7"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153</w:t>
            </w:r>
          </w:p>
        </w:tc>
        <w:tc>
          <w:tcPr>
            <w:tcW w:w="1314" w:type="dxa"/>
            <w:shd w:val="clear" w:color="auto" w:fill="auto"/>
            <w:noWrap/>
            <w:vAlign w:val="bottom"/>
            <w:hideMark/>
          </w:tcPr>
          <w:p w14:paraId="79BB7C45"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249.99</w:t>
            </w:r>
          </w:p>
        </w:tc>
        <w:tc>
          <w:tcPr>
            <w:tcW w:w="1233" w:type="dxa"/>
            <w:shd w:val="clear" w:color="auto" w:fill="auto"/>
            <w:noWrap/>
            <w:vAlign w:val="bottom"/>
            <w:hideMark/>
          </w:tcPr>
          <w:p w14:paraId="6AE32F5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250</w:t>
            </w:r>
          </w:p>
        </w:tc>
        <w:tc>
          <w:tcPr>
            <w:tcW w:w="1923" w:type="dxa"/>
            <w:shd w:val="clear" w:color="auto" w:fill="auto"/>
            <w:noWrap/>
            <w:vAlign w:val="bottom"/>
            <w:hideMark/>
          </w:tcPr>
          <w:p w14:paraId="289BAC0B"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 xml:space="preserve">£95 </w:t>
            </w:r>
            <w:proofErr w:type="spellStart"/>
            <w:r w:rsidRPr="00AB2807">
              <w:rPr>
                <w:rFonts w:ascii="Calibri" w:eastAsia="Times New Roman" w:hAnsi="Calibri" w:cs="Calibri"/>
                <w:color w:val="000000"/>
              </w:rPr>
              <w:t>pata</w:t>
            </w:r>
            <w:proofErr w:type="spellEnd"/>
            <w:r w:rsidRPr="00AB2807">
              <w:rPr>
                <w:rFonts w:ascii="Calibri" w:eastAsia="Times New Roman" w:hAnsi="Calibri" w:cs="Calibri"/>
                <w:color w:val="000000"/>
              </w:rPr>
              <w:t xml:space="preserve">/£65 </w:t>
            </w:r>
            <w:proofErr w:type="spellStart"/>
            <w:r w:rsidRPr="00AB2807">
              <w:rPr>
                <w:rFonts w:ascii="Calibri" w:eastAsia="Times New Roman" w:hAnsi="Calibri" w:cs="Calibri"/>
                <w:color w:val="000000"/>
              </w:rPr>
              <w:t>mircosoft</w:t>
            </w:r>
            <w:proofErr w:type="spellEnd"/>
          </w:p>
        </w:tc>
      </w:tr>
      <w:tr w:rsidR="0069355A" w:rsidRPr="00AB2807" w14:paraId="70B870F7" w14:textId="77777777" w:rsidTr="0069355A">
        <w:trPr>
          <w:trHeight w:val="300"/>
        </w:trPr>
        <w:tc>
          <w:tcPr>
            <w:tcW w:w="2574" w:type="dxa"/>
            <w:shd w:val="clear" w:color="auto" w:fill="auto"/>
            <w:noWrap/>
            <w:vAlign w:val="bottom"/>
            <w:hideMark/>
          </w:tcPr>
          <w:p w14:paraId="372E38B2"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PREDICTED SURPLUS</w:t>
            </w:r>
          </w:p>
        </w:tc>
        <w:tc>
          <w:tcPr>
            <w:tcW w:w="1546" w:type="dxa"/>
            <w:shd w:val="clear" w:color="auto" w:fill="auto"/>
            <w:noWrap/>
            <w:vAlign w:val="bottom"/>
            <w:hideMark/>
          </w:tcPr>
          <w:p w14:paraId="0341D66A"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10</w:t>
            </w:r>
          </w:p>
        </w:tc>
        <w:tc>
          <w:tcPr>
            <w:tcW w:w="1314" w:type="dxa"/>
            <w:shd w:val="clear" w:color="auto" w:fill="auto"/>
            <w:noWrap/>
            <w:vAlign w:val="bottom"/>
            <w:hideMark/>
          </w:tcPr>
          <w:p w14:paraId="0FCB5A81" w14:textId="77777777" w:rsidR="0069355A" w:rsidRPr="00AB2807" w:rsidRDefault="0069355A" w:rsidP="00AB2807">
            <w:pPr>
              <w:spacing w:after="0" w:line="240" w:lineRule="auto"/>
              <w:jc w:val="right"/>
              <w:rPr>
                <w:rFonts w:ascii="Calibri" w:eastAsia="Times New Roman" w:hAnsi="Calibri" w:cs="Calibri"/>
                <w:color w:val="000000"/>
              </w:rPr>
            </w:pPr>
          </w:p>
        </w:tc>
        <w:tc>
          <w:tcPr>
            <w:tcW w:w="1233" w:type="dxa"/>
            <w:shd w:val="clear" w:color="auto" w:fill="auto"/>
            <w:noWrap/>
            <w:vAlign w:val="bottom"/>
            <w:hideMark/>
          </w:tcPr>
          <w:p w14:paraId="686C9D39" w14:textId="77777777" w:rsidR="0069355A" w:rsidRPr="00AB2807" w:rsidRDefault="0069355A" w:rsidP="00AB2807">
            <w:pPr>
              <w:spacing w:after="0" w:line="240" w:lineRule="auto"/>
              <w:jc w:val="right"/>
              <w:rPr>
                <w:rFonts w:ascii="Calibri" w:eastAsia="Times New Roman" w:hAnsi="Calibri" w:cs="Calibri"/>
                <w:color w:val="000000"/>
              </w:rPr>
            </w:pPr>
          </w:p>
        </w:tc>
        <w:tc>
          <w:tcPr>
            <w:tcW w:w="1923" w:type="dxa"/>
            <w:shd w:val="clear" w:color="auto" w:fill="auto"/>
            <w:noWrap/>
            <w:vAlign w:val="bottom"/>
            <w:hideMark/>
          </w:tcPr>
          <w:p w14:paraId="29D87976" w14:textId="77777777" w:rsidR="0069355A" w:rsidRPr="00AB2807" w:rsidRDefault="0069355A" w:rsidP="00AB2807">
            <w:pPr>
              <w:spacing w:after="0" w:line="240" w:lineRule="auto"/>
              <w:rPr>
                <w:rFonts w:ascii="Times New Roman" w:eastAsia="Times New Roman" w:hAnsi="Times New Roman" w:cs="Times New Roman"/>
                <w:sz w:val="20"/>
                <w:szCs w:val="20"/>
              </w:rPr>
            </w:pPr>
          </w:p>
        </w:tc>
      </w:tr>
      <w:tr w:rsidR="0069355A" w:rsidRPr="00AB2807" w14:paraId="0D955AB3" w14:textId="77777777" w:rsidTr="0069355A">
        <w:trPr>
          <w:trHeight w:val="300"/>
        </w:trPr>
        <w:tc>
          <w:tcPr>
            <w:tcW w:w="2574" w:type="dxa"/>
            <w:shd w:val="clear" w:color="auto" w:fill="auto"/>
            <w:noWrap/>
            <w:vAlign w:val="bottom"/>
            <w:hideMark/>
          </w:tcPr>
          <w:p w14:paraId="6ED2B069"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EXPENDITURE TOTAL</w:t>
            </w:r>
          </w:p>
        </w:tc>
        <w:tc>
          <w:tcPr>
            <w:tcW w:w="1546" w:type="dxa"/>
            <w:shd w:val="clear" w:color="auto" w:fill="auto"/>
            <w:noWrap/>
            <w:vAlign w:val="bottom"/>
            <w:hideMark/>
          </w:tcPr>
          <w:p w14:paraId="23C68F94"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4000</w:t>
            </w:r>
          </w:p>
        </w:tc>
        <w:tc>
          <w:tcPr>
            <w:tcW w:w="1314" w:type="dxa"/>
            <w:shd w:val="clear" w:color="auto" w:fill="auto"/>
            <w:noWrap/>
            <w:vAlign w:val="bottom"/>
            <w:hideMark/>
          </w:tcPr>
          <w:p w14:paraId="137ED5BE"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2628.89</w:t>
            </w:r>
          </w:p>
        </w:tc>
        <w:tc>
          <w:tcPr>
            <w:tcW w:w="1233" w:type="dxa"/>
            <w:shd w:val="clear" w:color="auto" w:fill="auto"/>
            <w:noWrap/>
            <w:vAlign w:val="bottom"/>
            <w:hideMark/>
          </w:tcPr>
          <w:p w14:paraId="74DD3D5D"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4358</w:t>
            </w:r>
          </w:p>
        </w:tc>
        <w:tc>
          <w:tcPr>
            <w:tcW w:w="1923" w:type="dxa"/>
            <w:shd w:val="clear" w:color="auto" w:fill="auto"/>
            <w:noWrap/>
            <w:vAlign w:val="bottom"/>
            <w:hideMark/>
          </w:tcPr>
          <w:p w14:paraId="668814DD" w14:textId="77777777" w:rsidR="0069355A" w:rsidRPr="00AB2807" w:rsidRDefault="0069355A" w:rsidP="00AB2807">
            <w:pPr>
              <w:spacing w:after="0" w:line="240" w:lineRule="auto"/>
              <w:jc w:val="right"/>
              <w:rPr>
                <w:rFonts w:ascii="Calibri" w:eastAsia="Times New Roman" w:hAnsi="Calibri" w:cs="Calibri"/>
                <w:color w:val="000000"/>
              </w:rPr>
            </w:pPr>
          </w:p>
        </w:tc>
      </w:tr>
      <w:tr w:rsidR="0069355A" w:rsidRPr="00AB2807" w14:paraId="576F60DE" w14:textId="77777777" w:rsidTr="0069355A">
        <w:trPr>
          <w:trHeight w:val="315"/>
        </w:trPr>
        <w:tc>
          <w:tcPr>
            <w:tcW w:w="2574" w:type="dxa"/>
            <w:shd w:val="clear" w:color="auto" w:fill="auto"/>
            <w:noWrap/>
            <w:vAlign w:val="bottom"/>
            <w:hideMark/>
          </w:tcPr>
          <w:p w14:paraId="35C53488"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balance available</w:t>
            </w:r>
          </w:p>
        </w:tc>
        <w:tc>
          <w:tcPr>
            <w:tcW w:w="1546" w:type="dxa"/>
            <w:shd w:val="clear" w:color="auto" w:fill="auto"/>
            <w:noWrap/>
            <w:vAlign w:val="bottom"/>
            <w:hideMark/>
          </w:tcPr>
          <w:p w14:paraId="697D2563" w14:textId="77777777" w:rsidR="0069355A" w:rsidRPr="00AB2807" w:rsidRDefault="0069355A" w:rsidP="00AB2807">
            <w:pPr>
              <w:spacing w:after="0" w:line="240" w:lineRule="auto"/>
              <w:jc w:val="right"/>
              <w:rPr>
                <w:rFonts w:ascii="Calibri" w:eastAsia="Times New Roman" w:hAnsi="Calibri" w:cs="Calibri"/>
                <w:b/>
                <w:bCs/>
                <w:color w:val="000000"/>
              </w:rPr>
            </w:pPr>
            <w:r w:rsidRPr="00AB2807">
              <w:rPr>
                <w:rFonts w:ascii="Calibri" w:eastAsia="Times New Roman" w:hAnsi="Calibri" w:cs="Calibri"/>
                <w:b/>
                <w:bCs/>
                <w:color w:val="000000"/>
              </w:rPr>
              <w:t>0.00</w:t>
            </w:r>
          </w:p>
        </w:tc>
        <w:tc>
          <w:tcPr>
            <w:tcW w:w="1314" w:type="dxa"/>
            <w:shd w:val="clear" w:color="auto" w:fill="auto"/>
            <w:noWrap/>
            <w:vAlign w:val="bottom"/>
            <w:hideMark/>
          </w:tcPr>
          <w:p w14:paraId="01103AF5" w14:textId="77777777" w:rsidR="0069355A" w:rsidRPr="00AB2807" w:rsidRDefault="0069355A" w:rsidP="00AB2807">
            <w:pPr>
              <w:spacing w:after="0" w:line="240" w:lineRule="auto"/>
              <w:jc w:val="right"/>
              <w:rPr>
                <w:rFonts w:ascii="Calibri" w:eastAsia="Times New Roman" w:hAnsi="Calibri" w:cs="Calibri"/>
                <w:color w:val="000000"/>
              </w:rPr>
            </w:pPr>
            <w:r w:rsidRPr="00AB2807">
              <w:rPr>
                <w:rFonts w:ascii="Calibri" w:eastAsia="Times New Roman" w:hAnsi="Calibri" w:cs="Calibri"/>
                <w:color w:val="000000"/>
              </w:rPr>
              <w:t>1371.11</w:t>
            </w:r>
          </w:p>
        </w:tc>
        <w:tc>
          <w:tcPr>
            <w:tcW w:w="1233" w:type="dxa"/>
            <w:shd w:val="clear" w:color="auto" w:fill="auto"/>
            <w:noWrap/>
            <w:vAlign w:val="bottom"/>
            <w:hideMark/>
          </w:tcPr>
          <w:p w14:paraId="6966C075" w14:textId="55EC495E" w:rsidR="0069355A" w:rsidRPr="00AB2807" w:rsidRDefault="0069355A" w:rsidP="00AB2807">
            <w:pPr>
              <w:spacing w:after="0" w:line="240" w:lineRule="auto"/>
              <w:jc w:val="right"/>
              <w:rPr>
                <w:rFonts w:ascii="Calibri" w:eastAsia="Times New Roman" w:hAnsi="Calibri" w:cs="Calibri"/>
                <w:color w:val="000000"/>
              </w:rPr>
            </w:pPr>
            <w:r>
              <w:rPr>
                <w:rFonts w:ascii="Calibri" w:eastAsia="Times New Roman" w:hAnsi="Calibri" w:cs="Calibri"/>
                <w:color w:val="000000"/>
              </w:rPr>
              <w:t>158</w:t>
            </w:r>
          </w:p>
        </w:tc>
        <w:tc>
          <w:tcPr>
            <w:tcW w:w="1923" w:type="dxa"/>
            <w:shd w:val="clear" w:color="auto" w:fill="auto"/>
            <w:noWrap/>
            <w:vAlign w:val="bottom"/>
            <w:hideMark/>
          </w:tcPr>
          <w:p w14:paraId="25F231DB" w14:textId="77777777" w:rsidR="0069355A" w:rsidRPr="00AB2807" w:rsidRDefault="0069355A" w:rsidP="00AB2807">
            <w:pPr>
              <w:spacing w:after="0" w:line="240" w:lineRule="auto"/>
              <w:rPr>
                <w:rFonts w:ascii="Calibri" w:eastAsia="Times New Roman" w:hAnsi="Calibri" w:cs="Calibri"/>
                <w:color w:val="000000"/>
              </w:rPr>
            </w:pPr>
            <w:r w:rsidRPr="00AB2807">
              <w:rPr>
                <w:rFonts w:ascii="Calibri" w:eastAsia="Times New Roman" w:hAnsi="Calibri" w:cs="Calibri"/>
                <w:color w:val="000000"/>
              </w:rPr>
              <w:t>overspend</w:t>
            </w:r>
          </w:p>
        </w:tc>
      </w:tr>
    </w:tbl>
    <w:p w14:paraId="6925A933" w14:textId="77777777" w:rsidR="00AB2807" w:rsidRDefault="00AB2807" w:rsidP="009139EA">
      <w:pPr>
        <w:spacing w:after="0" w:line="240" w:lineRule="auto"/>
        <w:jc w:val="center"/>
        <w:rPr>
          <w:rFonts w:ascii="Calibri" w:eastAsia="Calibri" w:hAnsi="Calibri" w:cs="Calibri"/>
          <w:b/>
          <w:color w:val="000000"/>
          <w:sz w:val="24"/>
          <w:szCs w:val="24"/>
        </w:rPr>
      </w:pPr>
    </w:p>
    <w:p w14:paraId="3FD90E2E" w14:textId="0501D6CD" w:rsidR="00AB2807" w:rsidRDefault="00AB2807" w:rsidP="009139EA">
      <w:pPr>
        <w:spacing w:after="0" w:line="240" w:lineRule="auto"/>
        <w:jc w:val="center"/>
        <w:rPr>
          <w:rFonts w:ascii="Calibri" w:eastAsia="Calibri" w:hAnsi="Calibri" w:cs="Calibri"/>
          <w:b/>
          <w:color w:val="000000"/>
          <w:sz w:val="24"/>
          <w:szCs w:val="24"/>
        </w:rPr>
      </w:pPr>
    </w:p>
    <w:p w14:paraId="329A3304" w14:textId="60A3F14D" w:rsidR="00AB2807" w:rsidRDefault="00AB2807" w:rsidP="009139EA">
      <w:pPr>
        <w:spacing w:after="0" w:line="240" w:lineRule="auto"/>
        <w:jc w:val="center"/>
        <w:rPr>
          <w:rFonts w:ascii="Calibri" w:eastAsia="Calibri" w:hAnsi="Calibri" w:cs="Calibri"/>
          <w:b/>
          <w:color w:val="000000"/>
          <w:sz w:val="24"/>
          <w:szCs w:val="24"/>
        </w:rPr>
      </w:pPr>
    </w:p>
    <w:p w14:paraId="0C6CF071" w14:textId="4A50CDE1" w:rsidR="00AB2807" w:rsidRDefault="00AB2807" w:rsidP="009139EA">
      <w:pPr>
        <w:spacing w:after="0" w:line="240" w:lineRule="auto"/>
        <w:jc w:val="center"/>
        <w:rPr>
          <w:rFonts w:ascii="Calibri" w:eastAsia="Calibri" w:hAnsi="Calibri" w:cs="Calibri"/>
          <w:b/>
          <w:color w:val="000000"/>
          <w:sz w:val="24"/>
          <w:szCs w:val="24"/>
        </w:rPr>
      </w:pPr>
    </w:p>
    <w:p w14:paraId="18F71EBC" w14:textId="5B62DEA6" w:rsidR="00AB2807" w:rsidRDefault="00AB2807" w:rsidP="009139EA">
      <w:pPr>
        <w:spacing w:after="0" w:line="240" w:lineRule="auto"/>
        <w:jc w:val="center"/>
        <w:rPr>
          <w:rFonts w:ascii="Calibri" w:eastAsia="Calibri" w:hAnsi="Calibri" w:cs="Calibri"/>
          <w:b/>
          <w:color w:val="000000"/>
          <w:sz w:val="24"/>
          <w:szCs w:val="24"/>
        </w:rPr>
      </w:pPr>
    </w:p>
    <w:p w14:paraId="7B0463A9" w14:textId="72705708" w:rsidR="00AB2807" w:rsidRDefault="00AB2807" w:rsidP="009139EA">
      <w:pPr>
        <w:spacing w:after="0" w:line="240" w:lineRule="auto"/>
        <w:jc w:val="center"/>
        <w:rPr>
          <w:rFonts w:ascii="Calibri" w:eastAsia="Calibri" w:hAnsi="Calibri" w:cs="Calibri"/>
          <w:b/>
          <w:color w:val="000000"/>
          <w:sz w:val="24"/>
          <w:szCs w:val="24"/>
        </w:rPr>
      </w:pPr>
    </w:p>
    <w:p w14:paraId="5AC7CBDC" w14:textId="3DE49DCD" w:rsidR="00AB2807" w:rsidRDefault="00AB2807" w:rsidP="009139EA">
      <w:pPr>
        <w:spacing w:after="0" w:line="240" w:lineRule="auto"/>
        <w:jc w:val="center"/>
        <w:rPr>
          <w:rFonts w:ascii="Calibri" w:eastAsia="Calibri" w:hAnsi="Calibri" w:cs="Calibri"/>
          <w:b/>
          <w:color w:val="000000"/>
          <w:sz w:val="24"/>
          <w:szCs w:val="24"/>
        </w:rPr>
      </w:pPr>
    </w:p>
    <w:p w14:paraId="06868403" w14:textId="718325F4" w:rsidR="00AB2807" w:rsidRDefault="00AB2807" w:rsidP="009139EA">
      <w:pPr>
        <w:spacing w:after="0" w:line="240" w:lineRule="auto"/>
        <w:jc w:val="center"/>
        <w:rPr>
          <w:rFonts w:ascii="Calibri" w:eastAsia="Calibri" w:hAnsi="Calibri" w:cs="Calibri"/>
          <w:b/>
          <w:color w:val="000000"/>
          <w:sz w:val="24"/>
          <w:szCs w:val="24"/>
        </w:rPr>
      </w:pPr>
    </w:p>
    <w:p w14:paraId="4F53EAB1" w14:textId="615F5540" w:rsidR="00AB2807" w:rsidRDefault="00AB2807" w:rsidP="009139EA">
      <w:pPr>
        <w:spacing w:after="0" w:line="240" w:lineRule="auto"/>
        <w:jc w:val="center"/>
        <w:rPr>
          <w:rFonts w:ascii="Calibri" w:eastAsia="Calibri" w:hAnsi="Calibri" w:cs="Calibri"/>
          <w:b/>
          <w:color w:val="000000"/>
          <w:sz w:val="24"/>
          <w:szCs w:val="24"/>
        </w:rPr>
      </w:pPr>
    </w:p>
    <w:p w14:paraId="215666FF" w14:textId="77777777" w:rsidR="00AB2807" w:rsidRDefault="00AB2807" w:rsidP="009139EA">
      <w:pPr>
        <w:spacing w:after="0" w:line="240" w:lineRule="auto"/>
        <w:jc w:val="center"/>
        <w:rPr>
          <w:rFonts w:ascii="Calibri" w:eastAsia="Calibri" w:hAnsi="Calibri" w:cs="Calibri"/>
          <w:b/>
          <w:color w:val="000000"/>
          <w:sz w:val="24"/>
          <w:szCs w:val="24"/>
        </w:rPr>
      </w:pPr>
    </w:p>
    <w:p w14:paraId="47FE06F0" w14:textId="775CF954" w:rsidR="00FC59D6" w:rsidRDefault="00FC59D6" w:rsidP="009139EA">
      <w:pPr>
        <w:spacing w:after="0" w:line="240" w:lineRule="auto"/>
        <w:jc w:val="center"/>
        <w:rPr>
          <w:rFonts w:ascii="Calibri" w:eastAsia="Calibri" w:hAnsi="Calibri" w:cs="Calibri"/>
          <w:b/>
          <w:color w:val="000000"/>
          <w:sz w:val="24"/>
          <w:szCs w:val="24"/>
        </w:rPr>
      </w:pPr>
    </w:p>
    <w:p w14:paraId="44D60B0B" w14:textId="627284D4" w:rsidR="00FC59D6" w:rsidRDefault="00FC59D6" w:rsidP="009139EA">
      <w:pPr>
        <w:spacing w:after="0" w:line="240" w:lineRule="auto"/>
        <w:jc w:val="center"/>
        <w:rPr>
          <w:rFonts w:ascii="Calibri" w:eastAsia="Calibri" w:hAnsi="Calibri" w:cs="Calibri"/>
          <w:b/>
          <w:color w:val="000000"/>
          <w:sz w:val="24"/>
          <w:szCs w:val="24"/>
        </w:rPr>
      </w:pPr>
    </w:p>
    <w:p w14:paraId="5E5E9F11" w14:textId="6F093826" w:rsidR="00FC59D6" w:rsidRDefault="00FC59D6" w:rsidP="009139EA">
      <w:pPr>
        <w:spacing w:after="0" w:line="240" w:lineRule="auto"/>
        <w:jc w:val="center"/>
        <w:rPr>
          <w:rFonts w:ascii="Calibri" w:eastAsia="Calibri" w:hAnsi="Calibri" w:cs="Calibri"/>
          <w:b/>
          <w:color w:val="000000"/>
          <w:sz w:val="24"/>
          <w:szCs w:val="24"/>
        </w:rPr>
      </w:pPr>
    </w:p>
    <w:p w14:paraId="4FBBF600" w14:textId="78D942ED" w:rsidR="00FC59D6" w:rsidRDefault="00FC59D6" w:rsidP="009139EA">
      <w:pPr>
        <w:spacing w:after="0" w:line="240" w:lineRule="auto"/>
        <w:jc w:val="center"/>
        <w:rPr>
          <w:rFonts w:ascii="Calibri" w:eastAsia="Calibri" w:hAnsi="Calibri" w:cs="Calibri"/>
          <w:b/>
          <w:color w:val="000000"/>
          <w:sz w:val="24"/>
          <w:szCs w:val="24"/>
        </w:rPr>
      </w:pPr>
    </w:p>
    <w:p w14:paraId="41E971A3" w14:textId="33B957A7" w:rsidR="00FC59D6" w:rsidRDefault="00FC59D6" w:rsidP="009139EA">
      <w:pPr>
        <w:spacing w:after="0" w:line="240" w:lineRule="auto"/>
        <w:jc w:val="center"/>
        <w:rPr>
          <w:rFonts w:ascii="Calibri" w:eastAsia="Calibri" w:hAnsi="Calibri" w:cs="Calibri"/>
          <w:b/>
          <w:color w:val="000000"/>
          <w:sz w:val="24"/>
          <w:szCs w:val="24"/>
        </w:rPr>
      </w:pPr>
    </w:p>
    <w:p w14:paraId="6864688C" w14:textId="77777777" w:rsidR="00FC59D6" w:rsidRDefault="00FC59D6" w:rsidP="009139EA">
      <w:pPr>
        <w:spacing w:after="0" w:line="240" w:lineRule="auto"/>
        <w:jc w:val="center"/>
        <w:rPr>
          <w:rFonts w:ascii="Calibri" w:eastAsia="Calibri" w:hAnsi="Calibri" w:cs="Calibri"/>
          <w:b/>
          <w:color w:val="000000"/>
          <w:sz w:val="24"/>
          <w:szCs w:val="24"/>
        </w:rPr>
      </w:pPr>
    </w:p>
    <w:tbl>
      <w:tblPr>
        <w:tblW w:w="9866" w:type="dxa"/>
        <w:tblLook w:val="04A0" w:firstRow="1" w:lastRow="0" w:firstColumn="1" w:lastColumn="0" w:noHBand="0" w:noVBand="1"/>
      </w:tblPr>
      <w:tblGrid>
        <w:gridCol w:w="1786"/>
        <w:gridCol w:w="948"/>
        <w:gridCol w:w="1252"/>
        <w:gridCol w:w="5880"/>
      </w:tblGrid>
      <w:tr w:rsidR="00FC59D6" w:rsidRPr="00FC59D6" w14:paraId="6014EFCB" w14:textId="77777777" w:rsidTr="00FC59D6">
        <w:trPr>
          <w:trHeight w:val="1200"/>
        </w:trPr>
        <w:tc>
          <w:tcPr>
            <w:tcW w:w="1713" w:type="dxa"/>
            <w:tcBorders>
              <w:top w:val="nil"/>
              <w:left w:val="nil"/>
              <w:bottom w:val="nil"/>
              <w:right w:val="nil"/>
            </w:tcBorders>
            <w:shd w:val="clear" w:color="auto" w:fill="auto"/>
            <w:noWrap/>
            <w:vAlign w:val="bottom"/>
            <w:hideMark/>
          </w:tcPr>
          <w:p w14:paraId="73BDA48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BUDGET ANALYSIS</w:t>
            </w:r>
          </w:p>
        </w:tc>
        <w:tc>
          <w:tcPr>
            <w:tcW w:w="927" w:type="dxa"/>
            <w:tcBorders>
              <w:top w:val="nil"/>
              <w:left w:val="nil"/>
              <w:bottom w:val="nil"/>
              <w:right w:val="nil"/>
            </w:tcBorders>
            <w:shd w:val="clear" w:color="auto" w:fill="auto"/>
            <w:noWrap/>
            <w:vAlign w:val="bottom"/>
            <w:hideMark/>
          </w:tcPr>
          <w:p w14:paraId="4D5D989F" w14:textId="77777777" w:rsidR="00FC59D6" w:rsidRPr="00FC59D6" w:rsidRDefault="00FC59D6" w:rsidP="00FC59D6">
            <w:pPr>
              <w:spacing w:after="0" w:line="240" w:lineRule="auto"/>
              <w:jc w:val="right"/>
              <w:rPr>
                <w:rFonts w:ascii="Calibri" w:eastAsia="Times New Roman" w:hAnsi="Calibri" w:cs="Calibri"/>
                <w:color w:val="000000"/>
                <w:u w:val="single"/>
              </w:rPr>
            </w:pPr>
            <w:r w:rsidRPr="00FC59D6">
              <w:rPr>
                <w:rFonts w:ascii="Calibri" w:eastAsia="Times New Roman" w:hAnsi="Calibri" w:cs="Calibri"/>
                <w:color w:val="000000"/>
                <w:u w:val="single"/>
              </w:rPr>
              <w:t>BUDGET</w:t>
            </w:r>
          </w:p>
        </w:tc>
        <w:tc>
          <w:tcPr>
            <w:tcW w:w="1205" w:type="dxa"/>
            <w:tcBorders>
              <w:top w:val="nil"/>
              <w:left w:val="nil"/>
              <w:bottom w:val="nil"/>
              <w:right w:val="nil"/>
            </w:tcBorders>
            <w:shd w:val="clear" w:color="auto" w:fill="auto"/>
            <w:vAlign w:val="bottom"/>
            <w:hideMark/>
          </w:tcPr>
          <w:p w14:paraId="1AB4F3FD" w14:textId="77777777" w:rsidR="00FC59D6" w:rsidRPr="00FC59D6" w:rsidRDefault="00FC59D6" w:rsidP="00FC59D6">
            <w:pPr>
              <w:spacing w:after="0" w:line="240" w:lineRule="auto"/>
              <w:jc w:val="right"/>
              <w:rPr>
                <w:rFonts w:ascii="Calibri" w:eastAsia="Times New Roman" w:hAnsi="Calibri" w:cs="Calibri"/>
                <w:color w:val="000000"/>
                <w:u w:val="single"/>
              </w:rPr>
            </w:pPr>
            <w:r w:rsidRPr="00FC59D6">
              <w:rPr>
                <w:rFonts w:ascii="Calibri" w:eastAsia="Times New Roman" w:hAnsi="Calibri" w:cs="Calibri"/>
                <w:color w:val="000000"/>
                <w:u w:val="single"/>
              </w:rPr>
              <w:t>16/11/2021</w:t>
            </w:r>
          </w:p>
        </w:tc>
        <w:tc>
          <w:tcPr>
            <w:tcW w:w="6021" w:type="dxa"/>
            <w:tcBorders>
              <w:top w:val="nil"/>
              <w:left w:val="nil"/>
              <w:bottom w:val="nil"/>
              <w:right w:val="nil"/>
            </w:tcBorders>
            <w:shd w:val="clear" w:color="auto" w:fill="auto"/>
            <w:vAlign w:val="bottom"/>
            <w:hideMark/>
          </w:tcPr>
          <w:p w14:paraId="2B00FDCA" w14:textId="77777777" w:rsidR="00FC59D6" w:rsidRPr="00FC59D6" w:rsidRDefault="00FC59D6" w:rsidP="00FC59D6">
            <w:pPr>
              <w:spacing w:after="0" w:line="240" w:lineRule="auto"/>
              <w:rPr>
                <w:rFonts w:ascii="Calibri" w:eastAsia="Times New Roman" w:hAnsi="Calibri" w:cs="Calibri"/>
                <w:color w:val="000000"/>
                <w:u w:val="single"/>
              </w:rPr>
            </w:pPr>
            <w:r w:rsidRPr="00FC59D6">
              <w:rPr>
                <w:rFonts w:ascii="Calibri" w:eastAsia="Times New Roman" w:hAnsi="Calibri" w:cs="Calibri"/>
                <w:color w:val="000000"/>
                <w:u w:val="single"/>
              </w:rPr>
              <w:t>BALANCE AVAILABLE TO SPEND</w:t>
            </w:r>
          </w:p>
        </w:tc>
      </w:tr>
      <w:tr w:rsidR="00FC59D6" w:rsidRPr="00FC59D6" w14:paraId="20633A47" w14:textId="77777777" w:rsidTr="00FC59D6">
        <w:trPr>
          <w:trHeight w:val="589"/>
        </w:trPr>
        <w:tc>
          <w:tcPr>
            <w:tcW w:w="1713" w:type="dxa"/>
            <w:tcBorders>
              <w:top w:val="nil"/>
              <w:left w:val="nil"/>
              <w:bottom w:val="nil"/>
              <w:right w:val="nil"/>
            </w:tcBorders>
            <w:shd w:val="clear" w:color="auto" w:fill="auto"/>
            <w:noWrap/>
            <w:vAlign w:val="bottom"/>
            <w:hideMark/>
          </w:tcPr>
          <w:p w14:paraId="1E402E8B"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lastRenderedPageBreak/>
              <w:t>PRECEPT</w:t>
            </w:r>
          </w:p>
        </w:tc>
        <w:tc>
          <w:tcPr>
            <w:tcW w:w="927" w:type="dxa"/>
            <w:tcBorders>
              <w:top w:val="nil"/>
              <w:left w:val="nil"/>
              <w:bottom w:val="nil"/>
              <w:right w:val="nil"/>
            </w:tcBorders>
            <w:shd w:val="clear" w:color="auto" w:fill="auto"/>
            <w:noWrap/>
            <w:vAlign w:val="bottom"/>
            <w:hideMark/>
          </w:tcPr>
          <w:p w14:paraId="1F463E4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c>
          <w:tcPr>
            <w:tcW w:w="1205" w:type="dxa"/>
            <w:tcBorders>
              <w:top w:val="nil"/>
              <w:left w:val="nil"/>
              <w:bottom w:val="nil"/>
              <w:right w:val="nil"/>
            </w:tcBorders>
            <w:shd w:val="clear" w:color="auto" w:fill="auto"/>
            <w:noWrap/>
            <w:vAlign w:val="bottom"/>
            <w:hideMark/>
          </w:tcPr>
          <w:p w14:paraId="64CFCA9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4000.00</w:t>
            </w:r>
          </w:p>
        </w:tc>
        <w:tc>
          <w:tcPr>
            <w:tcW w:w="6021" w:type="dxa"/>
            <w:tcBorders>
              <w:top w:val="nil"/>
              <w:left w:val="nil"/>
              <w:bottom w:val="nil"/>
              <w:right w:val="nil"/>
            </w:tcBorders>
            <w:shd w:val="clear" w:color="auto" w:fill="auto"/>
            <w:noWrap/>
            <w:vAlign w:val="bottom"/>
            <w:hideMark/>
          </w:tcPr>
          <w:p w14:paraId="129CB1F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71866D36" w14:textId="77777777" w:rsidTr="00FC59D6">
        <w:trPr>
          <w:trHeight w:val="345"/>
        </w:trPr>
        <w:tc>
          <w:tcPr>
            <w:tcW w:w="1713" w:type="dxa"/>
            <w:tcBorders>
              <w:top w:val="nil"/>
              <w:left w:val="nil"/>
              <w:bottom w:val="nil"/>
              <w:right w:val="nil"/>
            </w:tcBorders>
            <w:shd w:val="clear" w:color="auto" w:fill="auto"/>
            <w:noWrap/>
            <w:vAlign w:val="bottom"/>
            <w:hideMark/>
          </w:tcPr>
          <w:p w14:paraId="19BF737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GRANT FOR TREES</w:t>
            </w:r>
          </w:p>
        </w:tc>
        <w:tc>
          <w:tcPr>
            <w:tcW w:w="927" w:type="dxa"/>
            <w:tcBorders>
              <w:top w:val="nil"/>
              <w:left w:val="nil"/>
              <w:bottom w:val="nil"/>
              <w:right w:val="nil"/>
            </w:tcBorders>
            <w:shd w:val="clear" w:color="auto" w:fill="auto"/>
            <w:noWrap/>
            <w:vAlign w:val="bottom"/>
            <w:hideMark/>
          </w:tcPr>
          <w:p w14:paraId="60BD3C26" w14:textId="77777777" w:rsidR="00FC59D6" w:rsidRPr="00FC59D6" w:rsidRDefault="00FC59D6" w:rsidP="00FC59D6">
            <w:pPr>
              <w:spacing w:after="0" w:line="240" w:lineRule="auto"/>
              <w:rPr>
                <w:rFonts w:ascii="Calibri" w:eastAsia="Times New Roman" w:hAnsi="Calibri" w:cs="Calibri"/>
                <w:color w:val="000000"/>
              </w:rPr>
            </w:pPr>
          </w:p>
        </w:tc>
        <w:tc>
          <w:tcPr>
            <w:tcW w:w="1205" w:type="dxa"/>
            <w:tcBorders>
              <w:top w:val="nil"/>
              <w:left w:val="nil"/>
              <w:bottom w:val="nil"/>
              <w:right w:val="nil"/>
            </w:tcBorders>
            <w:shd w:val="clear" w:color="auto" w:fill="auto"/>
            <w:noWrap/>
            <w:vAlign w:val="bottom"/>
            <w:hideMark/>
          </w:tcPr>
          <w:p w14:paraId="56B9662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c>
          <w:tcPr>
            <w:tcW w:w="6021" w:type="dxa"/>
            <w:tcBorders>
              <w:top w:val="nil"/>
              <w:left w:val="nil"/>
              <w:bottom w:val="nil"/>
              <w:right w:val="nil"/>
            </w:tcBorders>
            <w:shd w:val="clear" w:color="auto" w:fill="auto"/>
            <w:noWrap/>
            <w:vAlign w:val="bottom"/>
            <w:hideMark/>
          </w:tcPr>
          <w:p w14:paraId="2191CD8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5129F46E" w14:textId="77777777" w:rsidTr="00FC59D6">
        <w:trPr>
          <w:trHeight w:val="300"/>
        </w:trPr>
        <w:tc>
          <w:tcPr>
            <w:tcW w:w="1713" w:type="dxa"/>
            <w:tcBorders>
              <w:top w:val="single" w:sz="4" w:space="0" w:color="auto"/>
              <w:left w:val="nil"/>
              <w:bottom w:val="single" w:sz="4" w:space="0" w:color="auto"/>
              <w:right w:val="nil"/>
            </w:tcBorders>
            <w:shd w:val="clear" w:color="auto" w:fill="auto"/>
            <w:noWrap/>
            <w:vAlign w:val="bottom"/>
            <w:hideMark/>
          </w:tcPr>
          <w:p w14:paraId="4D18A129"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INCOME</w:t>
            </w:r>
          </w:p>
        </w:tc>
        <w:tc>
          <w:tcPr>
            <w:tcW w:w="927" w:type="dxa"/>
            <w:tcBorders>
              <w:top w:val="single" w:sz="4" w:space="0" w:color="auto"/>
              <w:left w:val="nil"/>
              <w:bottom w:val="single" w:sz="4" w:space="0" w:color="auto"/>
              <w:right w:val="nil"/>
            </w:tcBorders>
            <w:shd w:val="clear" w:color="auto" w:fill="auto"/>
            <w:noWrap/>
            <w:vAlign w:val="bottom"/>
            <w:hideMark/>
          </w:tcPr>
          <w:p w14:paraId="44EB752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4000.00</w:t>
            </w:r>
          </w:p>
        </w:tc>
        <w:tc>
          <w:tcPr>
            <w:tcW w:w="1205" w:type="dxa"/>
            <w:tcBorders>
              <w:top w:val="single" w:sz="4" w:space="0" w:color="auto"/>
              <w:left w:val="nil"/>
              <w:bottom w:val="single" w:sz="4" w:space="0" w:color="auto"/>
              <w:right w:val="nil"/>
            </w:tcBorders>
            <w:shd w:val="clear" w:color="auto" w:fill="auto"/>
            <w:noWrap/>
            <w:vAlign w:val="bottom"/>
            <w:hideMark/>
          </w:tcPr>
          <w:p w14:paraId="17F9B85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4000.00</w:t>
            </w:r>
          </w:p>
        </w:tc>
        <w:tc>
          <w:tcPr>
            <w:tcW w:w="6021" w:type="dxa"/>
            <w:tcBorders>
              <w:top w:val="single" w:sz="4" w:space="0" w:color="auto"/>
              <w:left w:val="nil"/>
              <w:bottom w:val="single" w:sz="4" w:space="0" w:color="auto"/>
              <w:right w:val="nil"/>
            </w:tcBorders>
            <w:shd w:val="clear" w:color="auto" w:fill="auto"/>
            <w:noWrap/>
            <w:vAlign w:val="bottom"/>
            <w:hideMark/>
          </w:tcPr>
          <w:p w14:paraId="6222191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5EF73773" w14:textId="77777777" w:rsidTr="00FC59D6">
        <w:trPr>
          <w:trHeight w:val="315"/>
        </w:trPr>
        <w:tc>
          <w:tcPr>
            <w:tcW w:w="1713" w:type="dxa"/>
            <w:tcBorders>
              <w:top w:val="nil"/>
              <w:left w:val="nil"/>
              <w:bottom w:val="single" w:sz="8" w:space="0" w:color="auto"/>
              <w:right w:val="nil"/>
            </w:tcBorders>
            <w:shd w:val="clear" w:color="auto" w:fill="auto"/>
            <w:noWrap/>
            <w:vAlign w:val="bottom"/>
            <w:hideMark/>
          </w:tcPr>
          <w:p w14:paraId="5192EEB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EXPENSES</w:t>
            </w:r>
          </w:p>
        </w:tc>
        <w:tc>
          <w:tcPr>
            <w:tcW w:w="927" w:type="dxa"/>
            <w:tcBorders>
              <w:top w:val="nil"/>
              <w:left w:val="nil"/>
              <w:bottom w:val="nil"/>
              <w:right w:val="nil"/>
            </w:tcBorders>
            <w:shd w:val="clear" w:color="auto" w:fill="auto"/>
            <w:noWrap/>
            <w:vAlign w:val="bottom"/>
            <w:hideMark/>
          </w:tcPr>
          <w:p w14:paraId="0CDC924A" w14:textId="77777777" w:rsidR="00FC59D6" w:rsidRPr="00FC59D6" w:rsidRDefault="00FC59D6" w:rsidP="00FC59D6">
            <w:pPr>
              <w:spacing w:after="0" w:line="240" w:lineRule="auto"/>
              <w:rPr>
                <w:rFonts w:ascii="Calibri" w:eastAsia="Times New Roman" w:hAnsi="Calibri" w:cs="Calibri"/>
                <w:color w:val="000000"/>
              </w:rPr>
            </w:pPr>
          </w:p>
        </w:tc>
        <w:tc>
          <w:tcPr>
            <w:tcW w:w="1205" w:type="dxa"/>
            <w:tcBorders>
              <w:top w:val="nil"/>
              <w:left w:val="nil"/>
              <w:bottom w:val="nil"/>
              <w:right w:val="nil"/>
            </w:tcBorders>
            <w:shd w:val="clear" w:color="auto" w:fill="auto"/>
            <w:noWrap/>
            <w:vAlign w:val="bottom"/>
            <w:hideMark/>
          </w:tcPr>
          <w:p w14:paraId="04E4D004"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6021" w:type="dxa"/>
            <w:tcBorders>
              <w:top w:val="nil"/>
              <w:left w:val="nil"/>
              <w:bottom w:val="nil"/>
              <w:right w:val="nil"/>
            </w:tcBorders>
            <w:shd w:val="clear" w:color="auto" w:fill="auto"/>
            <w:noWrap/>
            <w:vAlign w:val="bottom"/>
            <w:hideMark/>
          </w:tcPr>
          <w:p w14:paraId="590CE698" w14:textId="77777777" w:rsidR="00FC59D6" w:rsidRPr="00FC59D6" w:rsidRDefault="00FC59D6" w:rsidP="00FC59D6">
            <w:pPr>
              <w:spacing w:after="0" w:line="240" w:lineRule="auto"/>
              <w:rPr>
                <w:rFonts w:ascii="Times New Roman" w:eastAsia="Times New Roman" w:hAnsi="Times New Roman" w:cs="Times New Roman"/>
                <w:sz w:val="20"/>
                <w:szCs w:val="20"/>
              </w:rPr>
            </w:pPr>
          </w:p>
        </w:tc>
      </w:tr>
      <w:tr w:rsidR="00FC59D6" w:rsidRPr="00FC59D6" w14:paraId="46B0CF6A" w14:textId="77777777" w:rsidTr="00FC59D6">
        <w:trPr>
          <w:trHeight w:val="300"/>
        </w:trPr>
        <w:tc>
          <w:tcPr>
            <w:tcW w:w="1713" w:type="dxa"/>
            <w:tcBorders>
              <w:top w:val="nil"/>
              <w:left w:val="nil"/>
              <w:bottom w:val="nil"/>
              <w:right w:val="nil"/>
            </w:tcBorders>
            <w:shd w:val="clear" w:color="auto" w:fill="auto"/>
            <w:noWrap/>
            <w:vAlign w:val="bottom"/>
            <w:hideMark/>
          </w:tcPr>
          <w:p w14:paraId="4D1715A3"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salary</w:t>
            </w:r>
          </w:p>
        </w:tc>
        <w:tc>
          <w:tcPr>
            <w:tcW w:w="927" w:type="dxa"/>
            <w:tcBorders>
              <w:top w:val="nil"/>
              <w:left w:val="nil"/>
              <w:bottom w:val="nil"/>
              <w:right w:val="nil"/>
            </w:tcBorders>
            <w:shd w:val="clear" w:color="auto" w:fill="auto"/>
            <w:noWrap/>
            <w:vAlign w:val="bottom"/>
            <w:hideMark/>
          </w:tcPr>
          <w:p w14:paraId="09A5E66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2400</w:t>
            </w:r>
          </w:p>
        </w:tc>
        <w:tc>
          <w:tcPr>
            <w:tcW w:w="1205" w:type="dxa"/>
            <w:tcBorders>
              <w:top w:val="nil"/>
              <w:left w:val="nil"/>
              <w:bottom w:val="nil"/>
              <w:right w:val="nil"/>
            </w:tcBorders>
            <w:shd w:val="clear" w:color="auto" w:fill="auto"/>
            <w:noWrap/>
            <w:vAlign w:val="bottom"/>
            <w:hideMark/>
          </w:tcPr>
          <w:p w14:paraId="3C84F59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1398.67</w:t>
            </w:r>
          </w:p>
        </w:tc>
        <w:tc>
          <w:tcPr>
            <w:tcW w:w="6021" w:type="dxa"/>
            <w:tcBorders>
              <w:top w:val="nil"/>
              <w:left w:val="nil"/>
              <w:bottom w:val="nil"/>
              <w:right w:val="nil"/>
            </w:tcBorders>
            <w:shd w:val="clear" w:color="auto" w:fill="auto"/>
            <w:noWrap/>
            <w:vAlign w:val="bottom"/>
            <w:hideMark/>
          </w:tcPr>
          <w:p w14:paraId="53CEFC4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1001.33</w:t>
            </w:r>
          </w:p>
        </w:tc>
      </w:tr>
      <w:tr w:rsidR="00FC59D6" w:rsidRPr="00FC59D6" w14:paraId="420FC5AD" w14:textId="77777777" w:rsidTr="00FC59D6">
        <w:trPr>
          <w:trHeight w:val="300"/>
        </w:trPr>
        <w:tc>
          <w:tcPr>
            <w:tcW w:w="1713" w:type="dxa"/>
            <w:tcBorders>
              <w:top w:val="nil"/>
              <w:left w:val="nil"/>
              <w:bottom w:val="nil"/>
              <w:right w:val="nil"/>
            </w:tcBorders>
            <w:shd w:val="clear" w:color="auto" w:fill="auto"/>
            <w:noWrap/>
            <w:vAlign w:val="bottom"/>
            <w:hideMark/>
          </w:tcPr>
          <w:p w14:paraId="0811E203"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HIRE OF VENUE</w:t>
            </w:r>
          </w:p>
        </w:tc>
        <w:tc>
          <w:tcPr>
            <w:tcW w:w="927" w:type="dxa"/>
            <w:tcBorders>
              <w:top w:val="nil"/>
              <w:left w:val="nil"/>
              <w:bottom w:val="nil"/>
              <w:right w:val="nil"/>
            </w:tcBorders>
            <w:shd w:val="clear" w:color="auto" w:fill="auto"/>
            <w:noWrap/>
            <w:vAlign w:val="bottom"/>
            <w:hideMark/>
          </w:tcPr>
          <w:p w14:paraId="3118520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200</w:t>
            </w:r>
          </w:p>
        </w:tc>
        <w:tc>
          <w:tcPr>
            <w:tcW w:w="1205" w:type="dxa"/>
            <w:tcBorders>
              <w:top w:val="nil"/>
              <w:left w:val="nil"/>
              <w:bottom w:val="nil"/>
              <w:right w:val="nil"/>
            </w:tcBorders>
            <w:shd w:val="clear" w:color="auto" w:fill="auto"/>
            <w:noWrap/>
            <w:vAlign w:val="bottom"/>
            <w:hideMark/>
          </w:tcPr>
          <w:p w14:paraId="0D0F8E3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57.00</w:t>
            </w:r>
          </w:p>
        </w:tc>
        <w:tc>
          <w:tcPr>
            <w:tcW w:w="6021" w:type="dxa"/>
            <w:tcBorders>
              <w:top w:val="nil"/>
              <w:left w:val="nil"/>
              <w:bottom w:val="nil"/>
              <w:right w:val="nil"/>
            </w:tcBorders>
            <w:shd w:val="clear" w:color="auto" w:fill="auto"/>
            <w:noWrap/>
            <w:vAlign w:val="bottom"/>
            <w:hideMark/>
          </w:tcPr>
          <w:p w14:paraId="28CFAC3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143.00</w:t>
            </w:r>
          </w:p>
        </w:tc>
      </w:tr>
      <w:tr w:rsidR="00FC59D6" w:rsidRPr="00FC59D6" w14:paraId="61024866" w14:textId="77777777" w:rsidTr="00FC59D6">
        <w:trPr>
          <w:trHeight w:val="300"/>
        </w:trPr>
        <w:tc>
          <w:tcPr>
            <w:tcW w:w="1713" w:type="dxa"/>
            <w:tcBorders>
              <w:top w:val="nil"/>
              <w:left w:val="nil"/>
              <w:bottom w:val="nil"/>
              <w:right w:val="nil"/>
            </w:tcBorders>
            <w:shd w:val="clear" w:color="auto" w:fill="auto"/>
            <w:noWrap/>
            <w:vAlign w:val="bottom"/>
            <w:hideMark/>
          </w:tcPr>
          <w:p w14:paraId="721F610D"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SUBSCRIPTION TO GAPTC</w:t>
            </w:r>
          </w:p>
        </w:tc>
        <w:tc>
          <w:tcPr>
            <w:tcW w:w="927" w:type="dxa"/>
            <w:tcBorders>
              <w:top w:val="nil"/>
              <w:left w:val="nil"/>
              <w:bottom w:val="nil"/>
              <w:right w:val="nil"/>
            </w:tcBorders>
            <w:shd w:val="clear" w:color="auto" w:fill="auto"/>
            <w:noWrap/>
            <w:vAlign w:val="bottom"/>
            <w:hideMark/>
          </w:tcPr>
          <w:p w14:paraId="38DB1C7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80</w:t>
            </w:r>
          </w:p>
        </w:tc>
        <w:tc>
          <w:tcPr>
            <w:tcW w:w="1205" w:type="dxa"/>
            <w:tcBorders>
              <w:top w:val="nil"/>
              <w:left w:val="nil"/>
              <w:bottom w:val="nil"/>
              <w:right w:val="nil"/>
            </w:tcBorders>
            <w:shd w:val="clear" w:color="auto" w:fill="auto"/>
            <w:noWrap/>
            <w:vAlign w:val="bottom"/>
            <w:hideMark/>
          </w:tcPr>
          <w:p w14:paraId="48DF0A7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71.81</w:t>
            </w:r>
          </w:p>
        </w:tc>
        <w:tc>
          <w:tcPr>
            <w:tcW w:w="6021" w:type="dxa"/>
            <w:tcBorders>
              <w:top w:val="nil"/>
              <w:left w:val="nil"/>
              <w:bottom w:val="nil"/>
              <w:right w:val="nil"/>
            </w:tcBorders>
            <w:shd w:val="clear" w:color="auto" w:fill="auto"/>
            <w:noWrap/>
            <w:vAlign w:val="bottom"/>
            <w:hideMark/>
          </w:tcPr>
          <w:p w14:paraId="2FA17B4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8.19</w:t>
            </w:r>
          </w:p>
        </w:tc>
      </w:tr>
      <w:tr w:rsidR="00FC59D6" w:rsidRPr="00FC59D6" w14:paraId="096F29F7" w14:textId="77777777" w:rsidTr="00FC59D6">
        <w:trPr>
          <w:trHeight w:val="300"/>
        </w:trPr>
        <w:tc>
          <w:tcPr>
            <w:tcW w:w="1713" w:type="dxa"/>
            <w:tcBorders>
              <w:top w:val="nil"/>
              <w:left w:val="nil"/>
              <w:bottom w:val="nil"/>
              <w:right w:val="nil"/>
            </w:tcBorders>
            <w:shd w:val="clear" w:color="auto" w:fill="auto"/>
            <w:noWrap/>
            <w:vAlign w:val="bottom"/>
            <w:hideMark/>
          </w:tcPr>
          <w:p w14:paraId="2FA05E74"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TRAINING</w:t>
            </w:r>
          </w:p>
        </w:tc>
        <w:tc>
          <w:tcPr>
            <w:tcW w:w="927" w:type="dxa"/>
            <w:tcBorders>
              <w:top w:val="nil"/>
              <w:left w:val="nil"/>
              <w:bottom w:val="nil"/>
              <w:right w:val="nil"/>
            </w:tcBorders>
            <w:shd w:val="clear" w:color="auto" w:fill="auto"/>
            <w:noWrap/>
            <w:vAlign w:val="bottom"/>
            <w:hideMark/>
          </w:tcPr>
          <w:p w14:paraId="3654431C"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220</w:t>
            </w:r>
          </w:p>
        </w:tc>
        <w:tc>
          <w:tcPr>
            <w:tcW w:w="1205" w:type="dxa"/>
            <w:tcBorders>
              <w:top w:val="nil"/>
              <w:left w:val="nil"/>
              <w:bottom w:val="nil"/>
              <w:right w:val="nil"/>
            </w:tcBorders>
            <w:shd w:val="clear" w:color="auto" w:fill="auto"/>
            <w:noWrap/>
            <w:vAlign w:val="bottom"/>
            <w:hideMark/>
          </w:tcPr>
          <w:p w14:paraId="599F6123"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c>
          <w:tcPr>
            <w:tcW w:w="6021" w:type="dxa"/>
            <w:tcBorders>
              <w:top w:val="nil"/>
              <w:left w:val="nil"/>
              <w:bottom w:val="nil"/>
              <w:right w:val="nil"/>
            </w:tcBorders>
            <w:shd w:val="clear" w:color="auto" w:fill="auto"/>
            <w:noWrap/>
            <w:vAlign w:val="bottom"/>
            <w:hideMark/>
          </w:tcPr>
          <w:p w14:paraId="525E5EF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220.00</w:t>
            </w:r>
          </w:p>
        </w:tc>
      </w:tr>
      <w:tr w:rsidR="00FC59D6" w:rsidRPr="00FC59D6" w14:paraId="0B8C3673" w14:textId="77777777" w:rsidTr="00FC59D6">
        <w:trPr>
          <w:trHeight w:val="300"/>
        </w:trPr>
        <w:tc>
          <w:tcPr>
            <w:tcW w:w="1713" w:type="dxa"/>
            <w:tcBorders>
              <w:top w:val="nil"/>
              <w:left w:val="nil"/>
              <w:bottom w:val="nil"/>
              <w:right w:val="nil"/>
            </w:tcBorders>
            <w:shd w:val="clear" w:color="auto" w:fill="auto"/>
            <w:noWrap/>
            <w:vAlign w:val="bottom"/>
            <w:hideMark/>
          </w:tcPr>
          <w:p w14:paraId="08A9AD98"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INSURANCE</w:t>
            </w:r>
          </w:p>
        </w:tc>
        <w:tc>
          <w:tcPr>
            <w:tcW w:w="927" w:type="dxa"/>
            <w:tcBorders>
              <w:top w:val="nil"/>
              <w:left w:val="nil"/>
              <w:bottom w:val="nil"/>
              <w:right w:val="nil"/>
            </w:tcBorders>
            <w:shd w:val="clear" w:color="auto" w:fill="auto"/>
            <w:noWrap/>
            <w:vAlign w:val="bottom"/>
            <w:hideMark/>
          </w:tcPr>
          <w:p w14:paraId="707550EB"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350</w:t>
            </w:r>
          </w:p>
        </w:tc>
        <w:tc>
          <w:tcPr>
            <w:tcW w:w="1205" w:type="dxa"/>
            <w:tcBorders>
              <w:top w:val="nil"/>
              <w:left w:val="nil"/>
              <w:bottom w:val="nil"/>
              <w:right w:val="nil"/>
            </w:tcBorders>
            <w:shd w:val="clear" w:color="auto" w:fill="auto"/>
            <w:noWrap/>
            <w:vAlign w:val="bottom"/>
            <w:hideMark/>
          </w:tcPr>
          <w:p w14:paraId="5FAE4A1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358.19</w:t>
            </w:r>
          </w:p>
        </w:tc>
        <w:tc>
          <w:tcPr>
            <w:tcW w:w="6021" w:type="dxa"/>
            <w:tcBorders>
              <w:top w:val="nil"/>
              <w:left w:val="nil"/>
              <w:bottom w:val="nil"/>
              <w:right w:val="nil"/>
            </w:tcBorders>
            <w:shd w:val="clear" w:color="auto" w:fill="auto"/>
            <w:noWrap/>
            <w:vAlign w:val="bottom"/>
            <w:hideMark/>
          </w:tcPr>
          <w:p w14:paraId="3C5E5FC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-8.19</w:t>
            </w:r>
          </w:p>
        </w:tc>
      </w:tr>
      <w:tr w:rsidR="00FC59D6" w:rsidRPr="00FC59D6" w14:paraId="42FC2101" w14:textId="77777777" w:rsidTr="00FC59D6">
        <w:trPr>
          <w:trHeight w:val="300"/>
        </w:trPr>
        <w:tc>
          <w:tcPr>
            <w:tcW w:w="1713" w:type="dxa"/>
            <w:tcBorders>
              <w:top w:val="nil"/>
              <w:left w:val="nil"/>
              <w:bottom w:val="nil"/>
              <w:right w:val="nil"/>
            </w:tcBorders>
            <w:shd w:val="clear" w:color="auto" w:fill="auto"/>
            <w:noWrap/>
            <w:vAlign w:val="bottom"/>
            <w:hideMark/>
          </w:tcPr>
          <w:p w14:paraId="1D118A42"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USE OF HOME/ mileage and stationery</w:t>
            </w:r>
          </w:p>
        </w:tc>
        <w:tc>
          <w:tcPr>
            <w:tcW w:w="927" w:type="dxa"/>
            <w:tcBorders>
              <w:top w:val="nil"/>
              <w:left w:val="nil"/>
              <w:bottom w:val="nil"/>
              <w:right w:val="nil"/>
            </w:tcBorders>
            <w:shd w:val="clear" w:color="auto" w:fill="auto"/>
            <w:noWrap/>
            <w:vAlign w:val="bottom"/>
            <w:hideMark/>
          </w:tcPr>
          <w:p w14:paraId="44F1CD75"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330</w:t>
            </w:r>
          </w:p>
        </w:tc>
        <w:tc>
          <w:tcPr>
            <w:tcW w:w="1205" w:type="dxa"/>
            <w:tcBorders>
              <w:top w:val="nil"/>
              <w:left w:val="nil"/>
              <w:bottom w:val="nil"/>
              <w:right w:val="nil"/>
            </w:tcBorders>
            <w:shd w:val="clear" w:color="auto" w:fill="auto"/>
            <w:noWrap/>
            <w:vAlign w:val="bottom"/>
            <w:hideMark/>
          </w:tcPr>
          <w:p w14:paraId="0B63E64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191.20</w:t>
            </w:r>
          </w:p>
        </w:tc>
        <w:tc>
          <w:tcPr>
            <w:tcW w:w="6021" w:type="dxa"/>
            <w:tcBorders>
              <w:top w:val="nil"/>
              <w:left w:val="nil"/>
              <w:bottom w:val="nil"/>
              <w:right w:val="nil"/>
            </w:tcBorders>
            <w:shd w:val="clear" w:color="auto" w:fill="auto"/>
            <w:noWrap/>
            <w:vAlign w:val="bottom"/>
            <w:hideMark/>
          </w:tcPr>
          <w:p w14:paraId="12863DC3"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138.80</w:t>
            </w:r>
          </w:p>
        </w:tc>
      </w:tr>
      <w:tr w:rsidR="00FC59D6" w:rsidRPr="00FC59D6" w14:paraId="2CC1F279" w14:textId="77777777" w:rsidTr="00FC59D6">
        <w:trPr>
          <w:trHeight w:val="300"/>
        </w:trPr>
        <w:tc>
          <w:tcPr>
            <w:tcW w:w="1713" w:type="dxa"/>
            <w:tcBorders>
              <w:top w:val="nil"/>
              <w:left w:val="nil"/>
              <w:bottom w:val="nil"/>
              <w:right w:val="nil"/>
            </w:tcBorders>
            <w:shd w:val="clear" w:color="auto" w:fill="auto"/>
            <w:noWrap/>
            <w:vAlign w:val="bottom"/>
            <w:hideMark/>
          </w:tcPr>
          <w:p w14:paraId="5D8B01EC"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TREES</w:t>
            </w:r>
          </w:p>
        </w:tc>
        <w:tc>
          <w:tcPr>
            <w:tcW w:w="927" w:type="dxa"/>
            <w:tcBorders>
              <w:top w:val="nil"/>
              <w:left w:val="nil"/>
              <w:bottom w:val="nil"/>
              <w:right w:val="nil"/>
            </w:tcBorders>
            <w:shd w:val="clear" w:color="auto" w:fill="auto"/>
            <w:noWrap/>
            <w:vAlign w:val="bottom"/>
            <w:hideMark/>
          </w:tcPr>
          <w:p w14:paraId="38D59D6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115</w:t>
            </w:r>
          </w:p>
        </w:tc>
        <w:tc>
          <w:tcPr>
            <w:tcW w:w="1205" w:type="dxa"/>
            <w:tcBorders>
              <w:top w:val="nil"/>
              <w:left w:val="nil"/>
              <w:bottom w:val="nil"/>
              <w:right w:val="nil"/>
            </w:tcBorders>
            <w:shd w:val="clear" w:color="auto" w:fill="auto"/>
            <w:noWrap/>
            <w:vAlign w:val="bottom"/>
            <w:hideMark/>
          </w:tcPr>
          <w:p w14:paraId="7604CDD0"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c>
          <w:tcPr>
            <w:tcW w:w="6021" w:type="dxa"/>
            <w:tcBorders>
              <w:top w:val="nil"/>
              <w:left w:val="nil"/>
              <w:bottom w:val="nil"/>
              <w:right w:val="nil"/>
            </w:tcBorders>
            <w:shd w:val="clear" w:color="auto" w:fill="auto"/>
            <w:noWrap/>
            <w:vAlign w:val="bottom"/>
            <w:hideMark/>
          </w:tcPr>
          <w:p w14:paraId="31588A6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115.00</w:t>
            </w:r>
          </w:p>
        </w:tc>
      </w:tr>
      <w:tr w:rsidR="00FC59D6" w:rsidRPr="00FC59D6" w14:paraId="590C6BEC" w14:textId="77777777" w:rsidTr="00FC59D6">
        <w:trPr>
          <w:trHeight w:val="300"/>
        </w:trPr>
        <w:tc>
          <w:tcPr>
            <w:tcW w:w="1713" w:type="dxa"/>
            <w:tcBorders>
              <w:top w:val="nil"/>
              <w:left w:val="nil"/>
              <w:bottom w:val="nil"/>
              <w:right w:val="nil"/>
            </w:tcBorders>
            <w:shd w:val="clear" w:color="auto" w:fill="auto"/>
            <w:noWrap/>
            <w:vAlign w:val="bottom"/>
            <w:hideMark/>
          </w:tcPr>
          <w:p w14:paraId="277FE520"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BUS SHELTER</w:t>
            </w:r>
          </w:p>
        </w:tc>
        <w:tc>
          <w:tcPr>
            <w:tcW w:w="927" w:type="dxa"/>
            <w:tcBorders>
              <w:top w:val="nil"/>
              <w:left w:val="nil"/>
              <w:bottom w:val="nil"/>
              <w:right w:val="nil"/>
            </w:tcBorders>
            <w:shd w:val="clear" w:color="auto" w:fill="auto"/>
            <w:noWrap/>
            <w:vAlign w:val="bottom"/>
            <w:hideMark/>
          </w:tcPr>
          <w:p w14:paraId="7085B5F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w:t>
            </w:r>
          </w:p>
        </w:tc>
        <w:tc>
          <w:tcPr>
            <w:tcW w:w="1205" w:type="dxa"/>
            <w:tcBorders>
              <w:top w:val="nil"/>
              <w:left w:val="nil"/>
              <w:bottom w:val="nil"/>
              <w:right w:val="nil"/>
            </w:tcBorders>
            <w:shd w:val="clear" w:color="auto" w:fill="auto"/>
            <w:noWrap/>
            <w:vAlign w:val="bottom"/>
            <w:hideMark/>
          </w:tcPr>
          <w:p w14:paraId="54A1DD0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c>
          <w:tcPr>
            <w:tcW w:w="6021" w:type="dxa"/>
            <w:tcBorders>
              <w:top w:val="nil"/>
              <w:left w:val="nil"/>
              <w:bottom w:val="nil"/>
              <w:right w:val="nil"/>
            </w:tcBorders>
            <w:shd w:val="clear" w:color="auto" w:fill="auto"/>
            <w:noWrap/>
            <w:vAlign w:val="bottom"/>
            <w:hideMark/>
          </w:tcPr>
          <w:p w14:paraId="60A946C2"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4A0C7928" w14:textId="77777777" w:rsidTr="00FC59D6">
        <w:trPr>
          <w:trHeight w:val="300"/>
        </w:trPr>
        <w:tc>
          <w:tcPr>
            <w:tcW w:w="1713" w:type="dxa"/>
            <w:tcBorders>
              <w:top w:val="nil"/>
              <w:left w:val="nil"/>
              <w:bottom w:val="nil"/>
              <w:right w:val="nil"/>
            </w:tcBorders>
            <w:shd w:val="clear" w:color="auto" w:fill="auto"/>
            <w:noWrap/>
            <w:vAlign w:val="bottom"/>
            <w:hideMark/>
          </w:tcPr>
          <w:p w14:paraId="4C9528B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DONATIONS S137</w:t>
            </w:r>
          </w:p>
        </w:tc>
        <w:tc>
          <w:tcPr>
            <w:tcW w:w="927" w:type="dxa"/>
            <w:tcBorders>
              <w:top w:val="nil"/>
              <w:left w:val="nil"/>
              <w:bottom w:val="nil"/>
              <w:right w:val="nil"/>
            </w:tcBorders>
            <w:shd w:val="clear" w:color="auto" w:fill="auto"/>
            <w:noWrap/>
            <w:vAlign w:val="bottom"/>
            <w:hideMark/>
          </w:tcPr>
          <w:p w14:paraId="114777C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w:t>
            </w:r>
          </w:p>
        </w:tc>
        <w:tc>
          <w:tcPr>
            <w:tcW w:w="1205" w:type="dxa"/>
            <w:tcBorders>
              <w:top w:val="nil"/>
              <w:left w:val="nil"/>
              <w:bottom w:val="nil"/>
              <w:right w:val="nil"/>
            </w:tcBorders>
            <w:shd w:val="clear" w:color="auto" w:fill="auto"/>
            <w:noWrap/>
            <w:vAlign w:val="bottom"/>
            <w:hideMark/>
          </w:tcPr>
          <w:p w14:paraId="7DCAE6D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c>
          <w:tcPr>
            <w:tcW w:w="6021" w:type="dxa"/>
            <w:tcBorders>
              <w:top w:val="nil"/>
              <w:left w:val="nil"/>
              <w:bottom w:val="nil"/>
              <w:right w:val="nil"/>
            </w:tcBorders>
            <w:shd w:val="clear" w:color="auto" w:fill="auto"/>
            <w:noWrap/>
            <w:vAlign w:val="bottom"/>
            <w:hideMark/>
          </w:tcPr>
          <w:p w14:paraId="6C06558A"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37174AAF" w14:textId="77777777" w:rsidTr="00FC59D6">
        <w:trPr>
          <w:trHeight w:val="300"/>
        </w:trPr>
        <w:tc>
          <w:tcPr>
            <w:tcW w:w="1713" w:type="dxa"/>
            <w:tcBorders>
              <w:top w:val="nil"/>
              <w:left w:val="nil"/>
              <w:bottom w:val="nil"/>
              <w:right w:val="nil"/>
            </w:tcBorders>
            <w:shd w:val="clear" w:color="auto" w:fill="auto"/>
            <w:noWrap/>
            <w:vAlign w:val="bottom"/>
            <w:hideMark/>
          </w:tcPr>
          <w:p w14:paraId="5B90CE4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VAS costs</w:t>
            </w:r>
          </w:p>
        </w:tc>
        <w:tc>
          <w:tcPr>
            <w:tcW w:w="927" w:type="dxa"/>
            <w:tcBorders>
              <w:top w:val="nil"/>
              <w:left w:val="nil"/>
              <w:bottom w:val="nil"/>
              <w:right w:val="nil"/>
            </w:tcBorders>
            <w:shd w:val="clear" w:color="auto" w:fill="auto"/>
            <w:noWrap/>
            <w:vAlign w:val="bottom"/>
            <w:hideMark/>
          </w:tcPr>
          <w:p w14:paraId="5D4605A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142</w:t>
            </w:r>
          </w:p>
        </w:tc>
        <w:tc>
          <w:tcPr>
            <w:tcW w:w="1205" w:type="dxa"/>
            <w:tcBorders>
              <w:top w:val="nil"/>
              <w:left w:val="nil"/>
              <w:bottom w:val="nil"/>
              <w:right w:val="nil"/>
            </w:tcBorders>
            <w:shd w:val="clear" w:color="auto" w:fill="auto"/>
            <w:noWrap/>
            <w:vAlign w:val="bottom"/>
            <w:hideMark/>
          </w:tcPr>
          <w:p w14:paraId="6252E62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152.03</w:t>
            </w:r>
          </w:p>
        </w:tc>
        <w:tc>
          <w:tcPr>
            <w:tcW w:w="6021" w:type="dxa"/>
            <w:tcBorders>
              <w:top w:val="nil"/>
              <w:left w:val="nil"/>
              <w:bottom w:val="nil"/>
              <w:right w:val="nil"/>
            </w:tcBorders>
            <w:shd w:val="clear" w:color="auto" w:fill="auto"/>
            <w:noWrap/>
            <w:vAlign w:val="bottom"/>
            <w:hideMark/>
          </w:tcPr>
          <w:p w14:paraId="215438E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-10.03</w:t>
            </w:r>
          </w:p>
        </w:tc>
      </w:tr>
      <w:tr w:rsidR="00FC59D6" w:rsidRPr="00FC59D6" w14:paraId="0D6599D9" w14:textId="77777777" w:rsidTr="00FC59D6">
        <w:trPr>
          <w:trHeight w:val="300"/>
        </w:trPr>
        <w:tc>
          <w:tcPr>
            <w:tcW w:w="1713" w:type="dxa"/>
            <w:tcBorders>
              <w:top w:val="nil"/>
              <w:left w:val="nil"/>
              <w:bottom w:val="nil"/>
              <w:right w:val="nil"/>
            </w:tcBorders>
            <w:shd w:val="clear" w:color="auto" w:fill="auto"/>
            <w:noWrap/>
            <w:vAlign w:val="bottom"/>
            <w:hideMark/>
          </w:tcPr>
          <w:p w14:paraId="1398FCD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audit fees</w:t>
            </w:r>
          </w:p>
        </w:tc>
        <w:tc>
          <w:tcPr>
            <w:tcW w:w="927" w:type="dxa"/>
            <w:tcBorders>
              <w:top w:val="nil"/>
              <w:left w:val="nil"/>
              <w:bottom w:val="nil"/>
              <w:right w:val="nil"/>
            </w:tcBorders>
            <w:shd w:val="clear" w:color="auto" w:fill="auto"/>
            <w:noWrap/>
            <w:vAlign w:val="bottom"/>
            <w:hideMark/>
          </w:tcPr>
          <w:p w14:paraId="6F284860" w14:textId="77777777" w:rsidR="00FC59D6" w:rsidRPr="00FC59D6" w:rsidRDefault="00FC59D6" w:rsidP="00FC59D6">
            <w:pPr>
              <w:spacing w:after="0" w:line="240" w:lineRule="auto"/>
              <w:rPr>
                <w:rFonts w:ascii="Calibri" w:eastAsia="Times New Roman" w:hAnsi="Calibri" w:cs="Calibri"/>
                <w:color w:val="000000"/>
              </w:rPr>
            </w:pPr>
          </w:p>
        </w:tc>
        <w:tc>
          <w:tcPr>
            <w:tcW w:w="1205" w:type="dxa"/>
            <w:tcBorders>
              <w:top w:val="nil"/>
              <w:left w:val="nil"/>
              <w:bottom w:val="nil"/>
              <w:right w:val="nil"/>
            </w:tcBorders>
            <w:shd w:val="clear" w:color="auto" w:fill="auto"/>
            <w:noWrap/>
            <w:vAlign w:val="bottom"/>
            <w:hideMark/>
          </w:tcPr>
          <w:p w14:paraId="776D7246"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150.00</w:t>
            </w:r>
          </w:p>
        </w:tc>
        <w:tc>
          <w:tcPr>
            <w:tcW w:w="6021" w:type="dxa"/>
            <w:tcBorders>
              <w:top w:val="nil"/>
              <w:left w:val="nil"/>
              <w:bottom w:val="nil"/>
              <w:right w:val="nil"/>
            </w:tcBorders>
            <w:shd w:val="clear" w:color="auto" w:fill="auto"/>
            <w:noWrap/>
            <w:vAlign w:val="bottom"/>
            <w:hideMark/>
          </w:tcPr>
          <w:p w14:paraId="3CC5DAB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-150.00</w:t>
            </w:r>
          </w:p>
        </w:tc>
      </w:tr>
      <w:tr w:rsidR="00FC59D6" w:rsidRPr="00FC59D6" w14:paraId="6AB64171" w14:textId="77777777" w:rsidTr="00FC59D6">
        <w:trPr>
          <w:trHeight w:val="300"/>
        </w:trPr>
        <w:tc>
          <w:tcPr>
            <w:tcW w:w="2640" w:type="dxa"/>
            <w:gridSpan w:val="2"/>
            <w:tcBorders>
              <w:top w:val="nil"/>
              <w:left w:val="nil"/>
              <w:bottom w:val="nil"/>
              <w:right w:val="nil"/>
            </w:tcBorders>
            <w:shd w:val="clear" w:color="auto" w:fill="auto"/>
            <w:noWrap/>
            <w:vAlign w:val="bottom"/>
            <w:hideMark/>
          </w:tcPr>
          <w:p w14:paraId="0DCBBFC0"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Neighbourhood D P</w:t>
            </w:r>
          </w:p>
        </w:tc>
        <w:tc>
          <w:tcPr>
            <w:tcW w:w="1205" w:type="dxa"/>
            <w:tcBorders>
              <w:top w:val="nil"/>
              <w:left w:val="nil"/>
              <w:bottom w:val="nil"/>
              <w:right w:val="nil"/>
            </w:tcBorders>
            <w:shd w:val="clear" w:color="auto" w:fill="auto"/>
            <w:noWrap/>
            <w:vAlign w:val="bottom"/>
            <w:hideMark/>
          </w:tcPr>
          <w:p w14:paraId="5C87D8C7" w14:textId="77777777" w:rsidR="00FC59D6" w:rsidRPr="00FC59D6" w:rsidRDefault="00FC59D6" w:rsidP="00FC59D6">
            <w:pPr>
              <w:spacing w:after="0" w:line="240" w:lineRule="auto"/>
              <w:rPr>
                <w:rFonts w:ascii="Calibri" w:eastAsia="Times New Roman" w:hAnsi="Calibri" w:cs="Calibri"/>
                <w:color w:val="000000"/>
              </w:rPr>
            </w:pPr>
          </w:p>
        </w:tc>
        <w:tc>
          <w:tcPr>
            <w:tcW w:w="6021" w:type="dxa"/>
            <w:tcBorders>
              <w:top w:val="nil"/>
              <w:left w:val="nil"/>
              <w:bottom w:val="nil"/>
              <w:right w:val="nil"/>
            </w:tcBorders>
            <w:shd w:val="clear" w:color="auto" w:fill="auto"/>
            <w:noWrap/>
            <w:vAlign w:val="bottom"/>
            <w:hideMark/>
          </w:tcPr>
          <w:p w14:paraId="629434B0"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0.00</w:t>
            </w:r>
          </w:p>
        </w:tc>
      </w:tr>
      <w:tr w:rsidR="00FC59D6" w:rsidRPr="00FC59D6" w14:paraId="36807B98" w14:textId="77777777" w:rsidTr="00FC59D6">
        <w:trPr>
          <w:trHeight w:val="300"/>
        </w:trPr>
        <w:tc>
          <w:tcPr>
            <w:tcW w:w="1713" w:type="dxa"/>
            <w:tcBorders>
              <w:top w:val="nil"/>
              <w:left w:val="nil"/>
              <w:bottom w:val="nil"/>
              <w:right w:val="nil"/>
            </w:tcBorders>
            <w:shd w:val="clear" w:color="auto" w:fill="auto"/>
            <w:noWrap/>
            <w:vAlign w:val="bottom"/>
            <w:hideMark/>
          </w:tcPr>
          <w:p w14:paraId="6CF96F67"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ADMINISTRATION COSTS</w:t>
            </w:r>
          </w:p>
        </w:tc>
        <w:tc>
          <w:tcPr>
            <w:tcW w:w="927" w:type="dxa"/>
            <w:tcBorders>
              <w:top w:val="nil"/>
              <w:left w:val="nil"/>
              <w:bottom w:val="nil"/>
              <w:right w:val="nil"/>
            </w:tcBorders>
            <w:shd w:val="clear" w:color="auto" w:fill="auto"/>
            <w:noWrap/>
            <w:vAlign w:val="bottom"/>
            <w:hideMark/>
          </w:tcPr>
          <w:p w14:paraId="3833BD1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153</w:t>
            </w:r>
          </w:p>
        </w:tc>
        <w:tc>
          <w:tcPr>
            <w:tcW w:w="1205" w:type="dxa"/>
            <w:tcBorders>
              <w:top w:val="nil"/>
              <w:left w:val="nil"/>
              <w:bottom w:val="nil"/>
              <w:right w:val="nil"/>
            </w:tcBorders>
            <w:shd w:val="clear" w:color="auto" w:fill="auto"/>
            <w:noWrap/>
            <w:vAlign w:val="bottom"/>
            <w:hideMark/>
          </w:tcPr>
          <w:p w14:paraId="33E9691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249.99</w:t>
            </w:r>
          </w:p>
        </w:tc>
        <w:tc>
          <w:tcPr>
            <w:tcW w:w="6021" w:type="dxa"/>
            <w:tcBorders>
              <w:top w:val="nil"/>
              <w:left w:val="nil"/>
              <w:bottom w:val="nil"/>
              <w:right w:val="nil"/>
            </w:tcBorders>
            <w:shd w:val="clear" w:color="auto" w:fill="auto"/>
            <w:noWrap/>
            <w:vAlign w:val="bottom"/>
            <w:hideMark/>
          </w:tcPr>
          <w:p w14:paraId="1C7102AE"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-96.99</w:t>
            </w:r>
          </w:p>
        </w:tc>
      </w:tr>
      <w:tr w:rsidR="00FC59D6" w:rsidRPr="00FC59D6" w14:paraId="0B90FC33" w14:textId="77777777" w:rsidTr="00FC59D6">
        <w:trPr>
          <w:trHeight w:val="300"/>
        </w:trPr>
        <w:tc>
          <w:tcPr>
            <w:tcW w:w="1713" w:type="dxa"/>
            <w:tcBorders>
              <w:top w:val="nil"/>
              <w:left w:val="nil"/>
              <w:bottom w:val="nil"/>
              <w:right w:val="nil"/>
            </w:tcBorders>
            <w:shd w:val="clear" w:color="auto" w:fill="auto"/>
            <w:noWrap/>
            <w:vAlign w:val="bottom"/>
            <w:hideMark/>
          </w:tcPr>
          <w:p w14:paraId="7A123A66"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PREDICTED SURPLUS</w:t>
            </w:r>
          </w:p>
        </w:tc>
        <w:tc>
          <w:tcPr>
            <w:tcW w:w="927" w:type="dxa"/>
            <w:tcBorders>
              <w:top w:val="nil"/>
              <w:left w:val="nil"/>
              <w:bottom w:val="nil"/>
              <w:right w:val="nil"/>
            </w:tcBorders>
            <w:shd w:val="clear" w:color="auto" w:fill="auto"/>
            <w:noWrap/>
            <w:vAlign w:val="bottom"/>
            <w:hideMark/>
          </w:tcPr>
          <w:p w14:paraId="2857667F"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10</w:t>
            </w:r>
          </w:p>
        </w:tc>
        <w:tc>
          <w:tcPr>
            <w:tcW w:w="1205" w:type="dxa"/>
            <w:tcBorders>
              <w:top w:val="nil"/>
              <w:left w:val="nil"/>
              <w:bottom w:val="nil"/>
              <w:right w:val="nil"/>
            </w:tcBorders>
            <w:shd w:val="clear" w:color="auto" w:fill="auto"/>
            <w:noWrap/>
            <w:vAlign w:val="bottom"/>
            <w:hideMark/>
          </w:tcPr>
          <w:p w14:paraId="3C03F153" w14:textId="77777777" w:rsidR="00FC59D6" w:rsidRPr="00FC59D6" w:rsidRDefault="00FC59D6" w:rsidP="00FC59D6">
            <w:pPr>
              <w:spacing w:after="0" w:line="240" w:lineRule="auto"/>
              <w:jc w:val="right"/>
              <w:rPr>
                <w:rFonts w:ascii="Calibri" w:eastAsia="Times New Roman" w:hAnsi="Calibri" w:cs="Calibri"/>
                <w:color w:val="000000"/>
              </w:rPr>
            </w:pPr>
          </w:p>
        </w:tc>
        <w:tc>
          <w:tcPr>
            <w:tcW w:w="6021" w:type="dxa"/>
            <w:tcBorders>
              <w:top w:val="nil"/>
              <w:left w:val="nil"/>
              <w:bottom w:val="nil"/>
              <w:right w:val="nil"/>
            </w:tcBorders>
            <w:shd w:val="clear" w:color="auto" w:fill="auto"/>
            <w:noWrap/>
            <w:vAlign w:val="bottom"/>
            <w:hideMark/>
          </w:tcPr>
          <w:p w14:paraId="7E4DD929"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10.00</w:t>
            </w:r>
          </w:p>
        </w:tc>
      </w:tr>
      <w:tr w:rsidR="00FC59D6" w:rsidRPr="00FC59D6" w14:paraId="520C02E6" w14:textId="77777777" w:rsidTr="00FC59D6">
        <w:trPr>
          <w:trHeight w:val="300"/>
        </w:trPr>
        <w:tc>
          <w:tcPr>
            <w:tcW w:w="1713" w:type="dxa"/>
            <w:tcBorders>
              <w:top w:val="nil"/>
              <w:left w:val="nil"/>
              <w:bottom w:val="nil"/>
              <w:right w:val="nil"/>
            </w:tcBorders>
            <w:shd w:val="clear" w:color="auto" w:fill="auto"/>
            <w:noWrap/>
            <w:vAlign w:val="bottom"/>
            <w:hideMark/>
          </w:tcPr>
          <w:p w14:paraId="5427DF35"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EXPENDITURE TOTAL</w:t>
            </w:r>
          </w:p>
        </w:tc>
        <w:tc>
          <w:tcPr>
            <w:tcW w:w="927" w:type="dxa"/>
            <w:tcBorders>
              <w:top w:val="nil"/>
              <w:left w:val="nil"/>
              <w:bottom w:val="nil"/>
              <w:right w:val="nil"/>
            </w:tcBorders>
            <w:shd w:val="clear" w:color="auto" w:fill="auto"/>
            <w:noWrap/>
            <w:vAlign w:val="bottom"/>
            <w:hideMark/>
          </w:tcPr>
          <w:p w14:paraId="18AAD451"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4000</w:t>
            </w:r>
          </w:p>
        </w:tc>
        <w:tc>
          <w:tcPr>
            <w:tcW w:w="1205" w:type="dxa"/>
            <w:tcBorders>
              <w:top w:val="single" w:sz="4" w:space="0" w:color="auto"/>
              <w:left w:val="nil"/>
              <w:bottom w:val="single" w:sz="4" w:space="0" w:color="auto"/>
              <w:right w:val="nil"/>
            </w:tcBorders>
            <w:shd w:val="clear" w:color="auto" w:fill="auto"/>
            <w:noWrap/>
            <w:vAlign w:val="bottom"/>
            <w:hideMark/>
          </w:tcPr>
          <w:p w14:paraId="6C9FD5A7"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2628.89</w:t>
            </w:r>
          </w:p>
        </w:tc>
        <w:tc>
          <w:tcPr>
            <w:tcW w:w="6021" w:type="dxa"/>
            <w:tcBorders>
              <w:top w:val="single" w:sz="4" w:space="0" w:color="auto"/>
              <w:left w:val="nil"/>
              <w:bottom w:val="single" w:sz="4" w:space="0" w:color="auto"/>
              <w:right w:val="nil"/>
            </w:tcBorders>
            <w:shd w:val="clear" w:color="auto" w:fill="auto"/>
            <w:noWrap/>
            <w:vAlign w:val="bottom"/>
            <w:hideMark/>
          </w:tcPr>
          <w:p w14:paraId="4AD46AA4"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1371.11</w:t>
            </w:r>
          </w:p>
        </w:tc>
      </w:tr>
      <w:tr w:rsidR="00FC59D6" w:rsidRPr="00FC59D6" w14:paraId="03D122D1" w14:textId="77777777" w:rsidTr="00FC59D6">
        <w:trPr>
          <w:trHeight w:val="315"/>
        </w:trPr>
        <w:tc>
          <w:tcPr>
            <w:tcW w:w="1713" w:type="dxa"/>
            <w:tcBorders>
              <w:top w:val="nil"/>
              <w:left w:val="nil"/>
              <w:bottom w:val="nil"/>
              <w:right w:val="nil"/>
            </w:tcBorders>
            <w:shd w:val="clear" w:color="auto" w:fill="auto"/>
            <w:noWrap/>
            <w:vAlign w:val="bottom"/>
            <w:hideMark/>
          </w:tcPr>
          <w:p w14:paraId="31D80BEB"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balance available</w:t>
            </w:r>
          </w:p>
        </w:tc>
        <w:tc>
          <w:tcPr>
            <w:tcW w:w="927" w:type="dxa"/>
            <w:tcBorders>
              <w:top w:val="single" w:sz="4" w:space="0" w:color="auto"/>
              <w:left w:val="nil"/>
              <w:bottom w:val="single" w:sz="4" w:space="0" w:color="auto"/>
              <w:right w:val="nil"/>
            </w:tcBorders>
            <w:shd w:val="clear" w:color="auto" w:fill="auto"/>
            <w:noWrap/>
            <w:vAlign w:val="bottom"/>
            <w:hideMark/>
          </w:tcPr>
          <w:p w14:paraId="484E1275" w14:textId="77777777" w:rsidR="00FC59D6" w:rsidRPr="00FC59D6" w:rsidRDefault="00FC59D6" w:rsidP="00FC59D6">
            <w:pPr>
              <w:spacing w:after="0" w:line="240" w:lineRule="auto"/>
              <w:jc w:val="right"/>
              <w:rPr>
                <w:rFonts w:ascii="Calibri" w:eastAsia="Times New Roman" w:hAnsi="Calibri" w:cs="Calibri"/>
                <w:b/>
                <w:bCs/>
                <w:color w:val="000000"/>
              </w:rPr>
            </w:pPr>
            <w:r w:rsidRPr="00FC59D6">
              <w:rPr>
                <w:rFonts w:ascii="Calibri" w:eastAsia="Times New Roman" w:hAnsi="Calibri" w:cs="Calibri"/>
                <w:b/>
                <w:bCs/>
                <w:color w:val="000000"/>
              </w:rPr>
              <w:t>0.00</w:t>
            </w:r>
          </w:p>
        </w:tc>
        <w:tc>
          <w:tcPr>
            <w:tcW w:w="1205" w:type="dxa"/>
            <w:tcBorders>
              <w:top w:val="nil"/>
              <w:left w:val="nil"/>
              <w:bottom w:val="single" w:sz="8" w:space="0" w:color="auto"/>
              <w:right w:val="nil"/>
            </w:tcBorders>
            <w:shd w:val="clear" w:color="auto" w:fill="auto"/>
            <w:noWrap/>
            <w:vAlign w:val="bottom"/>
            <w:hideMark/>
          </w:tcPr>
          <w:p w14:paraId="7626F568" w14:textId="77777777" w:rsidR="00FC59D6" w:rsidRPr="00FC59D6" w:rsidRDefault="00FC59D6" w:rsidP="00FC59D6">
            <w:pPr>
              <w:spacing w:after="0" w:line="240" w:lineRule="auto"/>
              <w:jc w:val="right"/>
              <w:rPr>
                <w:rFonts w:ascii="Calibri" w:eastAsia="Times New Roman" w:hAnsi="Calibri" w:cs="Calibri"/>
                <w:color w:val="000000"/>
              </w:rPr>
            </w:pPr>
            <w:r w:rsidRPr="00FC59D6">
              <w:rPr>
                <w:rFonts w:ascii="Calibri" w:eastAsia="Times New Roman" w:hAnsi="Calibri" w:cs="Calibri"/>
                <w:color w:val="000000"/>
              </w:rPr>
              <w:t>1371.11</w:t>
            </w:r>
          </w:p>
        </w:tc>
        <w:tc>
          <w:tcPr>
            <w:tcW w:w="6021" w:type="dxa"/>
            <w:tcBorders>
              <w:top w:val="nil"/>
              <w:left w:val="nil"/>
              <w:bottom w:val="single" w:sz="8" w:space="0" w:color="auto"/>
              <w:right w:val="nil"/>
            </w:tcBorders>
            <w:shd w:val="clear" w:color="auto" w:fill="auto"/>
            <w:noWrap/>
            <w:vAlign w:val="bottom"/>
            <w:hideMark/>
          </w:tcPr>
          <w:p w14:paraId="4FA18DFE" w14:textId="77777777" w:rsidR="00FC59D6" w:rsidRPr="00FC59D6" w:rsidRDefault="00FC59D6" w:rsidP="00FC59D6">
            <w:pPr>
              <w:spacing w:after="0" w:line="240" w:lineRule="auto"/>
              <w:rPr>
                <w:rFonts w:ascii="Calibri" w:eastAsia="Times New Roman" w:hAnsi="Calibri" w:cs="Calibri"/>
                <w:color w:val="000000"/>
              </w:rPr>
            </w:pPr>
            <w:r w:rsidRPr="00FC59D6">
              <w:rPr>
                <w:rFonts w:ascii="Calibri" w:eastAsia="Times New Roman" w:hAnsi="Calibri" w:cs="Calibri"/>
                <w:color w:val="000000"/>
              </w:rPr>
              <w:t> </w:t>
            </w:r>
          </w:p>
        </w:tc>
      </w:tr>
      <w:tr w:rsidR="00FC59D6" w:rsidRPr="00FC59D6" w14:paraId="14DFB73B" w14:textId="77777777" w:rsidTr="00FC59D6">
        <w:trPr>
          <w:trHeight w:val="315"/>
        </w:trPr>
        <w:tc>
          <w:tcPr>
            <w:tcW w:w="1713" w:type="dxa"/>
            <w:tcBorders>
              <w:top w:val="nil"/>
              <w:left w:val="nil"/>
              <w:bottom w:val="nil"/>
              <w:right w:val="nil"/>
            </w:tcBorders>
            <w:shd w:val="clear" w:color="auto" w:fill="auto"/>
            <w:noWrap/>
            <w:vAlign w:val="bottom"/>
            <w:hideMark/>
          </w:tcPr>
          <w:p w14:paraId="093161BA" w14:textId="77777777" w:rsidR="00FC59D6" w:rsidRPr="00FC59D6" w:rsidRDefault="00FC59D6" w:rsidP="00FC59D6">
            <w:pPr>
              <w:spacing w:after="0" w:line="240" w:lineRule="auto"/>
              <w:rPr>
                <w:rFonts w:ascii="Calibri" w:eastAsia="Times New Roman" w:hAnsi="Calibri" w:cs="Calibri"/>
                <w:b/>
                <w:bCs/>
                <w:color w:val="000000"/>
              </w:rPr>
            </w:pPr>
            <w:r w:rsidRPr="00FC59D6">
              <w:rPr>
                <w:rFonts w:ascii="Calibri" w:eastAsia="Times New Roman" w:hAnsi="Calibri" w:cs="Calibri"/>
                <w:b/>
                <w:bCs/>
                <w:color w:val="000000"/>
              </w:rPr>
              <w:t>#</w:t>
            </w:r>
          </w:p>
        </w:tc>
        <w:tc>
          <w:tcPr>
            <w:tcW w:w="927" w:type="dxa"/>
            <w:tcBorders>
              <w:top w:val="nil"/>
              <w:left w:val="nil"/>
              <w:bottom w:val="nil"/>
              <w:right w:val="nil"/>
            </w:tcBorders>
            <w:shd w:val="clear" w:color="auto" w:fill="auto"/>
            <w:noWrap/>
            <w:vAlign w:val="bottom"/>
            <w:hideMark/>
          </w:tcPr>
          <w:p w14:paraId="467EE015" w14:textId="77777777" w:rsidR="00FC59D6" w:rsidRPr="00FC59D6" w:rsidRDefault="00FC59D6" w:rsidP="00FC59D6">
            <w:pPr>
              <w:spacing w:after="0" w:line="240" w:lineRule="auto"/>
              <w:rPr>
                <w:rFonts w:ascii="Calibri" w:eastAsia="Times New Roman" w:hAnsi="Calibri" w:cs="Calibri"/>
                <w:b/>
                <w:bCs/>
                <w:color w:val="000000"/>
              </w:rPr>
            </w:pPr>
          </w:p>
        </w:tc>
        <w:tc>
          <w:tcPr>
            <w:tcW w:w="1205" w:type="dxa"/>
            <w:tcBorders>
              <w:top w:val="nil"/>
              <w:left w:val="nil"/>
              <w:bottom w:val="nil"/>
              <w:right w:val="nil"/>
            </w:tcBorders>
            <w:shd w:val="clear" w:color="auto" w:fill="auto"/>
            <w:noWrap/>
            <w:vAlign w:val="bottom"/>
            <w:hideMark/>
          </w:tcPr>
          <w:p w14:paraId="0C67525C" w14:textId="77777777" w:rsidR="00FC59D6" w:rsidRPr="00FC59D6" w:rsidRDefault="00FC59D6" w:rsidP="00FC59D6">
            <w:pPr>
              <w:spacing w:after="0" w:line="240" w:lineRule="auto"/>
              <w:rPr>
                <w:rFonts w:ascii="Times New Roman" w:eastAsia="Times New Roman" w:hAnsi="Times New Roman" w:cs="Times New Roman"/>
                <w:sz w:val="20"/>
                <w:szCs w:val="20"/>
              </w:rPr>
            </w:pPr>
          </w:p>
        </w:tc>
        <w:tc>
          <w:tcPr>
            <w:tcW w:w="6021" w:type="dxa"/>
            <w:tcBorders>
              <w:top w:val="nil"/>
              <w:left w:val="nil"/>
              <w:bottom w:val="nil"/>
              <w:right w:val="nil"/>
            </w:tcBorders>
            <w:shd w:val="clear" w:color="auto" w:fill="auto"/>
            <w:noWrap/>
            <w:vAlign w:val="bottom"/>
            <w:hideMark/>
          </w:tcPr>
          <w:p w14:paraId="72CF46E5" w14:textId="77777777" w:rsidR="00FC59D6" w:rsidRPr="00FC59D6" w:rsidRDefault="00FC59D6" w:rsidP="00FC59D6">
            <w:pPr>
              <w:spacing w:after="0" w:line="240" w:lineRule="auto"/>
              <w:rPr>
                <w:rFonts w:ascii="Times New Roman" w:eastAsia="Times New Roman" w:hAnsi="Times New Roman" w:cs="Times New Roman"/>
                <w:sz w:val="20"/>
                <w:szCs w:val="20"/>
              </w:rPr>
            </w:pPr>
          </w:p>
        </w:tc>
      </w:tr>
    </w:tbl>
    <w:p w14:paraId="1101D012" w14:textId="77777777" w:rsidR="00FC59D6" w:rsidRDefault="00FC59D6" w:rsidP="009139EA">
      <w:pPr>
        <w:spacing w:after="0" w:line="240" w:lineRule="auto"/>
        <w:jc w:val="center"/>
        <w:rPr>
          <w:rFonts w:ascii="Calibri" w:eastAsia="Calibri" w:hAnsi="Calibri" w:cs="Calibri"/>
          <w:b/>
          <w:color w:val="000000"/>
          <w:sz w:val="24"/>
          <w:szCs w:val="24"/>
        </w:rPr>
      </w:pPr>
    </w:p>
    <w:p w14:paraId="341162CA" w14:textId="77777777" w:rsidR="00276DAE" w:rsidRDefault="00276DAE" w:rsidP="009139EA">
      <w:pPr>
        <w:spacing w:after="0" w:line="240" w:lineRule="auto"/>
        <w:jc w:val="center"/>
        <w:rPr>
          <w:rFonts w:ascii="Calibri" w:eastAsia="Calibri" w:hAnsi="Calibri" w:cs="Calibri"/>
          <w:b/>
          <w:color w:val="000000"/>
          <w:sz w:val="24"/>
          <w:szCs w:val="24"/>
        </w:rPr>
      </w:pPr>
    </w:p>
    <w:p w14:paraId="312C417D" w14:textId="77777777" w:rsidR="00276DAE" w:rsidRDefault="00276DAE" w:rsidP="009139EA">
      <w:pPr>
        <w:spacing w:after="0" w:line="240" w:lineRule="auto"/>
        <w:jc w:val="center"/>
        <w:rPr>
          <w:rFonts w:ascii="Calibri" w:eastAsia="Calibri" w:hAnsi="Calibri" w:cs="Calibri"/>
          <w:b/>
          <w:color w:val="000000"/>
          <w:sz w:val="24"/>
          <w:szCs w:val="24"/>
        </w:rPr>
      </w:pPr>
    </w:p>
    <w:p w14:paraId="6C1ED648" w14:textId="77777777" w:rsidR="00276DAE" w:rsidRDefault="00276DAE" w:rsidP="009139EA">
      <w:pPr>
        <w:spacing w:after="0" w:line="240" w:lineRule="auto"/>
        <w:jc w:val="center"/>
        <w:rPr>
          <w:rFonts w:ascii="Calibri" w:eastAsia="Calibri" w:hAnsi="Calibri" w:cs="Calibri"/>
          <w:b/>
          <w:color w:val="000000"/>
          <w:sz w:val="24"/>
          <w:szCs w:val="24"/>
        </w:rPr>
      </w:pPr>
    </w:p>
    <w:p w14:paraId="4BAD11A7" w14:textId="77777777" w:rsidR="00276DAE" w:rsidRDefault="00276DAE" w:rsidP="009139EA">
      <w:pPr>
        <w:spacing w:after="0" w:line="240" w:lineRule="auto"/>
        <w:jc w:val="center"/>
        <w:rPr>
          <w:rFonts w:ascii="Calibri" w:eastAsia="Calibri" w:hAnsi="Calibri" w:cs="Calibri"/>
          <w:b/>
          <w:color w:val="000000"/>
          <w:sz w:val="24"/>
          <w:szCs w:val="24"/>
        </w:rPr>
      </w:pPr>
    </w:p>
    <w:p w14:paraId="77BCF872" w14:textId="77777777" w:rsidR="00276DAE" w:rsidRDefault="00276DAE" w:rsidP="009139EA">
      <w:pPr>
        <w:spacing w:after="0" w:line="240" w:lineRule="auto"/>
        <w:jc w:val="center"/>
        <w:rPr>
          <w:rFonts w:ascii="Calibri" w:eastAsia="Calibri" w:hAnsi="Calibri" w:cs="Calibri"/>
          <w:b/>
          <w:color w:val="000000"/>
          <w:sz w:val="24"/>
          <w:szCs w:val="24"/>
        </w:rPr>
      </w:pPr>
    </w:p>
    <w:p w14:paraId="7998A44C" w14:textId="77777777" w:rsidR="00276DAE" w:rsidRDefault="00276DAE" w:rsidP="009139EA">
      <w:pPr>
        <w:spacing w:after="0" w:line="240" w:lineRule="auto"/>
        <w:jc w:val="center"/>
        <w:rPr>
          <w:rFonts w:ascii="Calibri" w:eastAsia="Calibri" w:hAnsi="Calibri" w:cs="Calibri"/>
          <w:b/>
          <w:color w:val="000000"/>
          <w:sz w:val="24"/>
          <w:szCs w:val="24"/>
        </w:rPr>
      </w:pPr>
    </w:p>
    <w:p w14:paraId="19308685" w14:textId="77777777" w:rsidR="00276DAE" w:rsidRDefault="00276DAE" w:rsidP="009139EA">
      <w:pPr>
        <w:spacing w:after="0" w:line="240" w:lineRule="auto"/>
        <w:jc w:val="center"/>
        <w:rPr>
          <w:rFonts w:ascii="Calibri" w:eastAsia="Calibri" w:hAnsi="Calibri" w:cs="Calibri"/>
          <w:b/>
          <w:color w:val="000000"/>
          <w:sz w:val="24"/>
          <w:szCs w:val="24"/>
        </w:rPr>
      </w:pPr>
    </w:p>
    <w:p w14:paraId="63855E4F" w14:textId="77777777" w:rsidR="00276DAE" w:rsidRDefault="00276DAE" w:rsidP="009139EA">
      <w:pPr>
        <w:spacing w:after="0" w:line="240" w:lineRule="auto"/>
        <w:jc w:val="center"/>
        <w:rPr>
          <w:rFonts w:ascii="Calibri" w:eastAsia="Calibri" w:hAnsi="Calibri" w:cs="Calibri"/>
          <w:b/>
          <w:color w:val="000000"/>
          <w:sz w:val="24"/>
          <w:szCs w:val="24"/>
        </w:rPr>
      </w:pPr>
    </w:p>
    <w:p w14:paraId="5ED0FEB1" w14:textId="77777777" w:rsidR="00276DAE" w:rsidRDefault="00276DAE" w:rsidP="009139EA">
      <w:pPr>
        <w:spacing w:after="0" w:line="240" w:lineRule="auto"/>
        <w:jc w:val="center"/>
        <w:rPr>
          <w:rFonts w:ascii="Calibri" w:eastAsia="Calibri" w:hAnsi="Calibri" w:cs="Calibri"/>
          <w:b/>
          <w:color w:val="000000"/>
          <w:sz w:val="24"/>
          <w:szCs w:val="24"/>
        </w:rPr>
      </w:pPr>
    </w:p>
    <w:p w14:paraId="137F1F40" w14:textId="77777777" w:rsidR="00276DAE" w:rsidRDefault="00276DAE" w:rsidP="009139EA">
      <w:pPr>
        <w:spacing w:after="0" w:line="240" w:lineRule="auto"/>
        <w:jc w:val="center"/>
        <w:rPr>
          <w:rFonts w:ascii="Calibri" w:eastAsia="Calibri" w:hAnsi="Calibri" w:cs="Calibri"/>
          <w:b/>
          <w:color w:val="000000"/>
          <w:sz w:val="24"/>
          <w:szCs w:val="24"/>
        </w:rPr>
      </w:pPr>
    </w:p>
    <w:p w14:paraId="09FE751C" w14:textId="77777777" w:rsidR="00276DAE" w:rsidRDefault="00276DAE" w:rsidP="009139EA">
      <w:pPr>
        <w:spacing w:after="0" w:line="240" w:lineRule="auto"/>
        <w:jc w:val="center"/>
        <w:rPr>
          <w:rFonts w:ascii="Calibri" w:eastAsia="Calibri" w:hAnsi="Calibri" w:cs="Calibri"/>
          <w:b/>
          <w:color w:val="000000"/>
          <w:sz w:val="24"/>
          <w:szCs w:val="24"/>
        </w:rPr>
      </w:pPr>
    </w:p>
    <w:p w14:paraId="7282FF33" w14:textId="77777777" w:rsidR="00276DAE" w:rsidRDefault="00276DAE" w:rsidP="009139EA">
      <w:pPr>
        <w:spacing w:after="0" w:line="240" w:lineRule="auto"/>
        <w:jc w:val="center"/>
        <w:rPr>
          <w:rFonts w:ascii="Calibri" w:eastAsia="Calibri" w:hAnsi="Calibri" w:cs="Calibri"/>
          <w:b/>
          <w:color w:val="000000"/>
          <w:sz w:val="24"/>
          <w:szCs w:val="24"/>
        </w:rPr>
      </w:pPr>
    </w:p>
    <w:p w14:paraId="5E57E50F" w14:textId="77777777" w:rsidR="00276DAE" w:rsidRDefault="00276DAE" w:rsidP="009139EA">
      <w:pPr>
        <w:spacing w:after="0" w:line="240" w:lineRule="auto"/>
        <w:jc w:val="center"/>
        <w:rPr>
          <w:rFonts w:ascii="Calibri" w:eastAsia="Calibri" w:hAnsi="Calibri" w:cs="Calibri"/>
          <w:b/>
          <w:color w:val="000000"/>
          <w:sz w:val="24"/>
          <w:szCs w:val="24"/>
        </w:rPr>
      </w:pPr>
    </w:p>
    <w:p w14:paraId="043A728F" w14:textId="77777777" w:rsidR="00276DAE" w:rsidRDefault="00276DAE" w:rsidP="009139EA">
      <w:pPr>
        <w:spacing w:after="0" w:line="240" w:lineRule="auto"/>
        <w:jc w:val="center"/>
        <w:rPr>
          <w:rFonts w:ascii="Calibri" w:eastAsia="Calibri" w:hAnsi="Calibri" w:cs="Calibri"/>
          <w:b/>
          <w:color w:val="000000"/>
          <w:sz w:val="24"/>
          <w:szCs w:val="24"/>
        </w:rPr>
      </w:pPr>
    </w:p>
    <w:p w14:paraId="103406B8" w14:textId="77777777" w:rsidR="00276DAE" w:rsidRDefault="00276DAE" w:rsidP="009139EA">
      <w:pPr>
        <w:spacing w:after="0" w:line="240" w:lineRule="auto"/>
        <w:jc w:val="center"/>
        <w:rPr>
          <w:rFonts w:ascii="Calibri" w:eastAsia="Calibri" w:hAnsi="Calibri" w:cs="Calibri"/>
          <w:b/>
          <w:color w:val="000000"/>
          <w:sz w:val="24"/>
          <w:szCs w:val="24"/>
        </w:rPr>
      </w:pPr>
    </w:p>
    <w:p w14:paraId="0D1D8E35" w14:textId="77777777" w:rsidR="00276DAE" w:rsidRDefault="00276DAE" w:rsidP="009139EA">
      <w:pPr>
        <w:spacing w:after="0" w:line="240" w:lineRule="auto"/>
        <w:jc w:val="center"/>
        <w:rPr>
          <w:rFonts w:ascii="Calibri" w:eastAsia="Calibri" w:hAnsi="Calibri" w:cs="Calibri"/>
          <w:b/>
          <w:color w:val="000000"/>
          <w:sz w:val="24"/>
          <w:szCs w:val="24"/>
        </w:rPr>
      </w:pPr>
    </w:p>
    <w:p w14:paraId="1363DA17" w14:textId="77777777" w:rsidR="00276DAE" w:rsidRDefault="00276DAE" w:rsidP="009139EA">
      <w:pPr>
        <w:spacing w:after="0" w:line="240" w:lineRule="auto"/>
        <w:jc w:val="center"/>
        <w:rPr>
          <w:rFonts w:ascii="Calibri" w:eastAsia="Calibri" w:hAnsi="Calibri" w:cs="Calibri"/>
          <w:b/>
          <w:color w:val="000000"/>
          <w:sz w:val="24"/>
          <w:szCs w:val="24"/>
        </w:rPr>
      </w:pPr>
    </w:p>
    <w:p w14:paraId="6D701195" w14:textId="77777777" w:rsidR="00276DAE" w:rsidRDefault="00276DAE" w:rsidP="009139EA">
      <w:pPr>
        <w:spacing w:after="0" w:line="240" w:lineRule="auto"/>
        <w:jc w:val="center"/>
        <w:rPr>
          <w:rFonts w:ascii="Calibri" w:eastAsia="Calibri" w:hAnsi="Calibri" w:cs="Calibri"/>
          <w:b/>
          <w:color w:val="000000"/>
          <w:sz w:val="24"/>
          <w:szCs w:val="24"/>
        </w:rPr>
      </w:pPr>
    </w:p>
    <w:p w14:paraId="0BBE04FA" w14:textId="77777777" w:rsidR="00276DAE" w:rsidRDefault="00276DAE" w:rsidP="009139EA">
      <w:pPr>
        <w:spacing w:after="0" w:line="240" w:lineRule="auto"/>
        <w:jc w:val="center"/>
        <w:rPr>
          <w:rFonts w:ascii="Calibri" w:eastAsia="Calibri" w:hAnsi="Calibri" w:cs="Calibri"/>
          <w:b/>
          <w:color w:val="000000"/>
          <w:sz w:val="24"/>
          <w:szCs w:val="24"/>
        </w:rPr>
      </w:pPr>
    </w:p>
    <w:p w14:paraId="6D000C47" w14:textId="77777777" w:rsidR="00276DAE" w:rsidRDefault="00276DAE" w:rsidP="009139EA">
      <w:pPr>
        <w:spacing w:after="0" w:line="240" w:lineRule="auto"/>
        <w:jc w:val="center"/>
        <w:rPr>
          <w:rFonts w:ascii="Calibri" w:eastAsia="Calibri" w:hAnsi="Calibri" w:cs="Calibri"/>
          <w:b/>
          <w:color w:val="000000"/>
          <w:sz w:val="24"/>
          <w:szCs w:val="24"/>
        </w:rPr>
      </w:pPr>
    </w:p>
    <w:p w14:paraId="04290AAF" w14:textId="77777777" w:rsidR="00276DAE" w:rsidRDefault="00276DAE" w:rsidP="009139EA">
      <w:pPr>
        <w:spacing w:after="0" w:line="240" w:lineRule="auto"/>
        <w:jc w:val="center"/>
        <w:rPr>
          <w:rFonts w:ascii="Calibri" w:eastAsia="Calibri" w:hAnsi="Calibri" w:cs="Calibri"/>
          <w:b/>
          <w:color w:val="000000"/>
          <w:sz w:val="24"/>
          <w:szCs w:val="24"/>
        </w:rPr>
      </w:pPr>
    </w:p>
    <w:p w14:paraId="46F00C67" w14:textId="77777777" w:rsidR="00276DAE" w:rsidRDefault="00276DAE" w:rsidP="009139EA">
      <w:pPr>
        <w:spacing w:after="0" w:line="240" w:lineRule="auto"/>
        <w:jc w:val="center"/>
        <w:rPr>
          <w:rFonts w:ascii="Calibri" w:eastAsia="Calibri" w:hAnsi="Calibri" w:cs="Calibri"/>
          <w:b/>
          <w:color w:val="000000"/>
          <w:sz w:val="24"/>
          <w:szCs w:val="24"/>
        </w:rPr>
      </w:pPr>
    </w:p>
    <w:p w14:paraId="05B6D018" w14:textId="77777777" w:rsidR="00276DAE" w:rsidRDefault="00276DAE" w:rsidP="009139EA">
      <w:pPr>
        <w:spacing w:after="0" w:line="240" w:lineRule="auto"/>
        <w:jc w:val="center"/>
        <w:rPr>
          <w:rFonts w:ascii="Calibri" w:eastAsia="Calibri" w:hAnsi="Calibri" w:cs="Calibri"/>
          <w:b/>
          <w:color w:val="000000"/>
          <w:sz w:val="24"/>
          <w:szCs w:val="24"/>
        </w:rPr>
      </w:pPr>
    </w:p>
    <w:p w14:paraId="7E673E14" w14:textId="77777777" w:rsidR="00276DAE" w:rsidRDefault="00276DAE" w:rsidP="009139EA">
      <w:pPr>
        <w:spacing w:after="0" w:line="240" w:lineRule="auto"/>
        <w:jc w:val="center"/>
        <w:rPr>
          <w:rFonts w:ascii="Calibri" w:eastAsia="Calibri" w:hAnsi="Calibri" w:cs="Calibri"/>
          <w:b/>
          <w:color w:val="000000"/>
          <w:sz w:val="24"/>
          <w:szCs w:val="24"/>
        </w:rPr>
      </w:pPr>
    </w:p>
    <w:p w14:paraId="07E37243" w14:textId="77777777" w:rsidR="00276DAE" w:rsidRDefault="00276DAE" w:rsidP="009139EA">
      <w:pPr>
        <w:spacing w:after="0" w:line="240" w:lineRule="auto"/>
        <w:jc w:val="center"/>
        <w:rPr>
          <w:rFonts w:ascii="Calibri" w:eastAsia="Calibri" w:hAnsi="Calibri" w:cs="Calibri"/>
          <w:b/>
          <w:color w:val="000000"/>
          <w:sz w:val="24"/>
          <w:szCs w:val="24"/>
        </w:rPr>
      </w:pPr>
    </w:p>
    <w:p w14:paraId="7B94C19B" w14:textId="77777777" w:rsidR="00276DAE" w:rsidRDefault="00276DAE" w:rsidP="009139EA">
      <w:pPr>
        <w:spacing w:after="0" w:line="240" w:lineRule="auto"/>
        <w:jc w:val="center"/>
        <w:rPr>
          <w:rFonts w:ascii="Calibri" w:eastAsia="Calibri" w:hAnsi="Calibri" w:cs="Calibri"/>
          <w:b/>
          <w:color w:val="000000"/>
          <w:sz w:val="24"/>
          <w:szCs w:val="24"/>
        </w:rPr>
      </w:pPr>
    </w:p>
    <w:p w14:paraId="2FE93D07" w14:textId="77777777" w:rsidR="00276DAE" w:rsidRDefault="00276DAE" w:rsidP="009139EA">
      <w:pPr>
        <w:spacing w:after="0" w:line="240" w:lineRule="auto"/>
        <w:jc w:val="center"/>
        <w:rPr>
          <w:rFonts w:ascii="Calibri" w:eastAsia="Calibri" w:hAnsi="Calibri" w:cs="Calibri"/>
          <w:b/>
          <w:color w:val="000000"/>
          <w:sz w:val="24"/>
          <w:szCs w:val="24"/>
        </w:rPr>
      </w:pPr>
    </w:p>
    <w:p w14:paraId="4F87B607" w14:textId="501B003E" w:rsidR="00276DAE" w:rsidRDefault="00276DAE" w:rsidP="009139EA">
      <w:pPr>
        <w:spacing w:after="0" w:line="240" w:lineRule="auto"/>
        <w:jc w:val="center"/>
        <w:rPr>
          <w:rFonts w:ascii="Calibri" w:eastAsia="Calibri" w:hAnsi="Calibri" w:cs="Calibri"/>
          <w:b/>
          <w:color w:val="000000"/>
          <w:sz w:val="24"/>
          <w:szCs w:val="24"/>
        </w:rPr>
      </w:pPr>
    </w:p>
    <w:p w14:paraId="36E5354C" w14:textId="123A783C" w:rsidR="00276DAE" w:rsidRDefault="00276DAE" w:rsidP="009139EA">
      <w:pPr>
        <w:spacing w:after="0" w:line="240" w:lineRule="auto"/>
        <w:jc w:val="center"/>
        <w:rPr>
          <w:rFonts w:ascii="Calibri" w:eastAsia="Calibri" w:hAnsi="Calibri" w:cs="Calibri"/>
          <w:b/>
          <w:color w:val="000000"/>
          <w:sz w:val="24"/>
          <w:szCs w:val="24"/>
        </w:rPr>
      </w:pPr>
    </w:p>
    <w:p w14:paraId="68233E2E" w14:textId="2B15673E" w:rsidR="00276DAE" w:rsidRDefault="00276DAE" w:rsidP="009139EA">
      <w:pPr>
        <w:spacing w:after="0" w:line="240" w:lineRule="auto"/>
        <w:jc w:val="center"/>
        <w:rPr>
          <w:rFonts w:ascii="Calibri" w:eastAsia="Calibri" w:hAnsi="Calibri" w:cs="Calibri"/>
          <w:b/>
          <w:color w:val="000000"/>
          <w:sz w:val="24"/>
          <w:szCs w:val="24"/>
        </w:rPr>
      </w:pPr>
    </w:p>
    <w:p w14:paraId="6F268B04" w14:textId="34AFFBF5" w:rsidR="00276DAE" w:rsidRDefault="00276DAE" w:rsidP="009139EA">
      <w:pPr>
        <w:spacing w:after="0" w:line="240" w:lineRule="auto"/>
        <w:jc w:val="center"/>
        <w:rPr>
          <w:rFonts w:ascii="Calibri" w:eastAsia="Calibri" w:hAnsi="Calibri" w:cs="Calibri"/>
          <w:b/>
          <w:color w:val="000000"/>
          <w:sz w:val="24"/>
          <w:szCs w:val="24"/>
        </w:rPr>
      </w:pPr>
    </w:p>
    <w:p w14:paraId="5E61C83C" w14:textId="684B84A7" w:rsidR="00276DAE" w:rsidRDefault="00276DAE" w:rsidP="009139EA">
      <w:pPr>
        <w:spacing w:after="0" w:line="240" w:lineRule="auto"/>
        <w:jc w:val="center"/>
        <w:rPr>
          <w:rFonts w:ascii="Calibri" w:eastAsia="Calibri" w:hAnsi="Calibri" w:cs="Calibri"/>
          <w:b/>
          <w:color w:val="000000"/>
          <w:sz w:val="24"/>
          <w:szCs w:val="24"/>
        </w:rPr>
      </w:pPr>
    </w:p>
    <w:p w14:paraId="342CF939" w14:textId="3C61D187" w:rsidR="00276DAE" w:rsidRDefault="00276DAE" w:rsidP="009139EA">
      <w:pPr>
        <w:spacing w:after="0" w:line="240" w:lineRule="auto"/>
        <w:jc w:val="center"/>
        <w:rPr>
          <w:rFonts w:ascii="Calibri" w:eastAsia="Calibri" w:hAnsi="Calibri" w:cs="Calibri"/>
          <w:b/>
          <w:color w:val="000000"/>
          <w:sz w:val="24"/>
          <w:szCs w:val="24"/>
        </w:rPr>
      </w:pPr>
    </w:p>
    <w:p w14:paraId="0FB00F5F" w14:textId="704A757E" w:rsidR="00276DAE" w:rsidRDefault="00276DAE" w:rsidP="009139EA">
      <w:pPr>
        <w:spacing w:after="0" w:line="240" w:lineRule="auto"/>
        <w:jc w:val="center"/>
        <w:rPr>
          <w:rFonts w:ascii="Calibri" w:eastAsia="Calibri" w:hAnsi="Calibri" w:cs="Calibri"/>
          <w:b/>
          <w:color w:val="000000"/>
          <w:sz w:val="24"/>
          <w:szCs w:val="24"/>
        </w:rPr>
      </w:pPr>
    </w:p>
    <w:p w14:paraId="738A55A3" w14:textId="1D043997" w:rsidR="00276DAE" w:rsidRDefault="00276DAE" w:rsidP="009139EA">
      <w:pPr>
        <w:spacing w:after="0" w:line="240" w:lineRule="auto"/>
        <w:jc w:val="center"/>
        <w:rPr>
          <w:rFonts w:ascii="Calibri" w:eastAsia="Calibri" w:hAnsi="Calibri" w:cs="Calibri"/>
          <w:b/>
          <w:color w:val="000000"/>
          <w:sz w:val="24"/>
          <w:szCs w:val="24"/>
        </w:rPr>
      </w:pPr>
    </w:p>
    <w:p w14:paraId="46221492" w14:textId="247C0027" w:rsidR="00276DAE" w:rsidRDefault="00276DAE" w:rsidP="009139EA">
      <w:pPr>
        <w:spacing w:after="0" w:line="240" w:lineRule="auto"/>
        <w:jc w:val="center"/>
        <w:rPr>
          <w:rFonts w:ascii="Calibri" w:eastAsia="Calibri" w:hAnsi="Calibri" w:cs="Calibri"/>
          <w:b/>
          <w:color w:val="000000"/>
          <w:sz w:val="24"/>
          <w:szCs w:val="24"/>
        </w:rPr>
      </w:pPr>
    </w:p>
    <w:p w14:paraId="441EAD36" w14:textId="67E7D0AC" w:rsidR="00276DAE" w:rsidRDefault="00276DAE" w:rsidP="009139EA">
      <w:pPr>
        <w:spacing w:after="0" w:line="240" w:lineRule="auto"/>
        <w:jc w:val="center"/>
        <w:rPr>
          <w:rFonts w:ascii="Calibri" w:eastAsia="Calibri" w:hAnsi="Calibri" w:cs="Calibri"/>
          <w:b/>
          <w:color w:val="000000"/>
          <w:sz w:val="24"/>
          <w:szCs w:val="24"/>
        </w:rPr>
      </w:pPr>
    </w:p>
    <w:p w14:paraId="433D5171" w14:textId="226A38AA" w:rsidR="00276DAE" w:rsidRDefault="00276DAE" w:rsidP="009139EA">
      <w:pPr>
        <w:spacing w:after="0" w:line="240" w:lineRule="auto"/>
        <w:jc w:val="center"/>
        <w:rPr>
          <w:rFonts w:ascii="Calibri" w:eastAsia="Calibri" w:hAnsi="Calibri" w:cs="Calibri"/>
          <w:b/>
          <w:color w:val="000000"/>
          <w:sz w:val="24"/>
          <w:szCs w:val="24"/>
        </w:rPr>
      </w:pPr>
    </w:p>
    <w:p w14:paraId="600C98B7" w14:textId="5E4B7ED8" w:rsidR="00276DAE" w:rsidRDefault="00276DAE" w:rsidP="009139EA">
      <w:pPr>
        <w:spacing w:after="0" w:line="240" w:lineRule="auto"/>
        <w:jc w:val="center"/>
        <w:rPr>
          <w:rFonts w:ascii="Calibri" w:eastAsia="Calibri" w:hAnsi="Calibri" w:cs="Calibri"/>
          <w:b/>
          <w:color w:val="000000"/>
          <w:sz w:val="24"/>
          <w:szCs w:val="24"/>
        </w:rPr>
      </w:pPr>
    </w:p>
    <w:p w14:paraId="114E008F" w14:textId="78782A7D" w:rsidR="00276DAE" w:rsidRDefault="00276DAE" w:rsidP="009139EA">
      <w:pPr>
        <w:spacing w:after="0" w:line="240" w:lineRule="auto"/>
        <w:jc w:val="center"/>
        <w:rPr>
          <w:rFonts w:ascii="Calibri" w:eastAsia="Calibri" w:hAnsi="Calibri" w:cs="Calibri"/>
          <w:b/>
          <w:color w:val="000000"/>
          <w:sz w:val="24"/>
          <w:szCs w:val="24"/>
        </w:rPr>
      </w:pPr>
    </w:p>
    <w:p w14:paraId="3502F49F" w14:textId="4D6F514D" w:rsidR="00276DAE" w:rsidRDefault="00276DAE" w:rsidP="009139EA">
      <w:pPr>
        <w:spacing w:after="0" w:line="240" w:lineRule="auto"/>
        <w:jc w:val="center"/>
        <w:rPr>
          <w:rFonts w:ascii="Calibri" w:eastAsia="Calibri" w:hAnsi="Calibri" w:cs="Calibri"/>
          <w:b/>
          <w:color w:val="000000"/>
          <w:sz w:val="24"/>
          <w:szCs w:val="24"/>
        </w:rPr>
      </w:pPr>
    </w:p>
    <w:p w14:paraId="428ED322" w14:textId="7C46A939" w:rsidR="00276DAE" w:rsidRDefault="00276DAE" w:rsidP="009139EA">
      <w:pPr>
        <w:spacing w:after="0" w:line="240" w:lineRule="auto"/>
        <w:jc w:val="center"/>
        <w:rPr>
          <w:rFonts w:ascii="Calibri" w:eastAsia="Calibri" w:hAnsi="Calibri" w:cs="Calibri"/>
          <w:b/>
          <w:color w:val="000000"/>
          <w:sz w:val="24"/>
          <w:szCs w:val="24"/>
        </w:rPr>
      </w:pPr>
    </w:p>
    <w:p w14:paraId="00000002" w14:textId="535CB866" w:rsidR="00414E88" w:rsidRDefault="007400B1" w:rsidP="009139EA">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Draft minutes </w:t>
      </w:r>
      <w:r w:rsidR="009E3588">
        <w:rPr>
          <w:rFonts w:ascii="Calibri" w:eastAsia="Calibri" w:hAnsi="Calibri" w:cs="Calibri"/>
          <w:b/>
          <w:color w:val="000000"/>
          <w:sz w:val="24"/>
          <w:szCs w:val="24"/>
        </w:rPr>
        <w:t xml:space="preserve">for the meeting of the above Parish Council </w:t>
      </w:r>
      <w:r>
        <w:rPr>
          <w:rFonts w:ascii="Calibri" w:eastAsia="Calibri" w:hAnsi="Calibri" w:cs="Calibri"/>
          <w:b/>
          <w:color w:val="000000"/>
          <w:sz w:val="24"/>
          <w:szCs w:val="24"/>
        </w:rPr>
        <w:t>held</w:t>
      </w:r>
      <w:r w:rsidR="009E3588">
        <w:rPr>
          <w:rFonts w:ascii="Calibri" w:eastAsia="Calibri" w:hAnsi="Calibri" w:cs="Calibri"/>
          <w:b/>
          <w:color w:val="000000"/>
          <w:sz w:val="24"/>
          <w:szCs w:val="24"/>
        </w:rPr>
        <w:t xml:space="preserve"> at 7.30pm on </w:t>
      </w:r>
    </w:p>
    <w:p w14:paraId="00000003" w14:textId="004C2C73" w:rsidR="00414E88" w:rsidRDefault="009E3588">
      <w:pPr>
        <w:spacing w:line="240" w:lineRule="auto"/>
        <w:jc w:val="center"/>
        <w:rPr>
          <w:rFonts w:ascii="Times New Roman" w:eastAsia="Times New Roman" w:hAnsi="Times New Roman" w:cs="Times New Roman"/>
          <w:b/>
          <w:sz w:val="24"/>
          <w:szCs w:val="24"/>
        </w:rPr>
      </w:pPr>
      <w:r>
        <w:rPr>
          <w:rFonts w:ascii="Calibri" w:eastAsia="Calibri" w:hAnsi="Calibri" w:cs="Calibri"/>
          <w:b/>
          <w:sz w:val="24"/>
          <w:szCs w:val="24"/>
        </w:rPr>
        <w:t xml:space="preserve">26th October </w:t>
      </w:r>
      <w:r>
        <w:rPr>
          <w:rFonts w:ascii="Calibri" w:eastAsia="Calibri" w:hAnsi="Calibri" w:cs="Calibri"/>
          <w:b/>
          <w:color w:val="000000"/>
          <w:sz w:val="24"/>
          <w:szCs w:val="24"/>
        </w:rPr>
        <w:t>2021 at the Village Hall </w:t>
      </w:r>
    </w:p>
    <w:p w14:paraId="00000004" w14:textId="76E2BBF8" w:rsidR="00414E88" w:rsidRDefault="00AF2403" w:rsidP="00A90D50">
      <w:pPr>
        <w:numPr>
          <w:ilvl w:val="0"/>
          <w:numId w:val="3"/>
        </w:numPr>
        <w:pBdr>
          <w:top w:val="nil"/>
          <w:left w:val="nil"/>
          <w:bottom w:val="nil"/>
          <w:right w:val="nil"/>
          <w:between w:val="nil"/>
        </w:pBdr>
        <w:spacing w:after="0" w:line="240" w:lineRule="auto"/>
        <w:rPr>
          <w:rFonts w:ascii="Calibri" w:eastAsia="Arial" w:hAnsi="Calibri" w:cs="Calibri"/>
          <w:color w:val="000000"/>
        </w:rPr>
      </w:pPr>
      <w:r>
        <w:rPr>
          <w:rFonts w:ascii="Calibri" w:eastAsia="Calibri" w:hAnsi="Calibri" w:cs="Calibri"/>
          <w:b/>
          <w:color w:val="000000"/>
          <w:sz w:val="24"/>
          <w:szCs w:val="24"/>
        </w:rPr>
        <w:t>R</w:t>
      </w:r>
      <w:r w:rsidR="007400B1">
        <w:rPr>
          <w:rFonts w:ascii="Calibri" w:eastAsia="Calibri" w:hAnsi="Calibri" w:cs="Calibri"/>
          <w:b/>
          <w:color w:val="000000"/>
          <w:sz w:val="24"/>
          <w:szCs w:val="24"/>
        </w:rPr>
        <w:t>ecord</w:t>
      </w:r>
      <w:r w:rsidR="009E3588">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of </w:t>
      </w:r>
      <w:r w:rsidR="007400B1">
        <w:rPr>
          <w:rFonts w:ascii="Calibri" w:eastAsia="Calibri" w:hAnsi="Calibri" w:cs="Calibri"/>
          <w:b/>
          <w:color w:val="000000"/>
          <w:sz w:val="24"/>
          <w:szCs w:val="24"/>
        </w:rPr>
        <w:t>those</w:t>
      </w:r>
      <w:r w:rsidR="009E3588">
        <w:rPr>
          <w:rFonts w:ascii="Calibri" w:eastAsia="Calibri" w:hAnsi="Calibri" w:cs="Calibri"/>
          <w:b/>
          <w:color w:val="000000"/>
          <w:sz w:val="24"/>
          <w:szCs w:val="24"/>
        </w:rPr>
        <w:t xml:space="preserve"> present </w:t>
      </w:r>
      <w:r w:rsidR="009E3588" w:rsidRPr="00AF2403">
        <w:rPr>
          <w:rFonts w:ascii="Calibri" w:eastAsia="Arial" w:hAnsi="Calibri" w:cs="Calibri"/>
          <w:color w:val="000000"/>
        </w:rPr>
        <w:t xml:space="preserve">Parish Councillors </w:t>
      </w:r>
      <w:r w:rsidR="009E3588" w:rsidRPr="00AF2403">
        <w:rPr>
          <w:rFonts w:ascii="Calibri" w:eastAsia="Arial" w:hAnsi="Calibri" w:cs="Calibri"/>
          <w:b/>
          <w:bCs/>
          <w:color w:val="000000"/>
        </w:rPr>
        <w:t>Bob Wolfson</w:t>
      </w:r>
      <w:r w:rsidR="009E3588" w:rsidRPr="00AF2403">
        <w:rPr>
          <w:rFonts w:ascii="Calibri" w:eastAsia="Arial" w:hAnsi="Calibri" w:cs="Calibri"/>
          <w:color w:val="000000"/>
        </w:rPr>
        <w:t xml:space="preserve">, </w:t>
      </w:r>
      <w:r w:rsidR="009E3588" w:rsidRPr="00AF2403">
        <w:rPr>
          <w:rFonts w:ascii="Calibri" w:eastAsia="Arial" w:hAnsi="Calibri" w:cs="Calibri"/>
          <w:b/>
          <w:bCs/>
          <w:color w:val="000000"/>
        </w:rPr>
        <w:t>Mark Deane</w:t>
      </w:r>
      <w:r w:rsidR="009E3588" w:rsidRPr="00AF2403">
        <w:rPr>
          <w:rFonts w:ascii="Calibri" w:eastAsia="Arial" w:hAnsi="Calibri" w:cs="Calibri"/>
          <w:color w:val="000000"/>
        </w:rPr>
        <w:t xml:space="preserve">, </w:t>
      </w:r>
      <w:proofErr w:type="spellStart"/>
      <w:r w:rsidR="009E3588" w:rsidRPr="00AF2403">
        <w:rPr>
          <w:rFonts w:ascii="Calibri" w:eastAsia="Arial" w:hAnsi="Calibri" w:cs="Calibri"/>
          <w:b/>
          <w:bCs/>
          <w:color w:val="000000"/>
        </w:rPr>
        <w:t>Sten</w:t>
      </w:r>
      <w:proofErr w:type="spellEnd"/>
      <w:r w:rsidR="009E3588" w:rsidRPr="00AF2403">
        <w:rPr>
          <w:rFonts w:ascii="Calibri" w:eastAsia="Arial" w:hAnsi="Calibri" w:cs="Calibri"/>
          <w:color w:val="000000"/>
        </w:rPr>
        <w:t xml:space="preserve"> Salisbury, </w:t>
      </w:r>
      <w:r w:rsidR="009E3588" w:rsidRPr="00AF2403">
        <w:rPr>
          <w:rFonts w:ascii="Calibri" w:eastAsia="Arial" w:hAnsi="Calibri" w:cs="Calibri"/>
          <w:b/>
          <w:bCs/>
          <w:color w:val="000000"/>
        </w:rPr>
        <w:t>Amanda Bye</w:t>
      </w:r>
      <w:r w:rsidR="009E3588" w:rsidRPr="00AF2403">
        <w:rPr>
          <w:rFonts w:ascii="Calibri" w:eastAsia="Arial" w:hAnsi="Calibri" w:cs="Calibri"/>
          <w:color w:val="000000"/>
        </w:rPr>
        <w:t xml:space="preserve">, </w:t>
      </w:r>
      <w:r w:rsidR="009E3588" w:rsidRPr="00AF2403">
        <w:rPr>
          <w:rFonts w:ascii="Calibri" w:eastAsia="Arial" w:hAnsi="Calibri" w:cs="Calibri"/>
          <w:b/>
          <w:bCs/>
          <w:color w:val="000000"/>
        </w:rPr>
        <w:t>Hannah</w:t>
      </w:r>
      <w:r w:rsidR="009E3588" w:rsidRPr="00AF2403">
        <w:rPr>
          <w:rFonts w:ascii="Calibri" w:eastAsia="Arial" w:hAnsi="Calibri" w:cs="Calibri"/>
          <w:color w:val="000000"/>
        </w:rPr>
        <w:t xml:space="preserve"> Perry-Gardiner, </w:t>
      </w:r>
      <w:r w:rsidR="009E3588" w:rsidRPr="00AF2403">
        <w:rPr>
          <w:rFonts w:ascii="Calibri" w:eastAsia="Arial" w:hAnsi="Calibri" w:cs="Calibri"/>
          <w:b/>
          <w:bCs/>
          <w:color w:val="000000"/>
        </w:rPr>
        <w:t>Ian Turner</w:t>
      </w:r>
      <w:r w:rsidR="009E3588" w:rsidRPr="00AF2403">
        <w:rPr>
          <w:rFonts w:ascii="Calibri" w:eastAsia="Arial" w:hAnsi="Calibri" w:cs="Calibri"/>
          <w:color w:val="000000"/>
        </w:rPr>
        <w:t xml:space="preserve">, </w:t>
      </w:r>
      <w:r w:rsidR="009E3588" w:rsidRPr="00AF2403">
        <w:rPr>
          <w:rFonts w:ascii="Calibri" w:eastAsia="Arial" w:hAnsi="Calibri" w:cs="Calibri"/>
          <w:b/>
          <w:bCs/>
          <w:color w:val="000000"/>
        </w:rPr>
        <w:t>Robert Heigham</w:t>
      </w:r>
      <w:r w:rsidR="009E3588" w:rsidRPr="00AF2403">
        <w:rPr>
          <w:rFonts w:ascii="Calibri" w:eastAsia="Arial" w:hAnsi="Calibri" w:cs="Calibri"/>
          <w:color w:val="000000"/>
        </w:rPr>
        <w:t xml:space="preserve">, County Councillor </w:t>
      </w:r>
      <w:r w:rsidR="009E3588" w:rsidRPr="00AF2403">
        <w:rPr>
          <w:rFonts w:ascii="Calibri" w:eastAsia="Arial" w:hAnsi="Calibri" w:cs="Calibri"/>
          <w:b/>
          <w:bCs/>
          <w:color w:val="000000"/>
        </w:rPr>
        <w:t>Philip Robinson</w:t>
      </w:r>
      <w:r w:rsidR="009E3588" w:rsidRPr="00AF2403">
        <w:rPr>
          <w:rFonts w:ascii="Calibri" w:eastAsia="Arial" w:hAnsi="Calibri" w:cs="Calibri"/>
          <w:color w:val="000000"/>
        </w:rPr>
        <w:t xml:space="preserve">, District Councillors </w:t>
      </w:r>
      <w:r w:rsidR="009E3588" w:rsidRPr="00AF2403">
        <w:rPr>
          <w:rFonts w:ascii="Calibri" w:eastAsia="Arial" w:hAnsi="Calibri" w:cs="Calibri"/>
          <w:b/>
          <w:bCs/>
          <w:color w:val="000000"/>
        </w:rPr>
        <w:t>Phillip Burford</w:t>
      </w:r>
      <w:r w:rsidR="009E3588" w:rsidRPr="00AF2403">
        <w:rPr>
          <w:rFonts w:ascii="Calibri" w:eastAsia="Arial" w:hAnsi="Calibri" w:cs="Calibri"/>
          <w:color w:val="000000"/>
        </w:rPr>
        <w:t xml:space="preserve"> and </w:t>
      </w:r>
      <w:r w:rsidR="009E3588" w:rsidRPr="00AF2403">
        <w:rPr>
          <w:rFonts w:ascii="Calibri" w:eastAsia="Arial" w:hAnsi="Calibri" w:cs="Calibri"/>
          <w:b/>
          <w:bCs/>
          <w:color w:val="000000"/>
        </w:rPr>
        <w:t>Brian Lewis</w:t>
      </w:r>
      <w:r w:rsidR="00FD3A1D" w:rsidRPr="00AF2403">
        <w:rPr>
          <w:rFonts w:ascii="Calibri" w:eastAsia="Arial" w:hAnsi="Calibri" w:cs="Calibri"/>
          <w:color w:val="000000"/>
        </w:rPr>
        <w:t>, 3 members of the public</w:t>
      </w:r>
    </w:p>
    <w:p w14:paraId="73520C55" w14:textId="77777777" w:rsidR="00AF2403" w:rsidRPr="00AF2403" w:rsidRDefault="00AF2403" w:rsidP="00A90D50">
      <w:pPr>
        <w:pBdr>
          <w:top w:val="nil"/>
          <w:left w:val="nil"/>
          <w:bottom w:val="nil"/>
          <w:right w:val="nil"/>
          <w:between w:val="nil"/>
        </w:pBdr>
        <w:spacing w:after="0" w:line="240" w:lineRule="auto"/>
        <w:ind w:left="420"/>
        <w:rPr>
          <w:rFonts w:ascii="Calibri" w:eastAsia="Arial" w:hAnsi="Calibri" w:cs="Calibri"/>
          <w:color w:val="000000"/>
        </w:rPr>
      </w:pPr>
    </w:p>
    <w:p w14:paraId="00000005" w14:textId="42F9590A" w:rsidR="00414E88" w:rsidRDefault="009E3588" w:rsidP="00A90D5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Calibri" w:eastAsia="Calibri" w:hAnsi="Calibri" w:cs="Calibri"/>
          <w:b/>
          <w:color w:val="000000"/>
          <w:sz w:val="24"/>
          <w:szCs w:val="24"/>
        </w:rPr>
        <w:t>Apologies for absence &amp; acceptance of reasons for absences recorded</w:t>
      </w:r>
      <w:r w:rsidR="007400B1">
        <w:rPr>
          <w:rFonts w:ascii="Calibri" w:eastAsia="Calibri" w:hAnsi="Calibri" w:cs="Calibri"/>
          <w:b/>
          <w:color w:val="000000"/>
          <w:sz w:val="24"/>
          <w:szCs w:val="24"/>
        </w:rPr>
        <w:t xml:space="preserve"> - none</w:t>
      </w:r>
    </w:p>
    <w:p w14:paraId="00000006" w14:textId="77777777" w:rsidR="00414E88" w:rsidRDefault="009E3588" w:rsidP="00A90D50">
      <w:pPr>
        <w:pBdr>
          <w:top w:val="nil"/>
          <w:left w:val="nil"/>
          <w:bottom w:val="nil"/>
          <w:right w:val="nil"/>
          <w:between w:val="nil"/>
        </w:pBdr>
        <w:spacing w:after="0" w:line="240" w:lineRule="auto"/>
        <w:ind w:left="420"/>
        <w:rPr>
          <w:rFonts w:ascii="Arial" w:eastAsia="Arial" w:hAnsi="Arial" w:cs="Arial"/>
          <w:color w:val="000000"/>
          <w:sz w:val="24"/>
          <w:szCs w:val="24"/>
        </w:rPr>
      </w:pPr>
      <w:r>
        <w:rPr>
          <w:rFonts w:ascii="Calibri" w:eastAsia="Calibri" w:hAnsi="Calibri" w:cs="Calibri"/>
          <w:b/>
          <w:color w:val="000000"/>
          <w:sz w:val="24"/>
          <w:szCs w:val="24"/>
        </w:rPr>
        <w:t xml:space="preserve"> </w:t>
      </w:r>
    </w:p>
    <w:p w14:paraId="00000007" w14:textId="483FEA56" w:rsidR="00414E88" w:rsidRDefault="007400B1" w:rsidP="00A90D50">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Calibri" w:eastAsia="Calibri" w:hAnsi="Calibri" w:cs="Calibri"/>
          <w:b/>
          <w:color w:val="000000"/>
          <w:sz w:val="24"/>
          <w:szCs w:val="24"/>
        </w:rPr>
        <w:t>Invitation for</w:t>
      </w:r>
      <w:r w:rsidR="009E3588">
        <w:rPr>
          <w:rFonts w:ascii="Calibri" w:eastAsia="Calibri" w:hAnsi="Calibri" w:cs="Calibri"/>
          <w:b/>
          <w:color w:val="000000"/>
          <w:sz w:val="24"/>
          <w:szCs w:val="24"/>
        </w:rPr>
        <w:t xml:space="preserve"> Declarations of Interest relat</w:t>
      </w:r>
      <w:r w:rsidR="00AF2403">
        <w:rPr>
          <w:rFonts w:ascii="Calibri" w:eastAsia="Calibri" w:hAnsi="Calibri" w:cs="Calibri"/>
          <w:b/>
          <w:color w:val="000000"/>
          <w:sz w:val="24"/>
          <w:szCs w:val="24"/>
        </w:rPr>
        <w:t>ing</w:t>
      </w:r>
      <w:r w:rsidR="009E3588">
        <w:rPr>
          <w:rFonts w:ascii="Calibri" w:eastAsia="Calibri" w:hAnsi="Calibri" w:cs="Calibri"/>
          <w:b/>
          <w:color w:val="000000"/>
          <w:sz w:val="24"/>
          <w:szCs w:val="24"/>
        </w:rPr>
        <w:t xml:space="preserve"> to items in the agenda.</w:t>
      </w:r>
      <w:r w:rsidR="00FD3A1D">
        <w:rPr>
          <w:rFonts w:ascii="Calibri" w:eastAsia="Calibri" w:hAnsi="Calibri" w:cs="Calibri"/>
          <w:b/>
          <w:color w:val="000000"/>
          <w:sz w:val="24"/>
          <w:szCs w:val="24"/>
        </w:rPr>
        <w:t xml:space="preserve"> Councillors Turner &amp; Heigham declared an interest as volunteers on the canal line.</w:t>
      </w:r>
    </w:p>
    <w:p w14:paraId="00000008" w14:textId="77777777" w:rsidR="00414E88" w:rsidRDefault="00414E88" w:rsidP="00A90D50">
      <w:pPr>
        <w:spacing w:after="0" w:line="240" w:lineRule="auto"/>
        <w:ind w:left="567" w:hanging="567"/>
        <w:rPr>
          <w:rFonts w:ascii="Times New Roman" w:eastAsia="Times New Roman" w:hAnsi="Times New Roman" w:cs="Times New Roman"/>
          <w:sz w:val="24"/>
          <w:szCs w:val="24"/>
        </w:rPr>
      </w:pPr>
    </w:p>
    <w:p w14:paraId="00000009" w14:textId="21D28F15" w:rsidR="00414E88" w:rsidRDefault="007400B1" w:rsidP="00A90D5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b/>
          <w:color w:val="000000"/>
          <w:sz w:val="24"/>
          <w:szCs w:val="24"/>
        </w:rPr>
        <w:t>A</w:t>
      </w:r>
      <w:r w:rsidR="009E3588">
        <w:rPr>
          <w:rFonts w:ascii="Calibri" w:eastAsia="Calibri" w:hAnsi="Calibri" w:cs="Calibri"/>
          <w:b/>
          <w:color w:val="000000"/>
          <w:sz w:val="24"/>
          <w:szCs w:val="24"/>
        </w:rPr>
        <w:t>pprove</w:t>
      </w:r>
      <w:r>
        <w:rPr>
          <w:rFonts w:ascii="Calibri" w:eastAsia="Calibri" w:hAnsi="Calibri" w:cs="Calibri"/>
          <w:b/>
          <w:color w:val="000000"/>
          <w:sz w:val="24"/>
          <w:szCs w:val="24"/>
        </w:rPr>
        <w:t>d</w:t>
      </w:r>
      <w:r w:rsidR="009E3588">
        <w:rPr>
          <w:rFonts w:ascii="Calibri" w:eastAsia="Calibri" w:hAnsi="Calibri" w:cs="Calibri"/>
          <w:b/>
          <w:color w:val="000000"/>
          <w:sz w:val="24"/>
          <w:szCs w:val="24"/>
        </w:rPr>
        <w:t xml:space="preserve"> the minutes of the meeting held on </w:t>
      </w:r>
      <w:r w:rsidR="009E3588">
        <w:rPr>
          <w:rFonts w:ascii="Calibri" w:eastAsia="Calibri" w:hAnsi="Calibri" w:cs="Calibri"/>
          <w:b/>
          <w:sz w:val="24"/>
          <w:szCs w:val="24"/>
        </w:rPr>
        <w:t>27th September</w:t>
      </w:r>
      <w:r w:rsidR="009E3588">
        <w:rPr>
          <w:rFonts w:ascii="Calibri" w:eastAsia="Calibri" w:hAnsi="Calibri" w:cs="Calibri"/>
          <w:b/>
          <w:color w:val="000000"/>
          <w:sz w:val="24"/>
          <w:szCs w:val="24"/>
        </w:rPr>
        <w:t xml:space="preserve"> 2021.</w:t>
      </w:r>
    </w:p>
    <w:p w14:paraId="0000000A" w14:textId="77777777" w:rsidR="00414E88" w:rsidRDefault="00414E88" w:rsidP="00A90D50">
      <w:pPr>
        <w:pBdr>
          <w:top w:val="nil"/>
          <w:left w:val="nil"/>
          <w:bottom w:val="nil"/>
          <w:right w:val="nil"/>
          <w:between w:val="nil"/>
        </w:pBdr>
        <w:spacing w:after="0" w:line="240" w:lineRule="auto"/>
        <w:ind w:left="420"/>
        <w:rPr>
          <w:rFonts w:ascii="Calibri" w:eastAsia="Calibri" w:hAnsi="Calibri" w:cs="Calibri"/>
          <w:b/>
          <w:sz w:val="24"/>
          <w:szCs w:val="24"/>
        </w:rPr>
      </w:pPr>
    </w:p>
    <w:p w14:paraId="565C469C" w14:textId="0B009338" w:rsidR="00AF2403" w:rsidRPr="00AF2403" w:rsidRDefault="009E3588" w:rsidP="00A90D50">
      <w:pPr>
        <w:numPr>
          <w:ilvl w:val="0"/>
          <w:numId w:val="3"/>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Invite</w:t>
      </w:r>
      <w:r w:rsidR="00A90D50">
        <w:rPr>
          <w:rFonts w:ascii="Calibri" w:eastAsia="Calibri" w:hAnsi="Calibri" w:cs="Calibri"/>
          <w:b/>
          <w:sz w:val="24"/>
          <w:szCs w:val="24"/>
        </w:rPr>
        <w:t>d</w:t>
      </w:r>
      <w:r>
        <w:rPr>
          <w:rFonts w:ascii="Calibri" w:eastAsia="Calibri" w:hAnsi="Calibri" w:cs="Calibri"/>
          <w:b/>
          <w:sz w:val="24"/>
          <w:szCs w:val="24"/>
        </w:rPr>
        <w:t xml:space="preserve"> Guest</w:t>
      </w:r>
      <w:r w:rsidR="00FC3FE3">
        <w:rPr>
          <w:rFonts w:ascii="Calibri" w:eastAsia="Calibri" w:hAnsi="Calibri" w:cs="Calibri"/>
          <w:b/>
          <w:sz w:val="24"/>
          <w:szCs w:val="24"/>
        </w:rPr>
        <w:t xml:space="preserve"> (Adam Withers) </w:t>
      </w:r>
      <w:r w:rsidR="00AF2403">
        <w:rPr>
          <w:rFonts w:ascii="Calibri" w:eastAsia="Calibri" w:hAnsi="Calibri" w:cs="Calibri"/>
          <w:b/>
          <w:sz w:val="24"/>
          <w:szCs w:val="24"/>
        </w:rPr>
        <w:t>spoke</w:t>
      </w:r>
      <w:r>
        <w:rPr>
          <w:rFonts w:ascii="Calibri" w:eastAsia="Calibri" w:hAnsi="Calibri" w:cs="Calibri"/>
          <w:b/>
          <w:sz w:val="24"/>
          <w:szCs w:val="24"/>
        </w:rPr>
        <w:t xml:space="preserve"> on </w:t>
      </w:r>
      <w:r>
        <w:rPr>
          <w:rFonts w:ascii="Calibri" w:eastAsia="Calibri" w:hAnsi="Calibri" w:cs="Calibri"/>
          <w:b/>
          <w:color w:val="202124"/>
          <w:sz w:val="24"/>
          <w:szCs w:val="24"/>
          <w:highlight w:val="white"/>
        </w:rPr>
        <w:t>JBM Solar's proposals for Laynes Wood Solar Farm</w:t>
      </w:r>
    </w:p>
    <w:p w14:paraId="0F65FB09" w14:textId="67CF6FDA" w:rsidR="00AF2403" w:rsidRDefault="00AF2403" w:rsidP="00A90D50">
      <w:pPr>
        <w:pStyle w:val="ListParagraph"/>
        <w:numPr>
          <w:ilvl w:val="0"/>
          <w:numId w:val="8"/>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Consultation process leading to submission of planning application including drop ins, parish council meetings, local press advertising campaign</w:t>
      </w:r>
    </w:p>
    <w:p w14:paraId="51EC3FBF" w14:textId="2D590125" w:rsidR="00AF2403" w:rsidRDefault="00AF2403" w:rsidP="00A90D50">
      <w:pPr>
        <w:pStyle w:val="ListParagraph"/>
        <w:numPr>
          <w:ilvl w:val="0"/>
          <w:numId w:val="8"/>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Leaflets distributed and sign-post to on-line materials</w:t>
      </w:r>
    </w:p>
    <w:p w14:paraId="4A8DB551" w14:textId="3565606E" w:rsidR="00AF2403" w:rsidRDefault="00AF2403" w:rsidP="00A90D50">
      <w:pPr>
        <w:pStyle w:val="ListParagraph"/>
        <w:numPr>
          <w:ilvl w:val="0"/>
          <w:numId w:val="8"/>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Context including history of company, current business model, climate change agenda and visual impact challenges</w:t>
      </w:r>
    </w:p>
    <w:p w14:paraId="32F39ED2" w14:textId="301C772E" w:rsidR="00AF2403" w:rsidRDefault="00AF2403" w:rsidP="00A90D50">
      <w:pPr>
        <w:pBdr>
          <w:top w:val="nil"/>
          <w:left w:val="nil"/>
          <w:bottom w:val="nil"/>
          <w:right w:val="nil"/>
          <w:between w:val="nil"/>
        </w:pBdr>
        <w:spacing w:after="0" w:line="240" w:lineRule="auto"/>
        <w:ind w:left="780" w:hanging="354"/>
        <w:rPr>
          <w:rFonts w:ascii="Calibri" w:eastAsia="Calibri" w:hAnsi="Calibri" w:cs="Calibri"/>
          <w:b/>
          <w:sz w:val="24"/>
          <w:szCs w:val="24"/>
        </w:rPr>
      </w:pPr>
      <w:r w:rsidRPr="00AF2403">
        <w:rPr>
          <w:rFonts w:ascii="Calibri" w:eastAsia="Calibri" w:hAnsi="Calibri" w:cs="Calibri"/>
          <w:b/>
          <w:sz w:val="24"/>
          <w:szCs w:val="24"/>
        </w:rPr>
        <w:t xml:space="preserve">Slide presentation </w:t>
      </w:r>
      <w:r>
        <w:rPr>
          <w:rFonts w:ascii="Calibri" w:eastAsia="Calibri" w:hAnsi="Calibri" w:cs="Calibri"/>
          <w:b/>
          <w:sz w:val="24"/>
          <w:szCs w:val="24"/>
        </w:rPr>
        <w:t xml:space="preserve">(which will be sent to Parish Council to distribute to aid visual clarity) </w:t>
      </w:r>
    </w:p>
    <w:p w14:paraId="17A0FFDF" w14:textId="5A69E07B" w:rsidR="00AF2403" w:rsidRPr="00A90D50" w:rsidRDefault="00A90D50" w:rsidP="00A90D50">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 xml:space="preserve">        </w:t>
      </w:r>
      <w:r w:rsidR="00AF2403" w:rsidRPr="00A90D50">
        <w:rPr>
          <w:rFonts w:ascii="Calibri" w:eastAsia="Calibri" w:hAnsi="Calibri" w:cs="Calibri"/>
          <w:b/>
          <w:sz w:val="24"/>
          <w:szCs w:val="24"/>
        </w:rPr>
        <w:t>Current and future projects</w:t>
      </w:r>
      <w:r w:rsidRPr="00A90D50">
        <w:rPr>
          <w:rFonts w:ascii="Calibri" w:eastAsia="Calibri" w:hAnsi="Calibri" w:cs="Calibri"/>
          <w:b/>
          <w:sz w:val="24"/>
          <w:szCs w:val="24"/>
        </w:rPr>
        <w:t xml:space="preserve"> identified</w:t>
      </w:r>
    </w:p>
    <w:p w14:paraId="3E5741EF" w14:textId="4931CBB1" w:rsidR="00AF2403" w:rsidRPr="00A90D50" w:rsidRDefault="00A90D50" w:rsidP="00A90D50">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 xml:space="preserve">        </w:t>
      </w:r>
      <w:r w:rsidR="00AF2403" w:rsidRPr="00A90D50">
        <w:rPr>
          <w:rFonts w:ascii="Calibri" w:eastAsia="Calibri" w:hAnsi="Calibri" w:cs="Calibri"/>
          <w:b/>
          <w:sz w:val="24"/>
          <w:szCs w:val="24"/>
        </w:rPr>
        <w:t>Key facts on this project –</w:t>
      </w:r>
    </w:p>
    <w:p w14:paraId="4104865C" w14:textId="0573BF9F" w:rsidR="00AF2403"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 xml:space="preserve">Seeking </w:t>
      </w:r>
      <w:r w:rsidR="00F1136A">
        <w:rPr>
          <w:rFonts w:ascii="Calibri" w:eastAsia="Calibri" w:hAnsi="Calibri" w:cs="Calibri"/>
          <w:b/>
          <w:sz w:val="24"/>
          <w:szCs w:val="24"/>
        </w:rPr>
        <w:t xml:space="preserve">a </w:t>
      </w:r>
      <w:proofErr w:type="gramStart"/>
      <w:r w:rsidR="00AF2403">
        <w:rPr>
          <w:rFonts w:ascii="Calibri" w:eastAsia="Calibri" w:hAnsi="Calibri" w:cs="Calibri"/>
          <w:b/>
          <w:sz w:val="24"/>
          <w:szCs w:val="24"/>
        </w:rPr>
        <w:t>40 year</w:t>
      </w:r>
      <w:proofErr w:type="gramEnd"/>
      <w:r w:rsidR="00AF2403">
        <w:rPr>
          <w:rFonts w:ascii="Calibri" w:eastAsia="Calibri" w:hAnsi="Calibri" w:cs="Calibri"/>
          <w:b/>
          <w:sz w:val="24"/>
          <w:szCs w:val="24"/>
        </w:rPr>
        <w:t xml:space="preserve"> permission from potential start date 2023</w:t>
      </w:r>
    </w:p>
    <w:p w14:paraId="6A30702A" w14:textId="0DA4EEDC"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280 acres</w:t>
      </w:r>
    </w:p>
    <w:p w14:paraId="0B6C3675" w14:textId="68FE9C0F"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Battery and energy generating scheme</w:t>
      </w:r>
    </w:p>
    <w:p w14:paraId="36311708" w14:textId="156478BF"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Generate energy for over 20k homes (averaged over year)</w:t>
      </w:r>
    </w:p>
    <w:p w14:paraId="4A78ED09" w14:textId="2C4C09D4"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Gold standard energy developers including bio-diversity schemes on site</w:t>
      </w:r>
    </w:p>
    <w:p w14:paraId="7C21CCD9" w14:textId="5B775B03"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72 trees, 2.5km hedgerows, wild flower meadow, bee hives, bird and bat boxes</w:t>
      </w:r>
    </w:p>
    <w:p w14:paraId="0854586E" w14:textId="7171E409"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Outdoor classroom</w:t>
      </w:r>
      <w:r w:rsidR="00F1136A">
        <w:rPr>
          <w:rFonts w:ascii="Calibri" w:eastAsia="Calibri" w:hAnsi="Calibri" w:cs="Calibri"/>
          <w:b/>
          <w:sz w:val="24"/>
          <w:szCs w:val="24"/>
        </w:rPr>
        <w:t xml:space="preserve"> (not a building)</w:t>
      </w:r>
    </w:p>
    <w:p w14:paraId="3EE0A74E" w14:textId="0CEB7841"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Community benefit fund (not statutory requirement) applications will be sought which may be considered including those linking to sustainability</w:t>
      </w:r>
    </w:p>
    <w:p w14:paraId="0D3FC089" w14:textId="24FE94F0"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lastRenderedPageBreak/>
        <w:t>Map of proposed site</w:t>
      </w:r>
    </w:p>
    <w:p w14:paraId="55A488BD" w14:textId="6286D8ED" w:rsidR="00A90D50" w:rsidRDefault="00A90D50"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 xml:space="preserve">Pre-application discussions with District Council </w:t>
      </w:r>
    </w:p>
    <w:p w14:paraId="6A3CE884" w14:textId="07C60489" w:rsidR="00BB739F" w:rsidRDefault="00BB739F"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Photographs of examples of different sites</w:t>
      </w:r>
    </w:p>
    <w:p w14:paraId="52A8BD1B" w14:textId="75735EF6" w:rsidR="00F1136A" w:rsidRDefault="00F1136A" w:rsidP="00A90D50">
      <w:pPr>
        <w:pStyle w:val="ListParagraph"/>
        <w:numPr>
          <w:ilvl w:val="0"/>
          <w:numId w:val="9"/>
        </w:num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Visualisation of site when completed and after re-growth</w:t>
      </w:r>
    </w:p>
    <w:p w14:paraId="660EEFC9" w14:textId="555CA10F" w:rsidR="00F1136A" w:rsidRDefault="00F1136A" w:rsidP="00F1136A">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 xml:space="preserve">         Local benefits</w:t>
      </w:r>
    </w:p>
    <w:p w14:paraId="5D9BA379" w14:textId="08CB87DD" w:rsidR="00F1136A" w:rsidRDefault="00F1136A" w:rsidP="00F1136A">
      <w:pPr>
        <w:pStyle w:val="ListParagraph"/>
        <w:numPr>
          <w:ilvl w:val="0"/>
          <w:numId w:val="11"/>
        </w:numPr>
        <w:pBdr>
          <w:top w:val="nil"/>
          <w:left w:val="nil"/>
          <w:bottom w:val="nil"/>
          <w:right w:val="nil"/>
          <w:between w:val="nil"/>
        </w:pBdr>
        <w:tabs>
          <w:tab w:val="left" w:pos="1134"/>
        </w:tabs>
        <w:spacing w:after="0" w:line="240" w:lineRule="auto"/>
        <w:ind w:hanging="11"/>
        <w:rPr>
          <w:rFonts w:ascii="Calibri" w:eastAsia="Calibri" w:hAnsi="Calibri" w:cs="Calibri"/>
          <w:b/>
          <w:sz w:val="24"/>
          <w:szCs w:val="24"/>
        </w:rPr>
      </w:pPr>
      <w:r>
        <w:rPr>
          <w:rFonts w:ascii="Calibri" w:eastAsia="Calibri" w:hAnsi="Calibri" w:cs="Calibri"/>
          <w:b/>
          <w:sz w:val="24"/>
          <w:szCs w:val="24"/>
        </w:rPr>
        <w:t>National benefits of Solar energy</w:t>
      </w:r>
      <w:r w:rsidR="009139EA">
        <w:rPr>
          <w:rFonts w:ascii="Calibri" w:eastAsia="Calibri" w:hAnsi="Calibri" w:cs="Calibri"/>
          <w:b/>
          <w:sz w:val="24"/>
          <w:szCs w:val="24"/>
        </w:rPr>
        <w:t>/ Climate Change agenda</w:t>
      </w:r>
    </w:p>
    <w:p w14:paraId="2395AD8F" w14:textId="3A1C8F85" w:rsidR="00F1136A" w:rsidRDefault="00F1136A" w:rsidP="00F1136A">
      <w:pPr>
        <w:pStyle w:val="ListParagraph"/>
        <w:numPr>
          <w:ilvl w:val="0"/>
          <w:numId w:val="11"/>
        </w:numPr>
        <w:pBdr>
          <w:top w:val="nil"/>
          <w:left w:val="nil"/>
          <w:bottom w:val="nil"/>
          <w:right w:val="nil"/>
          <w:between w:val="nil"/>
        </w:pBdr>
        <w:tabs>
          <w:tab w:val="left" w:pos="1134"/>
        </w:tabs>
        <w:spacing w:after="0" w:line="240" w:lineRule="auto"/>
        <w:ind w:left="1134" w:hanging="425"/>
        <w:rPr>
          <w:rFonts w:ascii="Calibri" w:eastAsia="Calibri" w:hAnsi="Calibri" w:cs="Calibri"/>
          <w:b/>
          <w:sz w:val="24"/>
          <w:szCs w:val="24"/>
        </w:rPr>
      </w:pPr>
      <w:r>
        <w:rPr>
          <w:rFonts w:ascii="Calibri" w:eastAsia="Calibri" w:hAnsi="Calibri" w:cs="Calibri"/>
          <w:b/>
          <w:sz w:val="24"/>
          <w:szCs w:val="24"/>
        </w:rPr>
        <w:t>Flooding prevention including planting schemes, slow water flow, adjusting ground level</w:t>
      </w:r>
    </w:p>
    <w:p w14:paraId="5610A6CA" w14:textId="13D5F44F" w:rsidR="00F1136A" w:rsidRDefault="00F1136A" w:rsidP="00F1136A">
      <w:pPr>
        <w:pStyle w:val="ListParagraph"/>
        <w:numPr>
          <w:ilvl w:val="0"/>
          <w:numId w:val="11"/>
        </w:numPr>
        <w:pBdr>
          <w:top w:val="nil"/>
          <w:left w:val="nil"/>
          <w:bottom w:val="nil"/>
          <w:right w:val="nil"/>
          <w:between w:val="nil"/>
        </w:pBdr>
        <w:tabs>
          <w:tab w:val="left" w:pos="1134"/>
        </w:tabs>
        <w:spacing w:after="0" w:line="240" w:lineRule="auto"/>
        <w:ind w:hanging="11"/>
        <w:rPr>
          <w:rFonts w:ascii="Calibri" w:eastAsia="Calibri" w:hAnsi="Calibri" w:cs="Calibri"/>
          <w:b/>
          <w:sz w:val="24"/>
          <w:szCs w:val="24"/>
        </w:rPr>
      </w:pPr>
      <w:r>
        <w:rPr>
          <w:rFonts w:ascii="Calibri" w:eastAsia="Calibri" w:hAnsi="Calibri" w:cs="Calibri"/>
          <w:b/>
          <w:sz w:val="24"/>
          <w:szCs w:val="24"/>
        </w:rPr>
        <w:t>PROWS retained across site and will be enhanced by width and accessibility</w:t>
      </w:r>
    </w:p>
    <w:p w14:paraId="120A40FC" w14:textId="47D64BEA" w:rsidR="00F1136A" w:rsidRDefault="00F1136A" w:rsidP="00F1136A">
      <w:pPr>
        <w:pStyle w:val="ListParagraph"/>
        <w:numPr>
          <w:ilvl w:val="0"/>
          <w:numId w:val="11"/>
        </w:numPr>
        <w:pBdr>
          <w:top w:val="nil"/>
          <w:left w:val="nil"/>
          <w:bottom w:val="nil"/>
          <w:right w:val="nil"/>
          <w:between w:val="nil"/>
        </w:pBdr>
        <w:tabs>
          <w:tab w:val="left" w:pos="1134"/>
        </w:tabs>
        <w:spacing w:after="0" w:line="240" w:lineRule="auto"/>
        <w:ind w:left="1134" w:hanging="425"/>
        <w:rPr>
          <w:rFonts w:ascii="Calibri" w:eastAsia="Calibri" w:hAnsi="Calibri" w:cs="Calibri"/>
          <w:b/>
          <w:sz w:val="24"/>
          <w:szCs w:val="24"/>
        </w:rPr>
      </w:pPr>
      <w:r>
        <w:rPr>
          <w:rFonts w:ascii="Calibri" w:eastAsia="Calibri" w:hAnsi="Calibri" w:cs="Calibri"/>
          <w:b/>
          <w:sz w:val="24"/>
          <w:szCs w:val="24"/>
        </w:rPr>
        <w:t>Outside Class room (not a building) for community benefit and will be part of planning enforcement conditions, potential for local groups to facility sessions</w:t>
      </w:r>
    </w:p>
    <w:p w14:paraId="032B1D90" w14:textId="45C98AE2" w:rsidR="009E734A" w:rsidRDefault="009E734A" w:rsidP="00F1136A">
      <w:pPr>
        <w:pStyle w:val="ListParagraph"/>
        <w:numPr>
          <w:ilvl w:val="0"/>
          <w:numId w:val="11"/>
        </w:numPr>
        <w:pBdr>
          <w:top w:val="nil"/>
          <w:left w:val="nil"/>
          <w:bottom w:val="nil"/>
          <w:right w:val="nil"/>
          <w:between w:val="nil"/>
        </w:pBdr>
        <w:tabs>
          <w:tab w:val="left" w:pos="1134"/>
        </w:tabs>
        <w:spacing w:after="0" w:line="240" w:lineRule="auto"/>
        <w:ind w:left="1134" w:hanging="425"/>
        <w:rPr>
          <w:rFonts w:ascii="Calibri" w:eastAsia="Calibri" w:hAnsi="Calibri" w:cs="Calibri"/>
          <w:b/>
          <w:sz w:val="24"/>
          <w:szCs w:val="24"/>
        </w:rPr>
      </w:pPr>
      <w:r>
        <w:rPr>
          <w:rFonts w:ascii="Calibri" w:eastAsia="Calibri" w:hAnsi="Calibri" w:cs="Calibri"/>
          <w:b/>
          <w:sz w:val="24"/>
          <w:szCs w:val="24"/>
        </w:rPr>
        <w:t>Bio-diversity</w:t>
      </w:r>
    </w:p>
    <w:p w14:paraId="5FE1E1CE" w14:textId="555D092B" w:rsidR="009E734A" w:rsidRDefault="009E734A" w:rsidP="00F1136A">
      <w:pPr>
        <w:pStyle w:val="ListParagraph"/>
        <w:numPr>
          <w:ilvl w:val="0"/>
          <w:numId w:val="11"/>
        </w:numPr>
        <w:pBdr>
          <w:top w:val="nil"/>
          <w:left w:val="nil"/>
          <w:bottom w:val="nil"/>
          <w:right w:val="nil"/>
          <w:between w:val="nil"/>
        </w:pBdr>
        <w:tabs>
          <w:tab w:val="left" w:pos="1134"/>
        </w:tabs>
        <w:spacing w:after="0" w:line="240" w:lineRule="auto"/>
        <w:ind w:left="1134" w:hanging="425"/>
        <w:rPr>
          <w:rFonts w:ascii="Calibri" w:eastAsia="Calibri" w:hAnsi="Calibri" w:cs="Calibri"/>
          <w:b/>
          <w:sz w:val="24"/>
          <w:szCs w:val="24"/>
        </w:rPr>
      </w:pPr>
      <w:r>
        <w:rPr>
          <w:rFonts w:ascii="Calibri" w:eastAsia="Calibri" w:hAnsi="Calibri" w:cs="Calibri"/>
          <w:b/>
          <w:sz w:val="24"/>
          <w:szCs w:val="24"/>
        </w:rPr>
        <w:t>Community Benefit fund</w:t>
      </w:r>
    </w:p>
    <w:p w14:paraId="6D35A237" w14:textId="201A2686" w:rsidR="009139EA" w:rsidRDefault="009139EA" w:rsidP="009139EA">
      <w:pPr>
        <w:pBdr>
          <w:top w:val="nil"/>
          <w:left w:val="nil"/>
          <w:bottom w:val="nil"/>
          <w:right w:val="nil"/>
          <w:between w:val="nil"/>
        </w:pBdr>
        <w:tabs>
          <w:tab w:val="left" w:pos="1134"/>
        </w:tabs>
        <w:spacing w:after="0" w:line="240" w:lineRule="auto"/>
        <w:rPr>
          <w:rFonts w:ascii="Calibri" w:eastAsia="Calibri" w:hAnsi="Calibri" w:cs="Calibri"/>
          <w:b/>
          <w:sz w:val="24"/>
          <w:szCs w:val="24"/>
        </w:rPr>
      </w:pPr>
      <w:r>
        <w:rPr>
          <w:rFonts w:ascii="Calibri" w:eastAsia="Calibri" w:hAnsi="Calibri" w:cs="Calibri"/>
          <w:b/>
          <w:sz w:val="24"/>
          <w:szCs w:val="24"/>
        </w:rPr>
        <w:t xml:space="preserve">       Next Steps</w:t>
      </w:r>
    </w:p>
    <w:p w14:paraId="2644AB96" w14:textId="6A9D827A" w:rsidR="009139EA" w:rsidRDefault="009139EA" w:rsidP="009139EA">
      <w:pPr>
        <w:pStyle w:val="ListParagraph"/>
        <w:numPr>
          <w:ilvl w:val="0"/>
          <w:numId w:val="12"/>
        </w:numPr>
        <w:pBdr>
          <w:top w:val="nil"/>
          <w:left w:val="nil"/>
          <w:bottom w:val="nil"/>
          <w:right w:val="nil"/>
          <w:between w:val="nil"/>
        </w:pBdr>
        <w:tabs>
          <w:tab w:val="left" w:pos="1134"/>
        </w:tabs>
        <w:spacing w:after="0" w:line="240" w:lineRule="auto"/>
        <w:ind w:hanging="71"/>
        <w:rPr>
          <w:rFonts w:ascii="Calibri" w:eastAsia="Calibri" w:hAnsi="Calibri" w:cs="Calibri"/>
          <w:b/>
          <w:sz w:val="24"/>
          <w:szCs w:val="24"/>
        </w:rPr>
      </w:pPr>
      <w:r>
        <w:rPr>
          <w:rFonts w:ascii="Calibri" w:eastAsia="Calibri" w:hAnsi="Calibri" w:cs="Calibri"/>
          <w:b/>
          <w:sz w:val="24"/>
          <w:szCs w:val="24"/>
        </w:rPr>
        <w:t>Review feedback</w:t>
      </w:r>
    </w:p>
    <w:p w14:paraId="37A36F58" w14:textId="24D98AD7" w:rsidR="009139EA" w:rsidRDefault="009139EA" w:rsidP="009139EA">
      <w:pPr>
        <w:pStyle w:val="ListParagraph"/>
        <w:numPr>
          <w:ilvl w:val="0"/>
          <w:numId w:val="12"/>
        </w:numPr>
        <w:pBdr>
          <w:top w:val="nil"/>
          <w:left w:val="nil"/>
          <w:bottom w:val="nil"/>
          <w:right w:val="nil"/>
          <w:between w:val="nil"/>
        </w:pBdr>
        <w:tabs>
          <w:tab w:val="left" w:pos="1134"/>
        </w:tabs>
        <w:spacing w:after="0" w:line="240" w:lineRule="auto"/>
        <w:ind w:hanging="71"/>
        <w:rPr>
          <w:rFonts w:ascii="Calibri" w:eastAsia="Calibri" w:hAnsi="Calibri" w:cs="Calibri"/>
          <w:b/>
          <w:sz w:val="24"/>
          <w:szCs w:val="24"/>
        </w:rPr>
      </w:pPr>
      <w:r>
        <w:rPr>
          <w:rFonts w:ascii="Calibri" w:eastAsia="Calibri" w:hAnsi="Calibri" w:cs="Calibri"/>
          <w:b/>
          <w:sz w:val="24"/>
          <w:szCs w:val="24"/>
        </w:rPr>
        <w:t>Amendments of designs</w:t>
      </w:r>
    </w:p>
    <w:p w14:paraId="48B01F30" w14:textId="0BAB3719" w:rsidR="009139EA" w:rsidRDefault="009139EA" w:rsidP="009139EA">
      <w:pPr>
        <w:pStyle w:val="ListParagraph"/>
        <w:numPr>
          <w:ilvl w:val="0"/>
          <w:numId w:val="12"/>
        </w:numPr>
        <w:pBdr>
          <w:top w:val="nil"/>
          <w:left w:val="nil"/>
          <w:bottom w:val="nil"/>
          <w:right w:val="nil"/>
          <w:between w:val="nil"/>
        </w:pBdr>
        <w:tabs>
          <w:tab w:val="left" w:pos="1134"/>
        </w:tabs>
        <w:spacing w:after="0" w:line="240" w:lineRule="auto"/>
        <w:ind w:hanging="71"/>
        <w:rPr>
          <w:rFonts w:ascii="Calibri" w:eastAsia="Calibri" w:hAnsi="Calibri" w:cs="Calibri"/>
          <w:b/>
          <w:sz w:val="24"/>
          <w:szCs w:val="24"/>
        </w:rPr>
      </w:pPr>
      <w:r>
        <w:rPr>
          <w:rFonts w:ascii="Calibri" w:eastAsia="Calibri" w:hAnsi="Calibri" w:cs="Calibri"/>
          <w:b/>
          <w:sz w:val="24"/>
          <w:szCs w:val="24"/>
        </w:rPr>
        <w:t xml:space="preserve">Potential planning submission November 2021 </w:t>
      </w:r>
    </w:p>
    <w:p w14:paraId="426D81DD" w14:textId="53FF6A9D" w:rsidR="009139EA" w:rsidRPr="009139EA" w:rsidRDefault="009139EA" w:rsidP="009139EA">
      <w:pPr>
        <w:pStyle w:val="ListParagraph"/>
        <w:numPr>
          <w:ilvl w:val="0"/>
          <w:numId w:val="12"/>
        </w:numPr>
        <w:pBdr>
          <w:top w:val="nil"/>
          <w:left w:val="nil"/>
          <w:bottom w:val="nil"/>
          <w:right w:val="nil"/>
          <w:between w:val="nil"/>
        </w:pBdr>
        <w:tabs>
          <w:tab w:val="left" w:pos="1134"/>
        </w:tabs>
        <w:spacing w:after="0" w:line="240" w:lineRule="auto"/>
        <w:ind w:hanging="71"/>
        <w:rPr>
          <w:rFonts w:ascii="Calibri" w:eastAsia="Calibri" w:hAnsi="Calibri" w:cs="Calibri"/>
          <w:b/>
          <w:sz w:val="24"/>
          <w:szCs w:val="24"/>
        </w:rPr>
      </w:pPr>
      <w:r>
        <w:rPr>
          <w:rFonts w:ascii="Calibri" w:eastAsia="Calibri" w:hAnsi="Calibri" w:cs="Calibri"/>
          <w:b/>
          <w:sz w:val="24"/>
          <w:szCs w:val="24"/>
        </w:rPr>
        <w:t>Ongoing discussions with local Councils</w:t>
      </w:r>
    </w:p>
    <w:p w14:paraId="0000000C" w14:textId="0327E1B6" w:rsidR="00414E88" w:rsidRDefault="00414E88" w:rsidP="00A90D50">
      <w:pPr>
        <w:pBdr>
          <w:top w:val="nil"/>
          <w:left w:val="nil"/>
          <w:bottom w:val="nil"/>
          <w:right w:val="nil"/>
          <w:between w:val="nil"/>
        </w:pBdr>
        <w:spacing w:after="0"/>
        <w:ind w:left="720"/>
        <w:rPr>
          <w:rFonts w:ascii="Calibri" w:eastAsia="Calibri" w:hAnsi="Calibri" w:cs="Calibri"/>
          <w:b/>
          <w:color w:val="000000"/>
          <w:sz w:val="24"/>
          <w:szCs w:val="24"/>
        </w:rPr>
      </w:pPr>
    </w:p>
    <w:p w14:paraId="2C0AADFA" w14:textId="30C125C4" w:rsidR="009139EA" w:rsidRDefault="009139EA" w:rsidP="00A90D50">
      <w:pPr>
        <w:pBdr>
          <w:top w:val="nil"/>
          <w:left w:val="nil"/>
          <w:bottom w:val="nil"/>
          <w:right w:val="nil"/>
          <w:between w:val="nil"/>
        </w:pBdr>
        <w:spacing w:after="0"/>
        <w:ind w:left="720"/>
        <w:rPr>
          <w:rFonts w:ascii="Calibri" w:eastAsia="Calibri" w:hAnsi="Calibri" w:cs="Calibri"/>
          <w:b/>
          <w:color w:val="000000"/>
          <w:sz w:val="24"/>
          <w:szCs w:val="24"/>
        </w:rPr>
      </w:pPr>
    </w:p>
    <w:p w14:paraId="7CD2A7CA" w14:textId="387BFD8C" w:rsidR="009139EA" w:rsidRDefault="009139EA" w:rsidP="00A90D50">
      <w:pPr>
        <w:pBdr>
          <w:top w:val="nil"/>
          <w:left w:val="nil"/>
          <w:bottom w:val="nil"/>
          <w:right w:val="nil"/>
          <w:between w:val="nil"/>
        </w:pBdr>
        <w:spacing w:after="0"/>
        <w:ind w:left="720"/>
        <w:rPr>
          <w:rFonts w:ascii="Calibri" w:eastAsia="Calibri" w:hAnsi="Calibri" w:cs="Calibri"/>
          <w:b/>
          <w:color w:val="000000"/>
          <w:sz w:val="24"/>
          <w:szCs w:val="24"/>
        </w:rPr>
      </w:pPr>
    </w:p>
    <w:p w14:paraId="07BAC5CB" w14:textId="2342BFBC" w:rsidR="009139EA" w:rsidRDefault="009139EA" w:rsidP="00A90D50">
      <w:pPr>
        <w:pBdr>
          <w:top w:val="nil"/>
          <w:left w:val="nil"/>
          <w:bottom w:val="nil"/>
          <w:right w:val="nil"/>
          <w:between w:val="nil"/>
        </w:pBdr>
        <w:spacing w:after="0"/>
        <w:ind w:left="720"/>
        <w:rPr>
          <w:rFonts w:ascii="Calibri" w:eastAsia="Calibri" w:hAnsi="Calibri" w:cs="Calibri"/>
          <w:b/>
          <w:color w:val="000000"/>
          <w:sz w:val="24"/>
          <w:szCs w:val="24"/>
        </w:rPr>
      </w:pPr>
    </w:p>
    <w:p w14:paraId="52C2519C" w14:textId="77777777" w:rsidR="009139EA" w:rsidRDefault="009139EA" w:rsidP="00A90D50">
      <w:pPr>
        <w:pBdr>
          <w:top w:val="nil"/>
          <w:left w:val="nil"/>
          <w:bottom w:val="nil"/>
          <w:right w:val="nil"/>
          <w:between w:val="nil"/>
        </w:pBdr>
        <w:spacing w:after="0"/>
        <w:ind w:left="720"/>
        <w:rPr>
          <w:rFonts w:ascii="Calibri" w:eastAsia="Calibri" w:hAnsi="Calibri" w:cs="Calibri"/>
          <w:b/>
          <w:color w:val="000000"/>
          <w:sz w:val="24"/>
          <w:szCs w:val="24"/>
        </w:rPr>
      </w:pPr>
    </w:p>
    <w:p w14:paraId="0000000D" w14:textId="2EA82941" w:rsidR="00414E88" w:rsidRDefault="009E3588" w:rsidP="00A90D5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b/>
          <w:color w:val="000000"/>
          <w:sz w:val="24"/>
          <w:szCs w:val="24"/>
        </w:rPr>
        <w:t xml:space="preserve">Public Session </w:t>
      </w:r>
      <w:r w:rsidR="00A90D50">
        <w:rPr>
          <w:rFonts w:ascii="Calibri" w:eastAsia="Calibri" w:hAnsi="Calibri" w:cs="Calibri"/>
          <w:b/>
          <w:color w:val="000000"/>
          <w:sz w:val="24"/>
          <w:szCs w:val="24"/>
        </w:rPr>
        <w:t xml:space="preserve">Q &amp; </w:t>
      </w:r>
      <w:proofErr w:type="gramStart"/>
      <w:r w:rsidR="00A90D50">
        <w:rPr>
          <w:rFonts w:ascii="Calibri" w:eastAsia="Calibri" w:hAnsi="Calibri" w:cs="Calibri"/>
          <w:b/>
          <w:color w:val="000000"/>
          <w:sz w:val="24"/>
          <w:szCs w:val="24"/>
        </w:rPr>
        <w:t>A</w:t>
      </w:r>
      <w:r>
        <w:rPr>
          <w:rFonts w:ascii="Calibri" w:eastAsia="Calibri" w:hAnsi="Calibri" w:cs="Calibri"/>
          <w:b/>
          <w:color w:val="000000"/>
          <w:sz w:val="24"/>
          <w:szCs w:val="24"/>
        </w:rPr>
        <w:t xml:space="preserve"> </w:t>
      </w:r>
      <w:r w:rsidR="00A90D50">
        <w:rPr>
          <w:rFonts w:ascii="Calibri" w:eastAsia="Calibri" w:hAnsi="Calibri" w:cs="Calibri"/>
          <w:b/>
          <w:color w:val="000000"/>
          <w:sz w:val="24"/>
          <w:szCs w:val="24"/>
        </w:rPr>
        <w:t xml:space="preserve"> at</w:t>
      </w:r>
      <w:proofErr w:type="gramEnd"/>
      <w:r>
        <w:rPr>
          <w:rFonts w:ascii="Calibri" w:eastAsia="Calibri" w:hAnsi="Calibri" w:cs="Calibri"/>
          <w:b/>
          <w:color w:val="000000"/>
          <w:sz w:val="24"/>
          <w:szCs w:val="24"/>
        </w:rPr>
        <w:t>  Chairman’s Discretion.</w:t>
      </w:r>
    </w:p>
    <w:p w14:paraId="72329220" w14:textId="44FA0BAC" w:rsidR="00F1136A" w:rsidRPr="00F1136A" w:rsidRDefault="00F1136A" w:rsidP="00F1136A">
      <w:pPr>
        <w:pStyle w:val="ListParagraph"/>
        <w:pBdr>
          <w:top w:val="nil"/>
          <w:left w:val="nil"/>
          <w:bottom w:val="nil"/>
          <w:right w:val="nil"/>
          <w:between w:val="nil"/>
        </w:pBdr>
        <w:spacing w:after="0"/>
        <w:ind w:left="993"/>
        <w:rPr>
          <w:rFonts w:ascii="Times New Roman" w:eastAsia="Times New Roman" w:hAnsi="Times New Roman" w:cs="Times New Roman"/>
          <w:color w:val="000000"/>
          <w:sz w:val="24"/>
          <w:szCs w:val="24"/>
        </w:rPr>
      </w:pPr>
    </w:p>
    <w:tbl>
      <w:tblPr>
        <w:tblStyle w:val="TableGrid"/>
        <w:tblW w:w="0" w:type="auto"/>
        <w:tblInd w:w="613" w:type="dxa"/>
        <w:tblLook w:val="04A0" w:firstRow="1" w:lastRow="0" w:firstColumn="1" w:lastColumn="0" w:noHBand="0" w:noVBand="1"/>
      </w:tblPr>
      <w:tblGrid>
        <w:gridCol w:w="2794"/>
        <w:gridCol w:w="3203"/>
        <w:gridCol w:w="3246"/>
      </w:tblGrid>
      <w:tr w:rsidR="009139EA" w14:paraId="7EA7E5AE" w14:textId="77777777" w:rsidTr="009139EA">
        <w:tc>
          <w:tcPr>
            <w:tcW w:w="2794" w:type="dxa"/>
          </w:tcPr>
          <w:p w14:paraId="733BBA98" w14:textId="77777777" w:rsidR="009139EA" w:rsidRDefault="009139EA" w:rsidP="00F1136A">
            <w:pPr>
              <w:pStyle w:val="ListParagraph"/>
              <w:ind w:left="0"/>
              <w:jc w:val="center"/>
              <w:rPr>
                <w:rFonts w:ascii="Times New Roman" w:eastAsia="Times New Roman" w:hAnsi="Times New Roman" w:cs="Times New Roman"/>
                <w:color w:val="000000"/>
                <w:sz w:val="24"/>
                <w:szCs w:val="24"/>
              </w:rPr>
            </w:pPr>
          </w:p>
        </w:tc>
        <w:tc>
          <w:tcPr>
            <w:tcW w:w="3203" w:type="dxa"/>
          </w:tcPr>
          <w:p w14:paraId="45F4BAA8" w14:textId="17E2CF69" w:rsidR="009139EA" w:rsidRDefault="009139EA" w:rsidP="00F1136A">
            <w:pPr>
              <w:pStyle w:val="ListParagraph"/>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Questions</w:t>
            </w:r>
          </w:p>
        </w:tc>
        <w:tc>
          <w:tcPr>
            <w:tcW w:w="3246" w:type="dxa"/>
          </w:tcPr>
          <w:p w14:paraId="58A9A190" w14:textId="18AF9BF8" w:rsidR="009139EA" w:rsidRDefault="009139EA" w:rsidP="00F1136A">
            <w:pPr>
              <w:pStyle w:val="ListParagraph"/>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Answers</w:t>
            </w:r>
          </w:p>
        </w:tc>
      </w:tr>
      <w:tr w:rsidR="009139EA" w14:paraId="33904C6F" w14:textId="77777777" w:rsidTr="009139EA">
        <w:tc>
          <w:tcPr>
            <w:tcW w:w="2794" w:type="dxa"/>
          </w:tcPr>
          <w:p w14:paraId="1E5BFBE1" w14:textId="66464AF4" w:rsidR="009139EA" w:rsidRDefault="00DC372C" w:rsidP="00F113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 xml:space="preserve">PC </w:t>
            </w:r>
            <w:r w:rsidR="00EF63DE">
              <w:rPr>
                <w:rFonts w:ascii="Times New Roman" w:eastAsia="Times New Roman" w:hAnsi="Times New Roman" w:cs="Times New Roman"/>
                <w:color w:val="000000"/>
                <w:sz w:val="24"/>
                <w:szCs w:val="24"/>
              </w:rPr>
              <w:t>Turner</w:t>
            </w:r>
            <w:r>
              <w:rPr>
                <w:rFonts w:ascii="Times New Roman" w:eastAsia="Times New Roman" w:hAnsi="Times New Roman" w:cs="Times New Roman"/>
                <w:color w:val="000000"/>
                <w:sz w:val="24"/>
                <w:szCs w:val="24"/>
              </w:rPr>
              <w:t>)</w:t>
            </w:r>
          </w:p>
        </w:tc>
        <w:tc>
          <w:tcPr>
            <w:tcW w:w="3203" w:type="dxa"/>
          </w:tcPr>
          <w:p w14:paraId="0A233249" w14:textId="5572560C" w:rsidR="009139EA" w:rsidRPr="00F1136A" w:rsidRDefault="009139EA" w:rsidP="00F113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of panels</w:t>
            </w:r>
          </w:p>
        </w:tc>
        <w:tc>
          <w:tcPr>
            <w:tcW w:w="3246" w:type="dxa"/>
          </w:tcPr>
          <w:p w14:paraId="034CC78E" w14:textId="31CC5AD9"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China</w:t>
            </w:r>
          </w:p>
        </w:tc>
      </w:tr>
      <w:tr w:rsidR="009139EA" w14:paraId="29B43372" w14:textId="77777777" w:rsidTr="009139EA">
        <w:tc>
          <w:tcPr>
            <w:tcW w:w="2794" w:type="dxa"/>
          </w:tcPr>
          <w:p w14:paraId="636C155D" w14:textId="37BFA6BE"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Bio-diversity</w:t>
            </w:r>
            <w:r w:rsidR="00DC372C">
              <w:rPr>
                <w:rFonts w:ascii="Times New Roman" w:eastAsia="Times New Roman" w:hAnsi="Times New Roman" w:cs="Times New Roman"/>
                <w:color w:val="000000"/>
                <w:sz w:val="24"/>
                <w:szCs w:val="24"/>
              </w:rPr>
              <w:t xml:space="preserve"> (</w:t>
            </w:r>
            <w:r w:rsidR="00742BFC">
              <w:rPr>
                <w:rFonts w:ascii="Times New Roman" w:eastAsia="Times New Roman" w:hAnsi="Times New Roman" w:cs="Times New Roman"/>
                <w:color w:val="000000"/>
                <w:sz w:val="24"/>
                <w:szCs w:val="24"/>
              </w:rPr>
              <w:t>PC Bye</w:t>
            </w:r>
            <w:r w:rsidR="00DC372C">
              <w:rPr>
                <w:rFonts w:ascii="Times New Roman" w:eastAsia="Times New Roman" w:hAnsi="Times New Roman" w:cs="Times New Roman"/>
                <w:color w:val="000000"/>
                <w:sz w:val="24"/>
                <w:szCs w:val="24"/>
              </w:rPr>
              <w:t>)</w:t>
            </w:r>
          </w:p>
        </w:tc>
        <w:tc>
          <w:tcPr>
            <w:tcW w:w="3203" w:type="dxa"/>
          </w:tcPr>
          <w:p w14:paraId="41D0FA7F" w14:textId="49DAA155"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will run outdoor classroom</w:t>
            </w:r>
          </w:p>
        </w:tc>
        <w:tc>
          <w:tcPr>
            <w:tcW w:w="3246" w:type="dxa"/>
          </w:tcPr>
          <w:p w14:paraId="09269F26" w14:textId="27923F30"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Sponsorship of “Good Bee group”</w:t>
            </w:r>
          </w:p>
        </w:tc>
      </w:tr>
      <w:tr w:rsidR="009139EA" w14:paraId="64ECF338" w14:textId="77777777" w:rsidTr="009139EA">
        <w:tc>
          <w:tcPr>
            <w:tcW w:w="2794" w:type="dxa"/>
          </w:tcPr>
          <w:p w14:paraId="7893F9EF" w14:textId="07BD7115"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PC Bye</w:t>
            </w:r>
            <w:r>
              <w:rPr>
                <w:rFonts w:ascii="Times New Roman" w:eastAsia="Times New Roman" w:hAnsi="Times New Roman" w:cs="Times New Roman"/>
                <w:color w:val="000000"/>
                <w:sz w:val="24"/>
                <w:szCs w:val="24"/>
              </w:rPr>
              <w:t>)</w:t>
            </w:r>
          </w:p>
        </w:tc>
        <w:tc>
          <w:tcPr>
            <w:tcW w:w="3203" w:type="dxa"/>
          </w:tcPr>
          <w:p w14:paraId="01267090" w14:textId="447C88AC"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outdoor classroom be open to other local groups such as Brownies etc</w:t>
            </w:r>
          </w:p>
        </w:tc>
        <w:tc>
          <w:tcPr>
            <w:tcW w:w="3246" w:type="dxa"/>
          </w:tcPr>
          <w:p w14:paraId="3AB8F71D" w14:textId="018D6838"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Absolutely open to suggestions (leaflets distributed)</w:t>
            </w:r>
          </w:p>
        </w:tc>
      </w:tr>
      <w:tr w:rsidR="009139EA" w14:paraId="77B6978F" w14:textId="77777777" w:rsidTr="009139EA">
        <w:tc>
          <w:tcPr>
            <w:tcW w:w="2794" w:type="dxa"/>
          </w:tcPr>
          <w:p w14:paraId="6C51F22F" w14:textId="25CC5A80"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 xml:space="preserve">PC </w:t>
            </w:r>
            <w:r w:rsidR="00EF63DE">
              <w:rPr>
                <w:rFonts w:ascii="Times New Roman" w:eastAsia="Times New Roman" w:hAnsi="Times New Roman" w:cs="Times New Roman"/>
                <w:color w:val="000000"/>
                <w:sz w:val="24"/>
                <w:szCs w:val="24"/>
              </w:rPr>
              <w:t>Turner</w:t>
            </w:r>
            <w:r>
              <w:rPr>
                <w:rFonts w:ascii="Times New Roman" w:eastAsia="Times New Roman" w:hAnsi="Times New Roman" w:cs="Times New Roman"/>
                <w:color w:val="000000"/>
                <w:sz w:val="24"/>
                <w:szCs w:val="24"/>
              </w:rPr>
              <w:t>)</w:t>
            </w:r>
          </w:p>
        </w:tc>
        <w:tc>
          <w:tcPr>
            <w:tcW w:w="3203" w:type="dxa"/>
          </w:tcPr>
          <w:p w14:paraId="713B8EEC" w14:textId="5FE842A7"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Dimension of battery units</w:t>
            </w:r>
          </w:p>
        </w:tc>
        <w:tc>
          <w:tcPr>
            <w:tcW w:w="3246" w:type="dxa"/>
          </w:tcPr>
          <w:p w14:paraId="14E6DCF0" w14:textId="6C23488A"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Same size as inverters</w:t>
            </w:r>
          </w:p>
        </w:tc>
      </w:tr>
      <w:tr w:rsidR="009139EA" w14:paraId="606FC4C4" w14:textId="77777777" w:rsidTr="009139EA">
        <w:tc>
          <w:tcPr>
            <w:tcW w:w="2794" w:type="dxa"/>
          </w:tcPr>
          <w:p w14:paraId="0053CC8C" w14:textId="119F1CB9"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PC Deane</w:t>
            </w:r>
            <w:r>
              <w:rPr>
                <w:rFonts w:ascii="Times New Roman" w:eastAsia="Times New Roman" w:hAnsi="Times New Roman" w:cs="Times New Roman"/>
                <w:color w:val="000000"/>
                <w:sz w:val="24"/>
                <w:szCs w:val="24"/>
              </w:rPr>
              <w:t>)</w:t>
            </w:r>
          </w:p>
        </w:tc>
        <w:tc>
          <w:tcPr>
            <w:tcW w:w="3203" w:type="dxa"/>
          </w:tcPr>
          <w:p w14:paraId="247CA54F" w14:textId="1EC4D609"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new ponds to be installed to encourage newts</w:t>
            </w:r>
          </w:p>
        </w:tc>
        <w:tc>
          <w:tcPr>
            <w:tcW w:w="3246" w:type="dxa"/>
          </w:tcPr>
          <w:p w14:paraId="5CDE8A62" w14:textId="4106BEF6"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surveys have indicated great crested newts and habitats will be enhanced</w:t>
            </w:r>
          </w:p>
        </w:tc>
      </w:tr>
      <w:tr w:rsidR="009139EA" w14:paraId="266FC74D" w14:textId="77777777" w:rsidTr="009139EA">
        <w:tc>
          <w:tcPr>
            <w:tcW w:w="2794" w:type="dxa"/>
          </w:tcPr>
          <w:p w14:paraId="695BE490" w14:textId="55177DC9"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 xml:space="preserve">PC </w:t>
            </w:r>
            <w:r w:rsidR="00EF63DE">
              <w:rPr>
                <w:rFonts w:ascii="Times New Roman" w:eastAsia="Times New Roman" w:hAnsi="Times New Roman" w:cs="Times New Roman"/>
                <w:color w:val="000000"/>
                <w:sz w:val="24"/>
                <w:szCs w:val="24"/>
              </w:rPr>
              <w:t>Heigham</w:t>
            </w:r>
            <w:r>
              <w:rPr>
                <w:rFonts w:ascii="Times New Roman" w:eastAsia="Times New Roman" w:hAnsi="Times New Roman" w:cs="Times New Roman"/>
                <w:color w:val="000000"/>
                <w:sz w:val="24"/>
                <w:szCs w:val="24"/>
              </w:rPr>
              <w:t>)</w:t>
            </w:r>
          </w:p>
        </w:tc>
        <w:tc>
          <w:tcPr>
            <w:tcW w:w="3203" w:type="dxa"/>
          </w:tcPr>
          <w:p w14:paraId="055C4C92" w14:textId="2B027D33"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sheep used for grass management or chemicals</w:t>
            </w:r>
          </w:p>
        </w:tc>
        <w:tc>
          <w:tcPr>
            <w:tcW w:w="3246" w:type="dxa"/>
          </w:tcPr>
          <w:p w14:paraId="6601C7B5" w14:textId="76898651"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Chemicals will not be used</w:t>
            </w:r>
            <w:r w:rsidR="00742BFC">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sheep grazing is preferred dominate form and mechanical backup for weed control</w:t>
            </w:r>
          </w:p>
          <w:p w14:paraId="40F231DD" w14:textId="4C4CC0A8"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landowners are given licenses for sheep grazing</w:t>
            </w:r>
          </w:p>
        </w:tc>
      </w:tr>
      <w:tr w:rsidR="009139EA" w14:paraId="31DC0A42" w14:textId="77777777" w:rsidTr="009139EA">
        <w:tc>
          <w:tcPr>
            <w:tcW w:w="2794" w:type="dxa"/>
          </w:tcPr>
          <w:p w14:paraId="4A68AD37" w14:textId="0EF2EE35"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 Robinson</w:t>
            </w:r>
          </w:p>
        </w:tc>
        <w:tc>
          <w:tcPr>
            <w:tcW w:w="3203" w:type="dxa"/>
          </w:tcPr>
          <w:p w14:paraId="2177BB4B" w14:textId="6BFC8503"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from Levy rumour </w:t>
            </w:r>
          </w:p>
        </w:tc>
        <w:tc>
          <w:tcPr>
            <w:tcW w:w="3246" w:type="dxa"/>
          </w:tcPr>
          <w:p w14:paraId="0958E1D3" w14:textId="0D6D3FD4"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planned</w:t>
            </w:r>
          </w:p>
        </w:tc>
      </w:tr>
      <w:tr w:rsidR="009139EA" w14:paraId="691DF210" w14:textId="77777777" w:rsidTr="009139EA">
        <w:tc>
          <w:tcPr>
            <w:tcW w:w="2794" w:type="dxa"/>
          </w:tcPr>
          <w:p w14:paraId="5BEBC5A8" w14:textId="752F972B"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Designated area</w:t>
            </w:r>
            <w:r w:rsidR="00DC372C">
              <w:rPr>
                <w:rFonts w:ascii="Times New Roman" w:eastAsia="Times New Roman" w:hAnsi="Times New Roman" w:cs="Times New Roman"/>
                <w:color w:val="000000"/>
                <w:sz w:val="24"/>
                <w:szCs w:val="24"/>
              </w:rPr>
              <w:t xml:space="preserve"> (</w:t>
            </w:r>
            <w:r w:rsidR="00742BFC">
              <w:rPr>
                <w:rFonts w:ascii="Times New Roman" w:eastAsia="Times New Roman" w:hAnsi="Times New Roman" w:cs="Times New Roman"/>
                <w:color w:val="000000"/>
                <w:sz w:val="24"/>
                <w:szCs w:val="24"/>
              </w:rPr>
              <w:t>PC Heigham</w:t>
            </w:r>
            <w:r w:rsidR="00DC372C">
              <w:rPr>
                <w:rFonts w:ascii="Times New Roman" w:eastAsia="Times New Roman" w:hAnsi="Times New Roman" w:cs="Times New Roman"/>
                <w:color w:val="000000"/>
                <w:sz w:val="24"/>
                <w:szCs w:val="24"/>
              </w:rPr>
              <w:t>)</w:t>
            </w:r>
          </w:p>
        </w:tc>
        <w:tc>
          <w:tcPr>
            <w:tcW w:w="3203" w:type="dxa"/>
          </w:tcPr>
          <w:p w14:paraId="61825F11" w14:textId="4C4E1E4A"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it open to alterations</w:t>
            </w:r>
          </w:p>
        </w:tc>
        <w:tc>
          <w:tcPr>
            <w:tcW w:w="3246" w:type="dxa"/>
          </w:tcPr>
          <w:p w14:paraId="6185E7E4" w14:textId="4A761E1C"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amendments are envisaged</w:t>
            </w:r>
          </w:p>
        </w:tc>
      </w:tr>
      <w:tr w:rsidR="009139EA" w14:paraId="3E7B886E" w14:textId="77777777" w:rsidTr="009139EA">
        <w:tc>
          <w:tcPr>
            <w:tcW w:w="2794" w:type="dxa"/>
          </w:tcPr>
          <w:p w14:paraId="55262F89" w14:textId="77777777" w:rsidR="009139EA" w:rsidRDefault="009139EA" w:rsidP="00F1136A">
            <w:pPr>
              <w:pStyle w:val="ListParagraph"/>
              <w:ind w:left="0"/>
              <w:rPr>
                <w:rFonts w:ascii="Times New Roman" w:eastAsia="Times New Roman" w:hAnsi="Times New Roman" w:cs="Times New Roman"/>
                <w:color w:val="000000"/>
                <w:sz w:val="24"/>
                <w:szCs w:val="24"/>
              </w:rPr>
            </w:pPr>
          </w:p>
        </w:tc>
        <w:tc>
          <w:tcPr>
            <w:tcW w:w="3203" w:type="dxa"/>
          </w:tcPr>
          <w:p w14:paraId="3CDC40A8" w14:textId="3F696C8C"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area pointed out by Cllrs</w:t>
            </w:r>
          </w:p>
        </w:tc>
        <w:tc>
          <w:tcPr>
            <w:tcW w:w="3246" w:type="dxa"/>
          </w:tcPr>
          <w:p w14:paraId="68A935A2" w14:textId="26CDC718"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ownerships influence site area and acceptable areas discussed with FODDC</w:t>
            </w:r>
          </w:p>
        </w:tc>
      </w:tr>
      <w:tr w:rsidR="009139EA" w14:paraId="6CE964E3" w14:textId="77777777" w:rsidTr="009139EA">
        <w:tc>
          <w:tcPr>
            <w:tcW w:w="2794" w:type="dxa"/>
          </w:tcPr>
          <w:p w14:paraId="08A0079B" w14:textId="1E65B43C"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Drainage</w:t>
            </w:r>
            <w:r w:rsidR="00DC372C">
              <w:rPr>
                <w:rFonts w:ascii="Times New Roman" w:eastAsia="Times New Roman" w:hAnsi="Times New Roman" w:cs="Times New Roman"/>
                <w:color w:val="000000"/>
                <w:sz w:val="24"/>
                <w:szCs w:val="24"/>
              </w:rPr>
              <w:t xml:space="preserve"> (</w:t>
            </w:r>
            <w:r w:rsidR="00742BFC">
              <w:rPr>
                <w:rFonts w:ascii="Times New Roman" w:eastAsia="Times New Roman" w:hAnsi="Times New Roman" w:cs="Times New Roman"/>
                <w:color w:val="000000"/>
                <w:sz w:val="24"/>
                <w:szCs w:val="24"/>
              </w:rPr>
              <w:t>PC Heigham</w:t>
            </w:r>
            <w:r w:rsidR="00DC372C">
              <w:rPr>
                <w:rFonts w:ascii="Times New Roman" w:eastAsia="Times New Roman" w:hAnsi="Times New Roman" w:cs="Times New Roman"/>
                <w:color w:val="000000"/>
                <w:sz w:val="24"/>
                <w:szCs w:val="24"/>
              </w:rPr>
              <w:t>)</w:t>
            </w:r>
          </w:p>
        </w:tc>
        <w:tc>
          <w:tcPr>
            <w:tcW w:w="3203" w:type="dxa"/>
          </w:tcPr>
          <w:p w14:paraId="242DB21D" w14:textId="2ADDF9C3"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drainage go into the canal</w:t>
            </w:r>
          </w:p>
        </w:tc>
        <w:tc>
          <w:tcPr>
            <w:tcW w:w="3246" w:type="dxa"/>
          </w:tcPr>
          <w:p w14:paraId="0816C753" w14:textId="53093CAF"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company do not have permissions to discharge into the canal but swift and swales will be used to slow the flow</w:t>
            </w:r>
          </w:p>
        </w:tc>
      </w:tr>
      <w:tr w:rsidR="009139EA" w14:paraId="631C7262" w14:textId="77777777" w:rsidTr="009139EA">
        <w:tc>
          <w:tcPr>
            <w:tcW w:w="2794" w:type="dxa"/>
          </w:tcPr>
          <w:p w14:paraId="6EBB19C3" w14:textId="2EDA5051"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Building phasing</w:t>
            </w:r>
            <w:r w:rsidR="00DC372C">
              <w:rPr>
                <w:rFonts w:ascii="Times New Roman" w:eastAsia="Times New Roman" w:hAnsi="Times New Roman" w:cs="Times New Roman"/>
                <w:color w:val="000000"/>
                <w:sz w:val="24"/>
                <w:szCs w:val="24"/>
              </w:rPr>
              <w:t xml:space="preserve"> (</w:t>
            </w:r>
            <w:r w:rsidR="00742BFC">
              <w:rPr>
                <w:rFonts w:ascii="Times New Roman" w:eastAsia="Times New Roman" w:hAnsi="Times New Roman" w:cs="Times New Roman"/>
                <w:color w:val="000000"/>
                <w:sz w:val="24"/>
                <w:szCs w:val="24"/>
              </w:rPr>
              <w:t>PC Bye</w:t>
            </w:r>
            <w:r w:rsidR="00DC372C">
              <w:rPr>
                <w:rFonts w:ascii="Times New Roman" w:eastAsia="Times New Roman" w:hAnsi="Times New Roman" w:cs="Times New Roman"/>
                <w:color w:val="000000"/>
                <w:sz w:val="24"/>
                <w:szCs w:val="24"/>
              </w:rPr>
              <w:t>)</w:t>
            </w:r>
          </w:p>
        </w:tc>
        <w:tc>
          <w:tcPr>
            <w:tcW w:w="3203" w:type="dxa"/>
          </w:tcPr>
          <w:p w14:paraId="50D038F9" w14:textId="43A6B9B2"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the construction be built in phasing</w:t>
            </w:r>
          </w:p>
        </w:tc>
        <w:tc>
          <w:tcPr>
            <w:tcW w:w="3246" w:type="dxa"/>
          </w:tcPr>
          <w:p w14:paraId="7F0ACADE" w14:textId="77777777"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w:t>
            </w:r>
            <w:proofErr w:type="gramStart"/>
            <w:r>
              <w:rPr>
                <w:rFonts w:ascii="Times New Roman" w:eastAsia="Times New Roman" w:hAnsi="Times New Roman" w:cs="Times New Roman"/>
                <w:color w:val="000000"/>
                <w:sz w:val="24"/>
                <w:szCs w:val="24"/>
              </w:rPr>
              <w:t>6 month</w:t>
            </w:r>
            <w:proofErr w:type="gramEnd"/>
            <w:r>
              <w:rPr>
                <w:rFonts w:ascii="Times New Roman" w:eastAsia="Times New Roman" w:hAnsi="Times New Roman" w:cs="Times New Roman"/>
                <w:color w:val="000000"/>
                <w:sz w:val="24"/>
                <w:szCs w:val="24"/>
              </w:rPr>
              <w:t xml:space="preserve"> period is planned for construction</w:t>
            </w:r>
          </w:p>
          <w:p w14:paraId="5F26807F" w14:textId="3C6C6C61"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not a lot of construction needed on this site</w:t>
            </w:r>
          </w:p>
        </w:tc>
      </w:tr>
      <w:tr w:rsidR="009139EA" w14:paraId="0D495C04" w14:textId="77777777" w:rsidTr="009139EA">
        <w:tc>
          <w:tcPr>
            <w:tcW w:w="2794" w:type="dxa"/>
          </w:tcPr>
          <w:p w14:paraId="376FE52F" w14:textId="4FE0FEE4" w:rsidR="009139EA"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PC Wolfson</w:t>
            </w:r>
            <w:r>
              <w:rPr>
                <w:rFonts w:ascii="Times New Roman" w:eastAsia="Times New Roman" w:hAnsi="Times New Roman" w:cs="Times New Roman"/>
                <w:color w:val="000000"/>
                <w:sz w:val="24"/>
                <w:szCs w:val="24"/>
              </w:rPr>
              <w:t>)</w:t>
            </w:r>
          </w:p>
        </w:tc>
        <w:tc>
          <w:tcPr>
            <w:tcW w:w="3203" w:type="dxa"/>
          </w:tcPr>
          <w:p w14:paraId="5AB81DDB" w14:textId="1CBA7F17"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construction be direct employees or contractors</w:t>
            </w:r>
          </w:p>
        </w:tc>
        <w:tc>
          <w:tcPr>
            <w:tcW w:w="3246" w:type="dxa"/>
          </w:tcPr>
          <w:p w14:paraId="012D66A8" w14:textId="12691A65" w:rsidR="009139EA" w:rsidRDefault="009139EA"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JMB are designers, schemes are </w:t>
            </w:r>
            <w:r w:rsidR="00DC372C">
              <w:rPr>
                <w:rFonts w:ascii="Times New Roman" w:eastAsia="Times New Roman" w:hAnsi="Times New Roman" w:cs="Times New Roman"/>
                <w:color w:val="000000"/>
                <w:sz w:val="24"/>
                <w:szCs w:val="24"/>
              </w:rPr>
              <w:t>then sold</w:t>
            </w:r>
            <w:r>
              <w:rPr>
                <w:rFonts w:ascii="Times New Roman" w:eastAsia="Times New Roman" w:hAnsi="Times New Roman" w:cs="Times New Roman"/>
                <w:color w:val="000000"/>
                <w:sz w:val="24"/>
                <w:szCs w:val="24"/>
              </w:rPr>
              <w:t xml:space="preserve"> to </w:t>
            </w:r>
            <w:r w:rsidRPr="00DC372C">
              <w:rPr>
                <w:rFonts w:ascii="Times New Roman" w:eastAsia="Times New Roman" w:hAnsi="Times New Roman" w:cs="Times New Roman"/>
                <w:b/>
                <w:bCs/>
                <w:color w:val="000000"/>
                <w:sz w:val="24"/>
                <w:szCs w:val="24"/>
              </w:rPr>
              <w:t>buyer</w:t>
            </w:r>
            <w:r>
              <w:rPr>
                <w:rFonts w:ascii="Times New Roman" w:eastAsia="Times New Roman" w:hAnsi="Times New Roman" w:cs="Times New Roman"/>
                <w:color w:val="000000"/>
                <w:sz w:val="24"/>
                <w:szCs w:val="24"/>
              </w:rPr>
              <w:t xml:space="preserve"> (capital investment fund</w:t>
            </w:r>
            <w:r w:rsidR="00DC372C">
              <w:rPr>
                <w:rFonts w:ascii="Times New Roman" w:eastAsia="Times New Roman" w:hAnsi="Times New Roman" w:cs="Times New Roman"/>
                <w:color w:val="000000"/>
                <w:sz w:val="24"/>
                <w:szCs w:val="24"/>
              </w:rPr>
              <w:t xml:space="preserve"> or power provider</w:t>
            </w:r>
            <w:r>
              <w:rPr>
                <w:rFonts w:ascii="Times New Roman" w:eastAsia="Times New Roman" w:hAnsi="Times New Roman" w:cs="Times New Roman"/>
                <w:color w:val="000000"/>
                <w:sz w:val="24"/>
                <w:szCs w:val="24"/>
              </w:rPr>
              <w:t>)</w:t>
            </w:r>
            <w:r w:rsidR="00DC372C">
              <w:rPr>
                <w:rFonts w:ascii="Times New Roman" w:eastAsia="Times New Roman" w:hAnsi="Times New Roman" w:cs="Times New Roman"/>
                <w:color w:val="000000"/>
                <w:sz w:val="24"/>
                <w:szCs w:val="24"/>
              </w:rPr>
              <w:t>, buyer then own the site and kit and the buyer then contract another company to build the site.</w:t>
            </w:r>
          </w:p>
          <w:p w14:paraId="2B754DDC" w14:textId="7D8B7AC4"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JMB are therefore not responsible for site after the planning permission is gained</w:t>
            </w:r>
          </w:p>
          <w:p w14:paraId="645E35F8" w14:textId="47722620" w:rsidR="00DC372C" w:rsidRDefault="00DC372C" w:rsidP="00F1136A">
            <w:pPr>
              <w:pStyle w:val="ListParagraph"/>
              <w:ind w:left="0"/>
              <w:rPr>
                <w:rFonts w:ascii="Times New Roman" w:eastAsia="Times New Roman" w:hAnsi="Times New Roman" w:cs="Times New Roman"/>
                <w:color w:val="000000"/>
                <w:sz w:val="24"/>
                <w:szCs w:val="24"/>
              </w:rPr>
            </w:pPr>
          </w:p>
        </w:tc>
      </w:tr>
      <w:tr w:rsidR="00DC372C" w14:paraId="167494C7" w14:textId="77777777" w:rsidTr="009139EA">
        <w:tc>
          <w:tcPr>
            <w:tcW w:w="2794" w:type="dxa"/>
          </w:tcPr>
          <w:p w14:paraId="468C63F7" w14:textId="26C46143"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42BFC">
              <w:rPr>
                <w:rFonts w:ascii="Times New Roman" w:eastAsia="Times New Roman" w:hAnsi="Times New Roman" w:cs="Times New Roman"/>
                <w:color w:val="000000"/>
                <w:sz w:val="24"/>
                <w:szCs w:val="24"/>
              </w:rPr>
              <w:t>PC Wolfson</w:t>
            </w:r>
            <w:r>
              <w:rPr>
                <w:rFonts w:ascii="Times New Roman" w:eastAsia="Times New Roman" w:hAnsi="Times New Roman" w:cs="Times New Roman"/>
                <w:color w:val="000000"/>
                <w:sz w:val="24"/>
                <w:szCs w:val="24"/>
              </w:rPr>
              <w:t>)</w:t>
            </w:r>
          </w:p>
        </w:tc>
        <w:tc>
          <w:tcPr>
            <w:tcW w:w="3203" w:type="dxa"/>
          </w:tcPr>
          <w:p w14:paraId="12E3D672" w14:textId="575724A0"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Responsibility of JMB being handed over to new owners after permission is obtained</w:t>
            </w:r>
          </w:p>
        </w:tc>
        <w:tc>
          <w:tcPr>
            <w:tcW w:w="3246" w:type="dxa"/>
          </w:tcPr>
          <w:p w14:paraId="74C41383" w14:textId="77777777"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JMB reputation is important to them.</w:t>
            </w:r>
          </w:p>
          <w:p w14:paraId="49A6937A" w14:textId="03B0F1EE"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Planning conditions are enforceable</w:t>
            </w:r>
          </w:p>
        </w:tc>
      </w:tr>
      <w:tr w:rsidR="00DC372C" w14:paraId="6DAA2E5D" w14:textId="77777777" w:rsidTr="009139EA">
        <w:tc>
          <w:tcPr>
            <w:tcW w:w="2794" w:type="dxa"/>
          </w:tcPr>
          <w:p w14:paraId="117C4786" w14:textId="4C42F787"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point (</w:t>
            </w:r>
            <w:r w:rsidR="00742BFC">
              <w:rPr>
                <w:rFonts w:ascii="Times New Roman" w:eastAsia="Times New Roman" w:hAnsi="Times New Roman" w:cs="Times New Roman"/>
                <w:color w:val="000000"/>
                <w:sz w:val="24"/>
                <w:szCs w:val="24"/>
              </w:rPr>
              <w:t>PC Salisbury</w:t>
            </w:r>
            <w:r>
              <w:rPr>
                <w:rFonts w:ascii="Times New Roman" w:eastAsia="Times New Roman" w:hAnsi="Times New Roman" w:cs="Times New Roman"/>
                <w:color w:val="000000"/>
                <w:sz w:val="24"/>
                <w:szCs w:val="24"/>
              </w:rPr>
              <w:t>)</w:t>
            </w:r>
          </w:p>
        </w:tc>
        <w:tc>
          <w:tcPr>
            <w:tcW w:w="3203" w:type="dxa"/>
          </w:tcPr>
          <w:p w14:paraId="67D0A01E" w14:textId="621BD0B8"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road and local knowledge on accidents in area</w:t>
            </w:r>
          </w:p>
        </w:tc>
        <w:tc>
          <w:tcPr>
            <w:tcW w:w="3246" w:type="dxa"/>
          </w:tcPr>
          <w:p w14:paraId="499B80D4" w14:textId="5DC53D07"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point given by </w:t>
            </w:r>
            <w:proofErr w:type="spellStart"/>
            <w:r>
              <w:rPr>
                <w:rFonts w:ascii="Times New Roman" w:eastAsia="Times New Roman" w:hAnsi="Times New Roman" w:cs="Times New Roman"/>
                <w:color w:val="000000"/>
                <w:sz w:val="24"/>
                <w:szCs w:val="24"/>
              </w:rPr>
              <w:t>Glos</w:t>
            </w:r>
            <w:proofErr w:type="spellEnd"/>
            <w:r>
              <w:rPr>
                <w:rFonts w:ascii="Times New Roman" w:eastAsia="Times New Roman" w:hAnsi="Times New Roman" w:cs="Times New Roman"/>
                <w:color w:val="000000"/>
                <w:sz w:val="24"/>
                <w:szCs w:val="24"/>
              </w:rPr>
              <w:t xml:space="preserve"> Highways. JMB investigating history and </w:t>
            </w:r>
            <w:proofErr w:type="spellStart"/>
            <w:r>
              <w:rPr>
                <w:rFonts w:ascii="Times New Roman" w:eastAsia="Times New Roman" w:hAnsi="Times New Roman" w:cs="Times New Roman"/>
                <w:color w:val="000000"/>
                <w:sz w:val="24"/>
                <w:szCs w:val="24"/>
              </w:rPr>
              <w:t>Glos</w:t>
            </w:r>
            <w:proofErr w:type="spellEnd"/>
            <w:r>
              <w:rPr>
                <w:rFonts w:ascii="Times New Roman" w:eastAsia="Times New Roman" w:hAnsi="Times New Roman" w:cs="Times New Roman"/>
                <w:color w:val="000000"/>
                <w:sz w:val="24"/>
                <w:szCs w:val="24"/>
              </w:rPr>
              <w:t xml:space="preserve"> Highways will be leading authority on any TPO, or other site safety issues requirement</w:t>
            </w:r>
          </w:p>
        </w:tc>
      </w:tr>
      <w:tr w:rsidR="00DC372C" w14:paraId="35D62BC4" w14:textId="77777777" w:rsidTr="009139EA">
        <w:tc>
          <w:tcPr>
            <w:tcW w:w="2794" w:type="dxa"/>
          </w:tcPr>
          <w:p w14:paraId="34C18E76" w14:textId="706A3C2A"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 management</w:t>
            </w:r>
            <w:r w:rsidR="00742BFC">
              <w:rPr>
                <w:rFonts w:ascii="Times New Roman" w:eastAsia="Times New Roman" w:hAnsi="Times New Roman" w:cs="Times New Roman"/>
                <w:color w:val="000000"/>
                <w:sz w:val="24"/>
                <w:szCs w:val="24"/>
              </w:rPr>
              <w:t xml:space="preserve"> (PC Salisbury)</w:t>
            </w:r>
          </w:p>
        </w:tc>
        <w:tc>
          <w:tcPr>
            <w:tcW w:w="3203" w:type="dxa"/>
          </w:tcPr>
          <w:p w14:paraId="00831545" w14:textId="753ABE36"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Traffic management</w:t>
            </w:r>
          </w:p>
        </w:tc>
        <w:tc>
          <w:tcPr>
            <w:tcW w:w="3246" w:type="dxa"/>
          </w:tcPr>
          <w:p w14:paraId="3FD3A7B9" w14:textId="24AC503A"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per hour HGV movements</w:t>
            </w:r>
          </w:p>
        </w:tc>
      </w:tr>
      <w:tr w:rsidR="00DC372C" w14:paraId="56083339" w14:textId="77777777" w:rsidTr="009139EA">
        <w:tc>
          <w:tcPr>
            <w:tcW w:w="2794" w:type="dxa"/>
          </w:tcPr>
          <w:p w14:paraId="7459CF0C" w14:textId="76F1FEC1"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Visual impact (DC L</w:t>
            </w:r>
            <w:r w:rsidR="00742BFC">
              <w:rPr>
                <w:rFonts w:ascii="Times New Roman" w:eastAsia="Times New Roman" w:hAnsi="Times New Roman" w:cs="Times New Roman"/>
                <w:color w:val="000000"/>
                <w:sz w:val="24"/>
                <w:szCs w:val="24"/>
              </w:rPr>
              <w:t>ewis</w:t>
            </w:r>
            <w:r>
              <w:rPr>
                <w:rFonts w:ascii="Times New Roman" w:eastAsia="Times New Roman" w:hAnsi="Times New Roman" w:cs="Times New Roman"/>
                <w:color w:val="000000"/>
                <w:sz w:val="24"/>
                <w:szCs w:val="24"/>
              </w:rPr>
              <w:t>)</w:t>
            </w:r>
          </w:p>
        </w:tc>
        <w:tc>
          <w:tcPr>
            <w:tcW w:w="3203" w:type="dxa"/>
          </w:tcPr>
          <w:p w14:paraId="3468FF30" w14:textId="3599AA12"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households can see the site</w:t>
            </w:r>
          </w:p>
        </w:tc>
        <w:tc>
          <w:tcPr>
            <w:tcW w:w="3246" w:type="dxa"/>
          </w:tcPr>
          <w:p w14:paraId="58343B7D" w14:textId="77777777"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Precise number not available and consultation has tried to target specific households that may be in sight line (8 or 9 houses have been identified so far) </w:t>
            </w:r>
          </w:p>
          <w:p w14:paraId="3B12A9C8" w14:textId="7CB7169E" w:rsidR="00DC372C" w:rsidRDefault="00DC372C" w:rsidP="00F1136A">
            <w:pPr>
              <w:pStyle w:val="ListParagraph"/>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houses along B3215 have been spoken to individually and design changes likely</w:t>
            </w:r>
          </w:p>
        </w:tc>
      </w:tr>
    </w:tbl>
    <w:p w14:paraId="0000000E" w14:textId="6CAB6B01" w:rsidR="00414E88" w:rsidRDefault="00414E88" w:rsidP="00742BFC">
      <w:pPr>
        <w:pStyle w:val="ListParagraph"/>
        <w:pBdr>
          <w:top w:val="nil"/>
          <w:left w:val="nil"/>
          <w:bottom w:val="nil"/>
          <w:right w:val="nil"/>
          <w:between w:val="nil"/>
        </w:pBdr>
        <w:spacing w:after="0"/>
        <w:ind w:left="993"/>
        <w:rPr>
          <w:rFonts w:ascii="Times New Roman" w:eastAsia="Times New Roman" w:hAnsi="Times New Roman" w:cs="Times New Roman"/>
          <w:color w:val="000000"/>
          <w:sz w:val="24"/>
          <w:szCs w:val="24"/>
        </w:rPr>
      </w:pPr>
    </w:p>
    <w:p w14:paraId="0734FCEA" w14:textId="50BC548E" w:rsidR="00742BFC" w:rsidRDefault="00742BFC" w:rsidP="00742BFC">
      <w:pPr>
        <w:pStyle w:val="ListParagraph"/>
        <w:pBdr>
          <w:top w:val="nil"/>
          <w:left w:val="nil"/>
          <w:bottom w:val="nil"/>
          <w:right w:val="nil"/>
          <w:between w:val="nil"/>
        </w:pBdr>
        <w:spacing w:after="0"/>
        <w:ind w:left="993"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session closed at 20.32- meeting suspended and then reconvened at 20.38pm</w:t>
      </w:r>
    </w:p>
    <w:p w14:paraId="3EDCB674" w14:textId="77777777" w:rsidR="00742BFC" w:rsidRDefault="00742BFC" w:rsidP="00742BFC">
      <w:pPr>
        <w:pStyle w:val="ListParagraph"/>
        <w:pBdr>
          <w:top w:val="nil"/>
          <w:left w:val="nil"/>
          <w:bottom w:val="nil"/>
          <w:right w:val="nil"/>
          <w:between w:val="nil"/>
        </w:pBdr>
        <w:spacing w:after="0"/>
        <w:ind w:left="993"/>
        <w:rPr>
          <w:rFonts w:ascii="Times New Roman" w:eastAsia="Times New Roman" w:hAnsi="Times New Roman" w:cs="Times New Roman"/>
          <w:color w:val="000000"/>
          <w:sz w:val="24"/>
          <w:szCs w:val="24"/>
        </w:rPr>
      </w:pPr>
    </w:p>
    <w:p w14:paraId="203A3EB8" w14:textId="6404A652" w:rsidR="00742BFC" w:rsidRDefault="00742BFC" w:rsidP="00742B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Parish Council discussed information given during the public session </w:t>
      </w:r>
    </w:p>
    <w:p w14:paraId="216D96B8" w14:textId="5C87A9F4" w:rsidR="00742BFC" w:rsidRDefault="00742BFC"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Timing of application and cycle of Parish Council meetings</w:t>
      </w:r>
    </w:p>
    <w:p w14:paraId="3D9BAA5B" w14:textId="3B1458A5" w:rsidR="00742BFC" w:rsidRDefault="00742BFC"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with residents that may be directly affected</w:t>
      </w:r>
    </w:p>
    <w:p w14:paraId="169997EC" w14:textId="15330B94" w:rsidR="00742BFC" w:rsidRDefault="00742BFC"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Parish/Towns effected noted as Newent and </w:t>
      </w:r>
      <w:proofErr w:type="spellStart"/>
      <w:r>
        <w:rPr>
          <w:rFonts w:ascii="Times New Roman" w:eastAsia="Times New Roman" w:hAnsi="Times New Roman" w:cs="Times New Roman"/>
          <w:color w:val="000000"/>
          <w:sz w:val="24"/>
          <w:szCs w:val="24"/>
        </w:rPr>
        <w:t>Rudford</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Highleadon</w:t>
      </w:r>
      <w:proofErr w:type="spellEnd"/>
    </w:p>
    <w:p w14:paraId="624FEABB" w14:textId="25BC4CB6" w:rsidR="00742BFC" w:rsidRDefault="00742BFC"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 points and highway issues</w:t>
      </w:r>
      <w:r w:rsidR="009E3588">
        <w:rPr>
          <w:rFonts w:ascii="Times New Roman" w:eastAsia="Times New Roman" w:hAnsi="Times New Roman" w:cs="Times New Roman"/>
          <w:color w:val="000000"/>
          <w:sz w:val="24"/>
          <w:szCs w:val="24"/>
        </w:rPr>
        <w:t xml:space="preserve"> during the construction period and the operating of the site going forward</w:t>
      </w:r>
    </w:p>
    <w:p w14:paraId="43D79A9D" w14:textId="780ABD8F" w:rsidR="009E3588" w:rsidRDefault="009E3588"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details for emergency events</w:t>
      </w:r>
    </w:p>
    <w:p w14:paraId="4F1719A0" w14:textId="34AA5ED6" w:rsidR="009E3588" w:rsidRDefault="009E3588"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Ongoing ownership of project caused concern</w:t>
      </w:r>
    </w:p>
    <w:p w14:paraId="07050F69" w14:textId="79C14C4A" w:rsidR="009E3588" w:rsidRPr="00742BFC" w:rsidRDefault="009E3588" w:rsidP="00742BFC">
      <w:pPr>
        <w:pBdr>
          <w:top w:val="nil"/>
          <w:left w:val="nil"/>
          <w:bottom w:val="nil"/>
          <w:right w:val="nil"/>
          <w:between w:val="nil"/>
        </w:pBdr>
        <w:spacing w:after="0"/>
        <w:ind w:left="709"/>
        <w:rPr>
          <w:rFonts w:ascii="Times New Roman" w:eastAsia="Times New Roman" w:hAnsi="Times New Roman" w:cs="Times New Roman"/>
          <w:color w:val="000000"/>
          <w:sz w:val="24"/>
          <w:szCs w:val="24"/>
        </w:rPr>
      </w:pPr>
    </w:p>
    <w:p w14:paraId="0000000F" w14:textId="77777777" w:rsidR="00414E88" w:rsidRDefault="00414E88" w:rsidP="00A90D50">
      <w:pPr>
        <w:spacing w:after="0" w:line="240" w:lineRule="auto"/>
        <w:rPr>
          <w:rFonts w:ascii="Calibri" w:eastAsia="Calibri" w:hAnsi="Calibri" w:cs="Calibri"/>
          <w:b/>
          <w:color w:val="000000"/>
          <w:sz w:val="24"/>
          <w:szCs w:val="24"/>
        </w:rPr>
      </w:pPr>
    </w:p>
    <w:p w14:paraId="00000010" w14:textId="32F37E33" w:rsidR="00414E88" w:rsidRDefault="009E3588" w:rsidP="00A90D50">
      <w:pPr>
        <w:numPr>
          <w:ilvl w:val="0"/>
          <w:numId w:val="3"/>
        </w:numPr>
        <w:pBdr>
          <w:top w:val="nil"/>
          <w:left w:val="nil"/>
          <w:bottom w:val="nil"/>
          <w:right w:val="nil"/>
          <w:between w:val="nil"/>
        </w:pBd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Date of next meeting:  22 November 2021 at 7.30pm in the Village Hall</w:t>
      </w:r>
      <w:r w:rsidR="007400B1">
        <w:rPr>
          <w:rFonts w:ascii="Calibri" w:eastAsia="Calibri" w:hAnsi="Calibri" w:cs="Calibri"/>
          <w:b/>
          <w:color w:val="000000"/>
          <w:sz w:val="24"/>
          <w:szCs w:val="24"/>
        </w:rPr>
        <w:t xml:space="preserve"> noted</w:t>
      </w:r>
    </w:p>
    <w:p w14:paraId="00000011" w14:textId="77777777" w:rsidR="00414E88" w:rsidRDefault="00414E88" w:rsidP="00A90D50">
      <w:pPr>
        <w:spacing w:after="0" w:line="240" w:lineRule="auto"/>
        <w:ind w:left="567" w:hanging="567"/>
        <w:rPr>
          <w:rFonts w:ascii="Times New Roman" w:eastAsia="Times New Roman" w:hAnsi="Times New Roman" w:cs="Times New Roman"/>
          <w:sz w:val="24"/>
          <w:szCs w:val="24"/>
        </w:rPr>
      </w:pPr>
    </w:p>
    <w:p w14:paraId="76795AB3" w14:textId="35ADEDAE" w:rsidR="009E3588" w:rsidRPr="009E3588" w:rsidRDefault="009E3588" w:rsidP="009E3588">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b/>
          <w:color w:val="000000"/>
          <w:sz w:val="24"/>
          <w:szCs w:val="24"/>
        </w:rPr>
        <w:t xml:space="preserve">Minor Items Raised by Members: </w:t>
      </w:r>
    </w:p>
    <w:p w14:paraId="164F2CE0" w14:textId="3122871D" w:rsidR="009E3588" w:rsidRDefault="009E3588" w:rsidP="009E3588">
      <w:pPr>
        <w:pBdr>
          <w:top w:val="nil"/>
          <w:left w:val="nil"/>
          <w:bottom w:val="nil"/>
          <w:right w:val="nil"/>
          <w:between w:val="nil"/>
        </w:pBdr>
        <w:spacing w:after="0" w:line="240" w:lineRule="auto"/>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Overnight road closure notice noted</w:t>
      </w:r>
    </w:p>
    <w:p w14:paraId="278D63BE" w14:textId="6C83F5B7" w:rsidR="009E3588" w:rsidRDefault="009E3588" w:rsidP="009E3588">
      <w:pPr>
        <w:pBdr>
          <w:top w:val="nil"/>
          <w:left w:val="nil"/>
          <w:bottom w:val="nil"/>
          <w:right w:val="nil"/>
          <w:between w:val="nil"/>
        </w:pBdr>
        <w:spacing w:after="0" w:line="240" w:lineRule="auto"/>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New highway signage noted</w:t>
      </w:r>
    </w:p>
    <w:p w14:paraId="1D764E97" w14:textId="58709D82" w:rsidR="009E3588" w:rsidRDefault="009E3588" w:rsidP="009E3588">
      <w:pPr>
        <w:pBdr>
          <w:top w:val="nil"/>
          <w:left w:val="nil"/>
          <w:bottom w:val="nil"/>
          <w:right w:val="nil"/>
          <w:between w:val="nil"/>
        </w:pBdr>
        <w:spacing w:after="0" w:line="240" w:lineRule="auto"/>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leaks in the Parish noted</w:t>
      </w:r>
    </w:p>
    <w:p w14:paraId="00000013" w14:textId="77777777" w:rsidR="00414E88" w:rsidRDefault="00414E88" w:rsidP="00A90D50">
      <w:pPr>
        <w:spacing w:after="0" w:line="240" w:lineRule="auto"/>
        <w:ind w:left="567" w:hanging="567"/>
        <w:rPr>
          <w:rFonts w:ascii="Times New Roman" w:eastAsia="Times New Roman" w:hAnsi="Times New Roman" w:cs="Times New Roman"/>
          <w:sz w:val="24"/>
          <w:szCs w:val="24"/>
        </w:rPr>
      </w:pPr>
    </w:p>
    <w:p w14:paraId="00000014" w14:textId="014A5DC0" w:rsidR="00414E88" w:rsidRDefault="009E3588" w:rsidP="00A90D50">
      <w:pPr>
        <w:spacing w:after="0" w:line="240" w:lineRule="auto"/>
        <w:ind w:left="567" w:hanging="567"/>
        <w:rPr>
          <w:rFonts w:ascii="Calibri" w:eastAsia="Calibri" w:hAnsi="Calibri" w:cs="Calibri"/>
          <w:b/>
          <w:color w:val="000000"/>
          <w:sz w:val="24"/>
          <w:szCs w:val="24"/>
        </w:rPr>
      </w:pPr>
      <w:r>
        <w:rPr>
          <w:rFonts w:ascii="Calibri" w:eastAsia="Calibri" w:hAnsi="Calibri" w:cs="Calibri"/>
          <w:b/>
          <w:color w:val="000000"/>
          <w:sz w:val="24"/>
          <w:szCs w:val="24"/>
        </w:rPr>
        <w:t xml:space="preserve">Meeting </w:t>
      </w:r>
      <w:proofErr w:type="gramStart"/>
      <w:r>
        <w:rPr>
          <w:rFonts w:ascii="Calibri" w:eastAsia="Calibri" w:hAnsi="Calibri" w:cs="Calibri"/>
          <w:b/>
          <w:color w:val="000000"/>
          <w:sz w:val="24"/>
          <w:szCs w:val="24"/>
        </w:rPr>
        <w:t>closed  20</w:t>
      </w:r>
      <w:proofErr w:type="gramEnd"/>
      <w:r>
        <w:rPr>
          <w:rFonts w:ascii="Calibri" w:eastAsia="Calibri" w:hAnsi="Calibri" w:cs="Calibri"/>
          <w:b/>
          <w:color w:val="000000"/>
          <w:sz w:val="24"/>
          <w:szCs w:val="24"/>
        </w:rPr>
        <w:t>.47pm</w:t>
      </w:r>
    </w:p>
    <w:p w14:paraId="00000015" w14:textId="77777777" w:rsidR="00414E88" w:rsidRDefault="00414E88"/>
    <w:p w14:paraId="00000016" w14:textId="77777777" w:rsidR="00414E88" w:rsidRDefault="00414E88">
      <w:pPr>
        <w:spacing w:after="0" w:line="240" w:lineRule="auto"/>
      </w:pPr>
    </w:p>
    <w:p w14:paraId="00000017" w14:textId="77777777" w:rsidR="00414E88" w:rsidRDefault="009E3588">
      <w:r>
        <w:br w:type="page"/>
      </w:r>
    </w:p>
    <w:p w14:paraId="00000018" w14:textId="77777777" w:rsidR="00414E88" w:rsidRDefault="00414E88"/>
    <w:p w14:paraId="00000019" w14:textId="77777777" w:rsidR="00414E88" w:rsidRDefault="009E358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0000001A" w14:textId="77777777" w:rsidR="00414E88" w:rsidRDefault="009E3588">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Draft minutes of the meeting of the above Parish Council which was held at 7.30pm on </w:t>
      </w:r>
    </w:p>
    <w:p w14:paraId="0000001B" w14:textId="77777777" w:rsidR="00414E88" w:rsidRDefault="009E3588">
      <w:pPr>
        <w:spacing w:line="240" w:lineRule="auto"/>
        <w:jc w:val="center"/>
        <w:rPr>
          <w:rFonts w:ascii="Times New Roman" w:eastAsia="Times New Roman" w:hAnsi="Times New Roman" w:cs="Times New Roman"/>
          <w:b/>
          <w:sz w:val="24"/>
          <w:szCs w:val="24"/>
        </w:rPr>
      </w:pPr>
      <w:r>
        <w:rPr>
          <w:rFonts w:ascii="Calibri" w:eastAsia="Calibri" w:hAnsi="Calibri" w:cs="Calibri"/>
          <w:b/>
          <w:sz w:val="24"/>
          <w:szCs w:val="24"/>
        </w:rPr>
        <w:t>27 September 2021 at the Village Hall </w:t>
      </w:r>
    </w:p>
    <w:p w14:paraId="0000001C"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Welcome from the Chair of Council</w:t>
      </w:r>
    </w:p>
    <w:p w14:paraId="0000001D" w14:textId="77777777" w:rsidR="00414E88" w:rsidRDefault="00414E88">
      <w:pPr>
        <w:spacing w:after="0" w:line="240" w:lineRule="auto"/>
        <w:ind w:left="420"/>
        <w:jc w:val="both"/>
        <w:rPr>
          <w:rFonts w:ascii="Calibri" w:eastAsia="Calibri" w:hAnsi="Calibri" w:cs="Calibri"/>
          <w:sz w:val="24"/>
          <w:szCs w:val="24"/>
        </w:rPr>
      </w:pPr>
    </w:p>
    <w:p w14:paraId="0000001E"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Record of those present: </w:t>
      </w:r>
      <w:r>
        <w:rPr>
          <w:rFonts w:ascii="Calibri" w:eastAsia="Calibri" w:hAnsi="Calibri" w:cs="Calibri"/>
          <w:sz w:val="24"/>
          <w:szCs w:val="24"/>
        </w:rPr>
        <w:t xml:space="preserve">Parish Councillors Bob Wolfson, Mark Deane, </w:t>
      </w:r>
      <w:proofErr w:type="spellStart"/>
      <w:r>
        <w:rPr>
          <w:rFonts w:ascii="Calibri" w:eastAsia="Calibri" w:hAnsi="Calibri" w:cs="Calibri"/>
          <w:sz w:val="24"/>
          <w:szCs w:val="24"/>
        </w:rPr>
        <w:t>Sten</w:t>
      </w:r>
      <w:proofErr w:type="spellEnd"/>
      <w:r>
        <w:rPr>
          <w:rFonts w:ascii="Calibri" w:eastAsia="Calibri" w:hAnsi="Calibri" w:cs="Calibri"/>
          <w:sz w:val="24"/>
          <w:szCs w:val="24"/>
        </w:rPr>
        <w:t xml:space="preserve"> Salisbury, Amanda Bye, Ian Turner, </w:t>
      </w:r>
      <w:proofErr w:type="spellStart"/>
      <w:r>
        <w:rPr>
          <w:rFonts w:ascii="Calibri" w:eastAsia="Calibri" w:hAnsi="Calibri" w:cs="Calibri"/>
          <w:sz w:val="24"/>
          <w:szCs w:val="24"/>
        </w:rPr>
        <w:t>Sten</w:t>
      </w:r>
      <w:proofErr w:type="spellEnd"/>
      <w:r>
        <w:rPr>
          <w:rFonts w:ascii="Calibri" w:eastAsia="Calibri" w:hAnsi="Calibri" w:cs="Calibri"/>
          <w:sz w:val="24"/>
          <w:szCs w:val="24"/>
        </w:rPr>
        <w:t xml:space="preserve"> Salisbury, Robert Heigham, County Councillor Philip Robinson, 10 members of the public.</w:t>
      </w:r>
    </w:p>
    <w:p w14:paraId="0000001F" w14:textId="77777777" w:rsidR="00414E88" w:rsidRDefault="00414E88">
      <w:pPr>
        <w:spacing w:after="0" w:line="240" w:lineRule="auto"/>
        <w:ind w:left="420"/>
        <w:jc w:val="both"/>
        <w:rPr>
          <w:rFonts w:ascii="Calibri" w:eastAsia="Calibri" w:hAnsi="Calibri" w:cs="Calibri"/>
          <w:sz w:val="24"/>
          <w:szCs w:val="24"/>
        </w:rPr>
      </w:pPr>
    </w:p>
    <w:p w14:paraId="00000020"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Apologies for absence received from </w:t>
      </w:r>
      <w:r>
        <w:rPr>
          <w:rFonts w:ascii="Calibri" w:eastAsia="Calibri" w:hAnsi="Calibri" w:cs="Calibri"/>
          <w:sz w:val="24"/>
          <w:szCs w:val="24"/>
        </w:rPr>
        <w:t>Parish Councillor Hannah Perry-Gardiner and District Councillors Phillip Burford and Brian Lewis</w:t>
      </w:r>
      <w:r>
        <w:rPr>
          <w:rFonts w:ascii="Calibri" w:eastAsia="Calibri" w:hAnsi="Calibri" w:cs="Calibri"/>
          <w:b/>
          <w:sz w:val="24"/>
          <w:szCs w:val="24"/>
        </w:rPr>
        <w:t xml:space="preserve"> </w:t>
      </w:r>
    </w:p>
    <w:p w14:paraId="00000021" w14:textId="77777777" w:rsidR="00414E88" w:rsidRDefault="00414E88">
      <w:pPr>
        <w:spacing w:after="0" w:line="240" w:lineRule="auto"/>
        <w:jc w:val="both"/>
        <w:rPr>
          <w:rFonts w:ascii="Arial" w:eastAsia="Arial" w:hAnsi="Arial" w:cs="Arial"/>
          <w:sz w:val="24"/>
          <w:szCs w:val="24"/>
        </w:rPr>
      </w:pPr>
    </w:p>
    <w:p w14:paraId="00000022" w14:textId="77777777" w:rsidR="00414E88" w:rsidRDefault="009E3588">
      <w:pPr>
        <w:numPr>
          <w:ilvl w:val="0"/>
          <w:numId w:val="1"/>
        </w:numPr>
        <w:spacing w:after="0" w:line="240" w:lineRule="auto"/>
        <w:jc w:val="both"/>
        <w:rPr>
          <w:rFonts w:ascii="Arial" w:eastAsia="Arial" w:hAnsi="Arial" w:cs="Arial"/>
          <w:sz w:val="24"/>
          <w:szCs w:val="24"/>
        </w:rPr>
      </w:pPr>
      <w:r>
        <w:rPr>
          <w:rFonts w:ascii="Calibri" w:eastAsia="Calibri" w:hAnsi="Calibri" w:cs="Calibri"/>
          <w:b/>
          <w:sz w:val="24"/>
          <w:szCs w:val="24"/>
        </w:rPr>
        <w:t>Declarations of Interest related to items in the agenda were invited – none</w:t>
      </w:r>
    </w:p>
    <w:p w14:paraId="00000023" w14:textId="77777777" w:rsidR="00414E88" w:rsidRDefault="00414E88">
      <w:pPr>
        <w:spacing w:after="0" w:line="240" w:lineRule="auto"/>
        <w:jc w:val="both"/>
        <w:rPr>
          <w:rFonts w:ascii="Arial" w:eastAsia="Arial" w:hAnsi="Arial" w:cs="Arial"/>
          <w:sz w:val="24"/>
          <w:szCs w:val="24"/>
        </w:rPr>
      </w:pPr>
    </w:p>
    <w:p w14:paraId="00000024"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Council approved the minutes of the meeting held on 26 July 2021.</w:t>
      </w:r>
    </w:p>
    <w:p w14:paraId="00000025" w14:textId="77777777" w:rsidR="00414E88" w:rsidRDefault="00414E88">
      <w:pPr>
        <w:spacing w:after="0"/>
        <w:ind w:left="720"/>
        <w:rPr>
          <w:rFonts w:ascii="Calibri" w:eastAsia="Calibri" w:hAnsi="Calibri" w:cs="Calibri"/>
          <w:b/>
          <w:sz w:val="24"/>
          <w:szCs w:val="24"/>
        </w:rPr>
      </w:pPr>
    </w:p>
    <w:p w14:paraId="00000026" w14:textId="77777777" w:rsidR="00414E88" w:rsidRDefault="009E3588">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 xml:space="preserve">Public Session -   5 minutes at Chairman’s Discretion. </w:t>
      </w:r>
      <w:r>
        <w:rPr>
          <w:rFonts w:ascii="Calibri" w:eastAsia="Calibri" w:hAnsi="Calibri" w:cs="Calibri"/>
          <w:sz w:val="24"/>
          <w:szCs w:val="24"/>
        </w:rPr>
        <w:t>Chair indicated he would allow the public input during the relevant items on the agenda.  The Chair of the Village Hall highlighted the Village Hall annual meeting notice which had been distributed.  The Chair also indicated that the bookings and interests are mainly outside of the Parish area.  She also stressed that any members of the public who are resident within the Parish are invited to attend</w:t>
      </w:r>
      <w:r>
        <w:rPr>
          <w:rFonts w:ascii="Calibri" w:eastAsia="Calibri" w:hAnsi="Calibri" w:cs="Calibri"/>
          <w:b/>
          <w:sz w:val="24"/>
          <w:szCs w:val="24"/>
        </w:rPr>
        <w:t>.</w:t>
      </w:r>
    </w:p>
    <w:p w14:paraId="00000027" w14:textId="77777777" w:rsidR="00414E88" w:rsidRDefault="00414E88">
      <w:pPr>
        <w:spacing w:after="0"/>
        <w:ind w:left="720"/>
        <w:rPr>
          <w:rFonts w:ascii="Calibri" w:eastAsia="Calibri" w:hAnsi="Calibri" w:cs="Calibri"/>
          <w:b/>
          <w:sz w:val="24"/>
          <w:szCs w:val="24"/>
        </w:rPr>
      </w:pPr>
    </w:p>
    <w:p w14:paraId="00000028" w14:textId="77777777" w:rsidR="00414E88" w:rsidRDefault="009E3588">
      <w:pPr>
        <w:spacing w:after="0" w:line="240" w:lineRule="auto"/>
        <w:ind w:left="420"/>
        <w:jc w:val="both"/>
        <w:rPr>
          <w:rFonts w:ascii="Times New Roman" w:eastAsia="Times New Roman" w:hAnsi="Times New Roman" w:cs="Times New Roman"/>
          <w:sz w:val="24"/>
          <w:szCs w:val="24"/>
        </w:rPr>
      </w:pPr>
      <w:r>
        <w:rPr>
          <w:rFonts w:ascii="Calibri" w:eastAsia="Calibri" w:hAnsi="Calibri" w:cs="Calibri"/>
          <w:b/>
          <w:sz w:val="24"/>
          <w:szCs w:val="24"/>
        </w:rPr>
        <w:t>There were no other points raised.</w:t>
      </w:r>
    </w:p>
    <w:p w14:paraId="00000029" w14:textId="77777777" w:rsidR="00414E88" w:rsidRDefault="00414E88">
      <w:pPr>
        <w:spacing w:after="0"/>
        <w:ind w:left="720"/>
        <w:rPr>
          <w:rFonts w:ascii="Times New Roman" w:eastAsia="Times New Roman" w:hAnsi="Times New Roman" w:cs="Times New Roman"/>
          <w:sz w:val="24"/>
          <w:szCs w:val="24"/>
        </w:rPr>
      </w:pPr>
    </w:p>
    <w:p w14:paraId="0000002A"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District Councillor reports (not available) </w:t>
      </w:r>
    </w:p>
    <w:p w14:paraId="0000002B" w14:textId="77777777" w:rsidR="00414E88" w:rsidRDefault="00414E88">
      <w:pPr>
        <w:spacing w:after="0"/>
        <w:ind w:left="720"/>
        <w:rPr>
          <w:rFonts w:ascii="Calibri" w:eastAsia="Calibri" w:hAnsi="Calibri" w:cs="Calibri"/>
          <w:b/>
          <w:sz w:val="24"/>
          <w:szCs w:val="24"/>
        </w:rPr>
      </w:pPr>
    </w:p>
    <w:p w14:paraId="0000002C" w14:textId="77777777" w:rsidR="00414E88" w:rsidRDefault="009E3588">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 xml:space="preserve">Update re actions to reduce risk of flooding – </w:t>
      </w:r>
      <w:r>
        <w:rPr>
          <w:rFonts w:ascii="Calibri" w:eastAsia="Calibri" w:hAnsi="Calibri" w:cs="Calibri"/>
          <w:sz w:val="24"/>
          <w:szCs w:val="24"/>
        </w:rPr>
        <w:t>revised schedule as circulated.  Council noted that:</w:t>
      </w:r>
    </w:p>
    <w:p w14:paraId="0000002D" w14:textId="77777777" w:rsidR="00414E88" w:rsidRDefault="00414E88">
      <w:pPr>
        <w:spacing w:after="0" w:line="240" w:lineRule="auto"/>
        <w:jc w:val="both"/>
        <w:rPr>
          <w:rFonts w:ascii="Calibri" w:eastAsia="Calibri" w:hAnsi="Calibri" w:cs="Calibri"/>
          <w:sz w:val="24"/>
          <w:szCs w:val="24"/>
        </w:rPr>
      </w:pPr>
    </w:p>
    <w:p w14:paraId="0000002E" w14:textId="77777777" w:rsidR="00414E88" w:rsidRDefault="009E3588">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GCC Highways have done the bulk of the programme of works.  They have been asked to jet the drains on Buttermilk Lane and clear the ditches in the Buttermilk Lane grit store.</w:t>
      </w:r>
    </w:p>
    <w:p w14:paraId="0000002F" w14:textId="77777777" w:rsidR="00414E88" w:rsidRDefault="00414E88">
      <w:pPr>
        <w:spacing w:after="0" w:line="240" w:lineRule="auto"/>
        <w:ind w:left="420"/>
        <w:jc w:val="both"/>
        <w:rPr>
          <w:rFonts w:ascii="Calibri" w:eastAsia="Calibri" w:hAnsi="Calibri" w:cs="Calibri"/>
          <w:sz w:val="24"/>
          <w:szCs w:val="24"/>
        </w:rPr>
      </w:pPr>
    </w:p>
    <w:p w14:paraId="00000030" w14:textId="77777777" w:rsidR="00414E88" w:rsidRDefault="009E3588">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The Independent Drainage Board has cleared the drains around the grit store and on the other side of the B4215 but has not been pro-active across the parish: the Chair is due to speak to Councillor Mark Topping, the </w:t>
      </w:r>
      <w:proofErr w:type="spellStart"/>
      <w:r>
        <w:rPr>
          <w:rFonts w:ascii="Calibri" w:eastAsia="Calibri" w:hAnsi="Calibri" w:cs="Calibri"/>
          <w:sz w:val="24"/>
          <w:szCs w:val="24"/>
        </w:rPr>
        <w:t>FoDDC</w:t>
      </w:r>
      <w:proofErr w:type="spellEnd"/>
      <w:r>
        <w:rPr>
          <w:rFonts w:ascii="Calibri" w:eastAsia="Calibri" w:hAnsi="Calibri" w:cs="Calibri"/>
          <w:sz w:val="24"/>
          <w:szCs w:val="24"/>
        </w:rPr>
        <w:t xml:space="preserve"> representative on the IDB on 28 September to clarify the role of the Board.</w:t>
      </w:r>
    </w:p>
    <w:p w14:paraId="00000031" w14:textId="77777777" w:rsidR="00414E88" w:rsidRDefault="00414E88">
      <w:pPr>
        <w:spacing w:after="0" w:line="240" w:lineRule="auto"/>
        <w:ind w:left="420"/>
        <w:jc w:val="both"/>
        <w:rPr>
          <w:rFonts w:ascii="Calibri" w:eastAsia="Calibri" w:hAnsi="Calibri" w:cs="Calibri"/>
          <w:sz w:val="24"/>
          <w:szCs w:val="24"/>
        </w:rPr>
      </w:pPr>
    </w:p>
    <w:p w14:paraId="00000032" w14:textId="77777777" w:rsidR="00414E88" w:rsidRDefault="009E3588">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The question was raised if the County Council will be able to distribute any more sandbags – a further pallet load has been promised.  There is some confusion if sandbags were District or County responsibility. </w:t>
      </w:r>
    </w:p>
    <w:p w14:paraId="00000033" w14:textId="77777777" w:rsidR="00414E88" w:rsidRDefault="00414E88">
      <w:pPr>
        <w:spacing w:after="0" w:line="240" w:lineRule="auto"/>
        <w:ind w:left="420"/>
        <w:jc w:val="both"/>
        <w:rPr>
          <w:rFonts w:ascii="Calibri" w:eastAsia="Calibri" w:hAnsi="Calibri" w:cs="Calibri"/>
          <w:sz w:val="24"/>
          <w:szCs w:val="24"/>
        </w:rPr>
      </w:pPr>
    </w:p>
    <w:p w14:paraId="00000034" w14:textId="77777777" w:rsidR="00414E88" w:rsidRDefault="009E3588">
      <w:pPr>
        <w:numPr>
          <w:ilvl w:val="0"/>
          <w:numId w:val="4"/>
        </w:numPr>
        <w:spacing w:after="0" w:line="240" w:lineRule="auto"/>
        <w:jc w:val="both"/>
        <w:rPr>
          <w:rFonts w:ascii="Times New Roman" w:eastAsia="Times New Roman" w:hAnsi="Times New Roman" w:cs="Times New Roman"/>
          <w:sz w:val="24"/>
          <w:szCs w:val="24"/>
        </w:rPr>
      </w:pPr>
      <w:r>
        <w:rPr>
          <w:rFonts w:ascii="Calibri" w:eastAsia="Calibri" w:hAnsi="Calibri" w:cs="Calibri"/>
          <w:sz w:val="24"/>
          <w:szCs w:val="24"/>
        </w:rPr>
        <w:t>Artificial sandbag correspondence (</w:t>
      </w:r>
      <w:proofErr w:type="spellStart"/>
      <w:r>
        <w:rPr>
          <w:rFonts w:ascii="Calibri" w:eastAsia="Calibri" w:hAnsi="Calibri" w:cs="Calibri"/>
          <w:sz w:val="24"/>
          <w:szCs w:val="24"/>
        </w:rPr>
        <w:t>Floodsax</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Hydrosnakes</w:t>
      </w:r>
      <w:proofErr w:type="spellEnd"/>
      <w:r>
        <w:rPr>
          <w:rFonts w:ascii="Calibri" w:eastAsia="Calibri" w:hAnsi="Calibri" w:cs="Calibri"/>
          <w:sz w:val="24"/>
          <w:szCs w:val="24"/>
        </w:rPr>
        <w:t xml:space="preserve"> from the District Council) was noted and will be forwarded to residents. The Parish Council will offer what the District Council has allocated to those residents that flooded (a ballot may be needed). Council agreed that thereafter residents would need to purchase their own if they want them.</w:t>
      </w:r>
    </w:p>
    <w:p w14:paraId="00000035" w14:textId="77777777" w:rsidR="00414E88" w:rsidRDefault="00414E88">
      <w:pPr>
        <w:spacing w:after="0" w:line="240" w:lineRule="auto"/>
        <w:jc w:val="both"/>
        <w:rPr>
          <w:rFonts w:ascii="Times New Roman" w:eastAsia="Times New Roman" w:hAnsi="Times New Roman" w:cs="Times New Roman"/>
          <w:sz w:val="24"/>
          <w:szCs w:val="24"/>
        </w:rPr>
      </w:pPr>
    </w:p>
    <w:p w14:paraId="00000036" w14:textId="77777777" w:rsidR="00414E88" w:rsidRDefault="009E3588">
      <w:pPr>
        <w:spacing w:after="0" w:line="240" w:lineRule="auto"/>
        <w:ind w:left="420"/>
        <w:jc w:val="both"/>
        <w:rPr>
          <w:rFonts w:ascii="Calibri" w:eastAsia="Calibri" w:hAnsi="Calibri" w:cs="Calibri"/>
          <w:sz w:val="24"/>
          <w:szCs w:val="24"/>
        </w:rPr>
      </w:pPr>
      <w:r>
        <w:rPr>
          <w:rFonts w:ascii="Calibri" w:eastAsia="Calibri" w:hAnsi="Calibri" w:cs="Calibri"/>
          <w:sz w:val="24"/>
          <w:szCs w:val="24"/>
        </w:rPr>
        <w:t>The chair summarised the situation by saying that homes in the Parish should now be in a better position to withstand a flooding incident as a result of the measures taken by a range of authorities.</w:t>
      </w:r>
    </w:p>
    <w:p w14:paraId="00000037" w14:textId="77777777" w:rsidR="00414E88" w:rsidRDefault="00414E88">
      <w:pPr>
        <w:spacing w:after="0"/>
        <w:ind w:left="720"/>
        <w:rPr>
          <w:rFonts w:ascii="Calibri" w:eastAsia="Calibri" w:hAnsi="Calibri" w:cs="Calibri"/>
          <w:b/>
          <w:sz w:val="24"/>
          <w:szCs w:val="24"/>
        </w:rPr>
      </w:pPr>
    </w:p>
    <w:p w14:paraId="00000038" w14:textId="77777777" w:rsidR="00414E88" w:rsidRDefault="009E3588">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Planning matters: </w:t>
      </w:r>
    </w:p>
    <w:p w14:paraId="00000039" w14:textId="77777777" w:rsidR="00414E88" w:rsidRDefault="009E3588">
      <w:pPr>
        <w:numPr>
          <w:ilvl w:val="0"/>
          <w:numId w:val="5"/>
        </w:numPr>
        <w:spacing w:after="0" w:line="240" w:lineRule="auto"/>
        <w:jc w:val="both"/>
        <w:rPr>
          <w:rFonts w:ascii="Calibri" w:eastAsia="Calibri" w:hAnsi="Calibri" w:cs="Calibri"/>
          <w:sz w:val="24"/>
          <w:szCs w:val="24"/>
        </w:rPr>
      </w:pPr>
      <w:r>
        <w:rPr>
          <w:rFonts w:ascii="Calibri" w:eastAsia="Calibri" w:hAnsi="Calibri" w:cs="Calibri"/>
          <w:sz w:val="24"/>
          <w:szCs w:val="24"/>
        </w:rPr>
        <w:t>Enforcement issues at New Bliss Business Centre was discussed. Council discussed whether it wishes to take any further action/s at this time.  It was agreed that a letter should be sent from residents and the Parish Council seeking action to enforce by the District Council</w:t>
      </w:r>
    </w:p>
    <w:p w14:paraId="0000003A" w14:textId="77777777" w:rsidR="00414E88" w:rsidRDefault="00414E88">
      <w:pPr>
        <w:spacing w:after="0" w:line="240" w:lineRule="auto"/>
        <w:ind w:left="740"/>
        <w:jc w:val="both"/>
        <w:rPr>
          <w:rFonts w:ascii="Calibri" w:eastAsia="Calibri" w:hAnsi="Calibri" w:cs="Calibri"/>
          <w:sz w:val="24"/>
          <w:szCs w:val="24"/>
        </w:rPr>
      </w:pPr>
    </w:p>
    <w:p w14:paraId="0000003B" w14:textId="77777777" w:rsidR="00414E88" w:rsidRDefault="009E3588">
      <w:pPr>
        <w:numPr>
          <w:ilvl w:val="0"/>
          <w:numId w:val="5"/>
        </w:numPr>
        <w:spacing w:after="0" w:line="240" w:lineRule="auto"/>
        <w:jc w:val="both"/>
        <w:rPr>
          <w:rFonts w:ascii="Calibri" w:eastAsia="Calibri" w:hAnsi="Calibri" w:cs="Calibri"/>
          <w:sz w:val="24"/>
          <w:szCs w:val="24"/>
        </w:rPr>
      </w:pPr>
      <w:r>
        <w:rPr>
          <w:rFonts w:ascii="Arial" w:eastAsia="Arial" w:hAnsi="Arial" w:cs="Arial"/>
          <w:color w:val="666666"/>
          <w:sz w:val="20"/>
          <w:szCs w:val="20"/>
          <w:shd w:val="clear" w:color="auto" w:fill="FDFDF1"/>
        </w:rPr>
        <w:t> </w:t>
      </w:r>
      <w:r>
        <w:rPr>
          <w:rFonts w:ascii="Calibri" w:eastAsia="Calibri" w:hAnsi="Calibri" w:cs="Calibri"/>
          <w:sz w:val="24"/>
          <w:szCs w:val="24"/>
        </w:rPr>
        <w:t xml:space="preserve">P0165/21/FUL - Bungalow at Rectory Fields, Church Lane: application refused – Council discussed whether it wishes to take any further action/s at this time. It was agreed that a letter should be sent from residents and the Parish Council seeking action to enforce by the District Council.  It was noted the injunction in place did not give residents peace of mind or protection.  </w:t>
      </w:r>
    </w:p>
    <w:p w14:paraId="0000003C" w14:textId="77777777" w:rsidR="00414E88" w:rsidRDefault="00414E88">
      <w:pPr>
        <w:spacing w:after="0" w:line="240" w:lineRule="auto"/>
        <w:jc w:val="both"/>
        <w:rPr>
          <w:rFonts w:ascii="Calibri" w:eastAsia="Calibri" w:hAnsi="Calibri" w:cs="Calibri"/>
          <w:b/>
          <w:sz w:val="24"/>
          <w:szCs w:val="24"/>
        </w:rPr>
      </w:pPr>
    </w:p>
    <w:p w14:paraId="0000003D" w14:textId="77777777" w:rsidR="00414E88" w:rsidRDefault="009E3588">
      <w:pPr>
        <w:numPr>
          <w:ilvl w:val="0"/>
          <w:numId w:val="5"/>
        </w:numPr>
        <w:spacing w:after="0" w:line="240" w:lineRule="auto"/>
        <w:jc w:val="both"/>
        <w:rPr>
          <w:rFonts w:ascii="Calibri" w:eastAsia="Calibri" w:hAnsi="Calibri" w:cs="Calibri"/>
          <w:b/>
          <w:sz w:val="24"/>
          <w:szCs w:val="24"/>
        </w:rPr>
      </w:pPr>
      <w:r>
        <w:rPr>
          <w:rFonts w:ascii="Calibri" w:eastAsia="Calibri" w:hAnsi="Calibri" w:cs="Calibri"/>
          <w:b/>
          <w:sz w:val="24"/>
          <w:szCs w:val="24"/>
        </w:rPr>
        <w:t>Pending consideration:</w:t>
      </w:r>
    </w:p>
    <w:p w14:paraId="0000003E" w14:textId="77777777" w:rsidR="00414E88" w:rsidRDefault="009E3588">
      <w:pPr>
        <w:spacing w:after="0" w:line="240" w:lineRule="auto"/>
        <w:ind w:left="709"/>
        <w:rPr>
          <w:rFonts w:ascii="Calibri" w:eastAsia="Calibri" w:hAnsi="Calibri" w:cs="Calibri"/>
          <w:sz w:val="24"/>
          <w:szCs w:val="24"/>
        </w:rPr>
      </w:pPr>
      <w:r>
        <w:rPr>
          <w:rFonts w:ascii="Calibri" w:eastAsia="Calibri" w:hAnsi="Calibri" w:cs="Calibri"/>
          <w:sz w:val="24"/>
          <w:szCs w:val="24"/>
        </w:rPr>
        <w:t>P0162/21/FUL – Shooting Ground in Hartpury Parish - outstanding</w:t>
      </w:r>
    </w:p>
    <w:p w14:paraId="0000003F" w14:textId="77777777" w:rsidR="00414E88" w:rsidRDefault="009E3588">
      <w:pPr>
        <w:spacing w:after="0" w:line="240" w:lineRule="auto"/>
        <w:ind w:left="709"/>
        <w:rPr>
          <w:rFonts w:ascii="Times New Roman" w:eastAsia="Times New Roman" w:hAnsi="Times New Roman" w:cs="Times New Roman"/>
          <w:sz w:val="24"/>
          <w:szCs w:val="24"/>
        </w:rPr>
      </w:pPr>
      <w:r>
        <w:rPr>
          <w:rFonts w:ascii="Calibri" w:eastAsia="Calibri" w:hAnsi="Calibri" w:cs="Calibri"/>
          <w:sz w:val="24"/>
          <w:szCs w:val="24"/>
        </w:rPr>
        <w:t xml:space="preserve">P0939/21/FUL – Laynes Farm – conversion of </w:t>
      </w:r>
      <w:proofErr w:type="gramStart"/>
      <w:r>
        <w:rPr>
          <w:rFonts w:ascii="Calibri" w:eastAsia="Calibri" w:hAnsi="Calibri" w:cs="Calibri"/>
          <w:sz w:val="24"/>
          <w:szCs w:val="24"/>
        </w:rPr>
        <w:t>barn</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Calibri" w:eastAsia="Calibri" w:hAnsi="Calibri" w:cs="Calibri"/>
          <w:sz w:val="24"/>
          <w:szCs w:val="24"/>
        </w:rPr>
        <w:t>withdrawn</w:t>
      </w:r>
    </w:p>
    <w:p w14:paraId="00000040" w14:textId="77777777" w:rsidR="00414E88" w:rsidRDefault="00414E88">
      <w:pPr>
        <w:spacing w:after="0" w:line="240" w:lineRule="auto"/>
        <w:ind w:left="420"/>
        <w:jc w:val="both"/>
        <w:rPr>
          <w:rFonts w:ascii="Times New Roman" w:eastAsia="Times New Roman" w:hAnsi="Times New Roman" w:cs="Times New Roman"/>
          <w:sz w:val="24"/>
          <w:szCs w:val="24"/>
        </w:rPr>
      </w:pPr>
    </w:p>
    <w:p w14:paraId="00000041" w14:textId="77777777" w:rsidR="00414E88" w:rsidRDefault="00414E88">
      <w:pPr>
        <w:spacing w:after="0" w:line="240" w:lineRule="auto"/>
        <w:ind w:left="420"/>
        <w:jc w:val="both"/>
        <w:rPr>
          <w:rFonts w:ascii="Times New Roman" w:eastAsia="Times New Roman" w:hAnsi="Times New Roman" w:cs="Times New Roman"/>
          <w:sz w:val="24"/>
          <w:szCs w:val="24"/>
        </w:rPr>
      </w:pPr>
    </w:p>
    <w:p w14:paraId="00000042"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County Councillor Robinson provided a verbal report</w:t>
      </w:r>
      <w:r>
        <w:rPr>
          <w:rFonts w:ascii="Calibri" w:eastAsia="Calibri" w:hAnsi="Calibri" w:cs="Calibri"/>
          <w:sz w:val="24"/>
          <w:szCs w:val="24"/>
        </w:rPr>
        <w:t>, in which he explained that:</w:t>
      </w:r>
    </w:p>
    <w:p w14:paraId="00000043" w14:textId="77777777" w:rsidR="00414E88" w:rsidRDefault="009E3588">
      <w:pPr>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The County Council had agreed to support the settlement of 35 asylum seekers from Afghanistan, working with GARAS</w:t>
      </w:r>
    </w:p>
    <w:p w14:paraId="00000044" w14:textId="77777777" w:rsidR="00414E88" w:rsidRDefault="009E3588">
      <w:pPr>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He is seeking bids for funds from the Build Back Better Fund (see item 12b below)</w:t>
      </w:r>
    </w:p>
    <w:p w14:paraId="00000045" w14:textId="77777777" w:rsidR="00414E88" w:rsidRDefault="009E3588">
      <w:pPr>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The County Council has received a grant from the Woodland Trust for 360,000 trees and is now seeking land on which they may be planted  </w:t>
      </w:r>
    </w:p>
    <w:p w14:paraId="00000046" w14:textId="77777777" w:rsidR="00414E88" w:rsidRDefault="009E3588">
      <w:pPr>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He is working to set up Police and Crime Commissioner “road show” in November/December specifically for FODDC rural Parish Councils in County Councillor Robinson’s division. </w:t>
      </w:r>
    </w:p>
    <w:p w14:paraId="00000047" w14:textId="77777777" w:rsidR="00414E88" w:rsidRDefault="00414E88">
      <w:pPr>
        <w:spacing w:after="0" w:line="240" w:lineRule="auto"/>
        <w:jc w:val="both"/>
        <w:rPr>
          <w:rFonts w:ascii="Calibri" w:eastAsia="Calibri" w:hAnsi="Calibri" w:cs="Calibri"/>
          <w:b/>
          <w:sz w:val="24"/>
          <w:szCs w:val="24"/>
        </w:rPr>
      </w:pPr>
    </w:p>
    <w:p w14:paraId="00000048"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Forest of Dean District Council Development Plan: </w:t>
      </w:r>
      <w:r>
        <w:rPr>
          <w:rFonts w:ascii="Calibri" w:eastAsia="Calibri" w:hAnsi="Calibri" w:cs="Calibri"/>
          <w:sz w:val="24"/>
          <w:szCs w:val="24"/>
        </w:rPr>
        <w:t>Councillors Wolfson and Heigham reported on cross-parish meetings giving a brief history of the meetings and the recent attendance of the Leader of FODDC including the launch a community forum and developers forum.</w:t>
      </w:r>
      <w:r>
        <w:rPr>
          <w:rFonts w:ascii="Calibri" w:eastAsia="Calibri" w:hAnsi="Calibri" w:cs="Calibri"/>
          <w:b/>
          <w:sz w:val="24"/>
          <w:szCs w:val="24"/>
        </w:rPr>
        <w:t xml:space="preserve">  </w:t>
      </w:r>
      <w:r>
        <w:rPr>
          <w:rFonts w:ascii="Calibri" w:eastAsia="Calibri" w:hAnsi="Calibri" w:cs="Calibri"/>
          <w:sz w:val="24"/>
          <w:szCs w:val="24"/>
        </w:rPr>
        <w:t xml:space="preserve">Meetings will be held on-line and details are on the FODDC website.  The main points that Councillor </w:t>
      </w:r>
      <w:proofErr w:type="spellStart"/>
      <w:r>
        <w:rPr>
          <w:rFonts w:ascii="Calibri" w:eastAsia="Calibri" w:hAnsi="Calibri" w:cs="Calibri"/>
          <w:sz w:val="24"/>
          <w:szCs w:val="24"/>
        </w:rPr>
        <w:t>Gwilliam</w:t>
      </w:r>
      <w:proofErr w:type="spellEnd"/>
      <w:r>
        <w:rPr>
          <w:rFonts w:ascii="Calibri" w:eastAsia="Calibri" w:hAnsi="Calibri" w:cs="Calibri"/>
          <w:sz w:val="24"/>
          <w:szCs w:val="24"/>
        </w:rPr>
        <w:t xml:space="preserve"> made were as follows:</w:t>
      </w:r>
    </w:p>
    <w:p w14:paraId="00000049" w14:textId="77777777" w:rsidR="00414E88" w:rsidRDefault="009E3588">
      <w:pPr>
        <w:numPr>
          <w:ilvl w:val="0"/>
          <w:numId w:val="2"/>
        </w:numPr>
        <w:shd w:val="clear" w:color="auto" w:fill="FFFFFF"/>
        <w:spacing w:after="0" w:line="240" w:lineRule="auto"/>
        <w:rPr>
          <w:rFonts w:ascii="Calibri" w:eastAsia="Calibri" w:hAnsi="Calibri" w:cs="Calibri"/>
          <w:color w:val="4F6228"/>
          <w:sz w:val="24"/>
          <w:szCs w:val="24"/>
        </w:rPr>
      </w:pPr>
      <w:bookmarkStart w:id="0" w:name="_gjdgxs" w:colFirst="0" w:colLast="0"/>
      <w:bookmarkEnd w:id="0"/>
      <w:r>
        <w:rPr>
          <w:rFonts w:ascii="Calibri" w:eastAsia="Calibri" w:hAnsi="Calibri" w:cs="Calibri"/>
          <w:color w:val="4F6228"/>
          <w:sz w:val="24"/>
          <w:szCs w:val="24"/>
        </w:rPr>
        <w:t>He wants a different approach to the production of the Local Development Plan, drawing together the planning department, the IT department and Communications specialists.  He takes the view that past Plans have been produced to a traditional pattern, and that the process has been too slow, had poor consultation processes and inadequate responses to questions.</w:t>
      </w:r>
    </w:p>
    <w:p w14:paraId="0000004A" w14:textId="77777777" w:rsidR="00414E88" w:rsidRDefault="009E3588">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He has established two forums – a community forum that anyone can join, and a developers’ forum in which councillors will meet with developers, with a considerable emphasis on LOCAL developers. He thinks every parish should have a representative on the community forum.</w:t>
      </w:r>
    </w:p>
    <w:p w14:paraId="0000004B" w14:textId="77777777" w:rsidR="00414E88" w:rsidRDefault="009E3588">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 xml:space="preserve">On the </w:t>
      </w:r>
      <w:proofErr w:type="spellStart"/>
      <w:r>
        <w:rPr>
          <w:rFonts w:ascii="Calibri" w:eastAsia="Calibri" w:hAnsi="Calibri" w:cs="Calibri"/>
          <w:color w:val="4F6228"/>
          <w:sz w:val="24"/>
          <w:szCs w:val="24"/>
        </w:rPr>
        <w:t>Churcham</w:t>
      </w:r>
      <w:proofErr w:type="spellEnd"/>
      <w:r>
        <w:rPr>
          <w:rFonts w:ascii="Calibri" w:eastAsia="Calibri" w:hAnsi="Calibri" w:cs="Calibri"/>
          <w:color w:val="4F6228"/>
          <w:sz w:val="24"/>
          <w:szCs w:val="24"/>
        </w:rPr>
        <w:t xml:space="preserve"> proposal, he takes the view that the Council did not prove that we need a new settlement nor that </w:t>
      </w:r>
      <w:proofErr w:type="spellStart"/>
      <w:r>
        <w:rPr>
          <w:rFonts w:ascii="Calibri" w:eastAsia="Calibri" w:hAnsi="Calibri" w:cs="Calibri"/>
          <w:color w:val="4F6228"/>
          <w:sz w:val="24"/>
          <w:szCs w:val="24"/>
        </w:rPr>
        <w:t>Churcham</w:t>
      </w:r>
      <w:proofErr w:type="spellEnd"/>
      <w:r>
        <w:rPr>
          <w:rFonts w:ascii="Calibri" w:eastAsia="Calibri" w:hAnsi="Calibri" w:cs="Calibri"/>
          <w:color w:val="4F6228"/>
          <w:sz w:val="24"/>
          <w:szCs w:val="24"/>
        </w:rPr>
        <w:t xml:space="preserve"> was the right place.</w:t>
      </w:r>
    </w:p>
    <w:p w14:paraId="0000004C" w14:textId="77777777" w:rsidR="00414E88" w:rsidRDefault="009E3588">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In response to a question, he said that he regards enforcement of planning law a key issue.</w:t>
      </w:r>
    </w:p>
    <w:p w14:paraId="0000004D" w14:textId="77777777" w:rsidR="00414E88" w:rsidRDefault="009E3588">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 xml:space="preserve">The Council will look again at the option of dispersed growth as an </w:t>
      </w:r>
    </w:p>
    <w:p w14:paraId="0000004E" w14:textId="77777777" w:rsidR="00414E88" w:rsidRDefault="009E3588">
      <w:pPr>
        <w:shd w:val="clear" w:color="auto" w:fill="FFFFFF"/>
        <w:spacing w:after="0" w:line="240" w:lineRule="auto"/>
        <w:ind w:left="780"/>
        <w:rPr>
          <w:rFonts w:ascii="Calibri" w:eastAsia="Calibri" w:hAnsi="Calibri" w:cs="Calibri"/>
          <w:color w:val="4F6228"/>
          <w:sz w:val="24"/>
          <w:szCs w:val="24"/>
        </w:rPr>
      </w:pPr>
      <w:r>
        <w:rPr>
          <w:rFonts w:ascii="Calibri" w:eastAsia="Calibri" w:hAnsi="Calibri" w:cs="Calibri"/>
          <w:color w:val="4F6228"/>
          <w:sz w:val="24"/>
          <w:szCs w:val="24"/>
        </w:rPr>
        <w:t>alternative to a new settlement – hence the core principles above are important.</w:t>
      </w:r>
    </w:p>
    <w:p w14:paraId="0000004F" w14:textId="77777777" w:rsidR="00414E88" w:rsidRDefault="00414E88">
      <w:pPr>
        <w:shd w:val="clear" w:color="auto" w:fill="FFFFFF"/>
        <w:spacing w:after="0" w:line="240" w:lineRule="auto"/>
        <w:ind w:left="780"/>
        <w:rPr>
          <w:rFonts w:ascii="Calibri" w:eastAsia="Calibri" w:hAnsi="Calibri" w:cs="Calibri"/>
          <w:color w:val="4F6228"/>
          <w:sz w:val="24"/>
          <w:szCs w:val="24"/>
        </w:rPr>
      </w:pPr>
    </w:p>
    <w:p w14:paraId="00000050" w14:textId="77777777" w:rsidR="00414E88" w:rsidRDefault="009E3588">
      <w:pPr>
        <w:spacing w:after="0" w:line="240" w:lineRule="auto"/>
        <w:ind w:left="420"/>
        <w:jc w:val="both"/>
        <w:rPr>
          <w:rFonts w:ascii="Calibri" w:eastAsia="Calibri" w:hAnsi="Calibri" w:cs="Calibri"/>
          <w:b/>
          <w:sz w:val="24"/>
          <w:szCs w:val="24"/>
        </w:rPr>
      </w:pPr>
      <w:r>
        <w:rPr>
          <w:rFonts w:ascii="Calibri" w:eastAsia="Calibri" w:hAnsi="Calibri" w:cs="Calibri"/>
          <w:sz w:val="24"/>
          <w:szCs w:val="24"/>
        </w:rPr>
        <w:t xml:space="preserve">Councillors gave approval of the Vision and Core Principles Document of that group as attached. </w:t>
      </w:r>
    </w:p>
    <w:p w14:paraId="00000051" w14:textId="77777777" w:rsidR="00414E88" w:rsidRDefault="00414E88">
      <w:pPr>
        <w:spacing w:after="0" w:line="240" w:lineRule="auto"/>
        <w:ind w:left="426"/>
        <w:jc w:val="both"/>
        <w:rPr>
          <w:rFonts w:ascii="Times New Roman" w:eastAsia="Times New Roman" w:hAnsi="Times New Roman" w:cs="Times New Roman"/>
          <w:sz w:val="24"/>
          <w:szCs w:val="24"/>
        </w:rPr>
      </w:pPr>
    </w:p>
    <w:p w14:paraId="00000052" w14:textId="77777777" w:rsidR="00414E88" w:rsidRDefault="009E3588">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Highways issues:</w:t>
      </w:r>
    </w:p>
    <w:p w14:paraId="00000053" w14:textId="77777777" w:rsidR="00414E88" w:rsidRDefault="009E3588">
      <w:pPr>
        <w:ind w:left="567"/>
        <w:jc w:val="both"/>
        <w:rPr>
          <w:rFonts w:ascii="Calibri" w:eastAsia="Calibri" w:hAnsi="Calibri" w:cs="Calibri"/>
          <w:b/>
          <w:sz w:val="24"/>
          <w:szCs w:val="24"/>
        </w:rPr>
      </w:pPr>
      <w:r>
        <w:rPr>
          <w:rFonts w:ascii="Calibri" w:eastAsia="Calibri" w:hAnsi="Calibri" w:cs="Calibri"/>
          <w:b/>
          <w:sz w:val="24"/>
          <w:szCs w:val="24"/>
        </w:rPr>
        <w:t>a.</w:t>
      </w:r>
      <w:r>
        <w:rPr>
          <w:b/>
          <w:sz w:val="24"/>
          <w:szCs w:val="24"/>
        </w:rPr>
        <w:t>   </w:t>
      </w:r>
      <w:r>
        <w:rPr>
          <w:rFonts w:ascii="Calibri" w:eastAsia="Calibri" w:hAnsi="Calibri" w:cs="Calibri"/>
          <w:b/>
          <w:sz w:val="24"/>
          <w:szCs w:val="24"/>
        </w:rPr>
        <w:t xml:space="preserve">Progress on the path to the bus stops at </w:t>
      </w:r>
      <w:proofErr w:type="spellStart"/>
      <w:r>
        <w:rPr>
          <w:rFonts w:ascii="Calibri" w:eastAsia="Calibri" w:hAnsi="Calibri" w:cs="Calibri"/>
          <w:b/>
          <w:sz w:val="24"/>
          <w:szCs w:val="24"/>
        </w:rPr>
        <w:t>Highleadon</w:t>
      </w:r>
      <w:proofErr w:type="spellEnd"/>
      <w:r>
        <w:rPr>
          <w:rFonts w:ascii="Calibri" w:eastAsia="Calibri" w:hAnsi="Calibri" w:cs="Calibri"/>
          <w:b/>
          <w:sz w:val="24"/>
          <w:szCs w:val="24"/>
        </w:rPr>
        <w:t xml:space="preserve"> Green – </w:t>
      </w:r>
      <w:r>
        <w:rPr>
          <w:rFonts w:ascii="Calibri" w:eastAsia="Calibri" w:hAnsi="Calibri" w:cs="Calibri"/>
          <w:sz w:val="24"/>
          <w:szCs w:val="24"/>
        </w:rPr>
        <w:t>Councillor Wolfson reported that the work will be done w/c 19</w:t>
      </w:r>
      <w:r>
        <w:rPr>
          <w:rFonts w:ascii="Calibri" w:eastAsia="Calibri" w:hAnsi="Calibri" w:cs="Calibri"/>
          <w:sz w:val="24"/>
          <w:szCs w:val="24"/>
          <w:vertAlign w:val="superscript"/>
        </w:rPr>
        <w:t>th</w:t>
      </w:r>
      <w:r>
        <w:rPr>
          <w:rFonts w:ascii="Calibri" w:eastAsia="Calibri" w:hAnsi="Calibri" w:cs="Calibri"/>
          <w:sz w:val="24"/>
          <w:szCs w:val="24"/>
        </w:rPr>
        <w:t xml:space="preserve"> October 2021.  </w:t>
      </w:r>
    </w:p>
    <w:p w14:paraId="00000054" w14:textId="77777777" w:rsidR="00414E88" w:rsidRDefault="009E3588">
      <w:pPr>
        <w:ind w:left="567"/>
        <w:jc w:val="both"/>
        <w:rPr>
          <w:rFonts w:ascii="Calibri" w:eastAsia="Calibri" w:hAnsi="Calibri" w:cs="Calibri"/>
          <w:b/>
        </w:rPr>
      </w:pPr>
      <w:r>
        <w:rPr>
          <w:rFonts w:ascii="Calibri" w:eastAsia="Calibri" w:hAnsi="Calibri" w:cs="Calibri"/>
          <w:b/>
          <w:sz w:val="24"/>
          <w:szCs w:val="24"/>
        </w:rPr>
        <w:lastRenderedPageBreak/>
        <w:t xml:space="preserve">b.  Footpath GR14 – </w:t>
      </w:r>
      <w:r>
        <w:rPr>
          <w:rFonts w:ascii="Calibri" w:eastAsia="Calibri" w:hAnsi="Calibri" w:cs="Calibri"/>
          <w:sz w:val="24"/>
          <w:szCs w:val="24"/>
        </w:rPr>
        <w:t xml:space="preserve">Councillor Salisbury report - see attached. Council agreed to seek funding for 700 yards of Improved surfacing along </w:t>
      </w:r>
      <w:r>
        <w:rPr>
          <w:rFonts w:ascii="Arial" w:eastAsia="Arial" w:hAnsi="Arial" w:cs="Arial"/>
          <w:color w:val="222222"/>
        </w:rPr>
        <w:t xml:space="preserve">the bridlepath towards Whitehall Lane, which would help people’s health and well-being and improve the environment.  Costing would be needed and a bid for GCC Build Back Better fund may be appropriate.  Specification and costings will be sought from PROW Officer to be obtained and then Councillors Wolfson and </w:t>
      </w:r>
      <w:proofErr w:type="spellStart"/>
      <w:r>
        <w:rPr>
          <w:rFonts w:ascii="Arial" w:eastAsia="Arial" w:hAnsi="Arial" w:cs="Arial"/>
          <w:color w:val="222222"/>
        </w:rPr>
        <w:t>Sailsbury</w:t>
      </w:r>
      <w:proofErr w:type="spellEnd"/>
      <w:r>
        <w:rPr>
          <w:rFonts w:ascii="Arial" w:eastAsia="Arial" w:hAnsi="Arial" w:cs="Arial"/>
          <w:color w:val="222222"/>
        </w:rPr>
        <w:t xml:space="preserve"> will make a bid to the Build Back Better Fund.  </w:t>
      </w:r>
    </w:p>
    <w:p w14:paraId="00000055" w14:textId="77777777" w:rsidR="00414E88" w:rsidRDefault="009E3588">
      <w:pPr>
        <w:spacing w:after="0" w:line="240" w:lineRule="auto"/>
        <w:ind w:left="567"/>
        <w:rPr>
          <w:rFonts w:ascii="Calibri" w:eastAsia="Calibri" w:hAnsi="Calibri" w:cs="Calibri"/>
          <w:sz w:val="24"/>
          <w:szCs w:val="24"/>
        </w:rPr>
      </w:pPr>
      <w:r>
        <w:rPr>
          <w:rFonts w:ascii="Calibri" w:eastAsia="Calibri" w:hAnsi="Calibri" w:cs="Calibri"/>
          <w:b/>
          <w:sz w:val="24"/>
          <w:szCs w:val="24"/>
        </w:rPr>
        <w:t xml:space="preserve">c.  Water leak in Church Lane – </w:t>
      </w:r>
      <w:r>
        <w:rPr>
          <w:rFonts w:ascii="Calibri" w:eastAsia="Calibri" w:hAnsi="Calibri" w:cs="Calibri"/>
          <w:sz w:val="24"/>
          <w:szCs w:val="24"/>
        </w:rPr>
        <w:t>Councillor Wolfson gave an update and residents have successfully won their actions against STWA via the Water Redress Scheme and are now looking at STWA to repair the leaks. The private supply begins at the resident’s boundary but the leaks are outside the boundary of properties.</w:t>
      </w:r>
    </w:p>
    <w:p w14:paraId="00000056" w14:textId="77777777" w:rsidR="00414E88" w:rsidRDefault="00414E88">
      <w:pPr>
        <w:spacing w:after="0" w:line="240" w:lineRule="auto"/>
        <w:rPr>
          <w:rFonts w:ascii="Calibri" w:eastAsia="Calibri" w:hAnsi="Calibri" w:cs="Calibri"/>
          <w:sz w:val="24"/>
          <w:szCs w:val="24"/>
        </w:rPr>
      </w:pPr>
    </w:p>
    <w:p w14:paraId="00000057" w14:textId="77777777" w:rsidR="00414E88" w:rsidRDefault="009E3588">
      <w:pPr>
        <w:numPr>
          <w:ilvl w:val="0"/>
          <w:numId w:val="6"/>
        </w:numPr>
        <w:spacing w:after="0"/>
        <w:jc w:val="both"/>
        <w:rPr>
          <w:rFonts w:ascii="Calibri" w:eastAsia="Calibri" w:hAnsi="Calibri" w:cs="Calibri"/>
          <w:sz w:val="24"/>
          <w:szCs w:val="24"/>
        </w:rPr>
      </w:pPr>
      <w:r>
        <w:rPr>
          <w:rFonts w:ascii="Calibri" w:eastAsia="Calibri" w:hAnsi="Calibri" w:cs="Calibri"/>
          <w:b/>
          <w:sz w:val="24"/>
          <w:szCs w:val="24"/>
        </w:rPr>
        <w:t>T Junction</w:t>
      </w:r>
      <w:r>
        <w:rPr>
          <w:rFonts w:ascii="Calibri" w:eastAsia="Calibri" w:hAnsi="Calibri" w:cs="Calibri"/>
          <w:sz w:val="24"/>
          <w:szCs w:val="24"/>
        </w:rPr>
        <w:t xml:space="preserve"> sign at Church Lane is covered by hedgerow and will be reported to </w:t>
      </w:r>
      <w:proofErr w:type="spellStart"/>
      <w:r>
        <w:rPr>
          <w:rFonts w:ascii="Calibri" w:eastAsia="Calibri" w:hAnsi="Calibri" w:cs="Calibri"/>
          <w:sz w:val="24"/>
          <w:szCs w:val="24"/>
        </w:rPr>
        <w:t>Glos</w:t>
      </w:r>
      <w:proofErr w:type="spellEnd"/>
      <w:r>
        <w:rPr>
          <w:rFonts w:ascii="Calibri" w:eastAsia="Calibri" w:hAnsi="Calibri" w:cs="Calibri"/>
          <w:sz w:val="24"/>
          <w:szCs w:val="24"/>
        </w:rPr>
        <w:t xml:space="preserve"> Highways</w:t>
      </w:r>
    </w:p>
    <w:p w14:paraId="00000058" w14:textId="77777777" w:rsidR="00414E88" w:rsidRDefault="00414E88">
      <w:pPr>
        <w:spacing w:after="0"/>
        <w:ind w:left="420"/>
        <w:jc w:val="both"/>
        <w:rPr>
          <w:rFonts w:ascii="Calibri" w:eastAsia="Calibri" w:hAnsi="Calibri" w:cs="Calibri"/>
          <w:b/>
          <w:sz w:val="24"/>
          <w:szCs w:val="24"/>
        </w:rPr>
      </w:pPr>
    </w:p>
    <w:p w14:paraId="00000059" w14:textId="77777777" w:rsidR="00414E88" w:rsidRDefault="009E3588">
      <w:pPr>
        <w:numPr>
          <w:ilvl w:val="0"/>
          <w:numId w:val="1"/>
        </w:numPr>
        <w:spacing w:after="0"/>
        <w:jc w:val="both"/>
        <w:rPr>
          <w:rFonts w:ascii="Calibri" w:eastAsia="Calibri" w:hAnsi="Calibri" w:cs="Calibri"/>
          <w:sz w:val="24"/>
          <w:szCs w:val="24"/>
        </w:rPr>
      </w:pPr>
      <w:proofErr w:type="spellStart"/>
      <w:r>
        <w:rPr>
          <w:rFonts w:ascii="Calibri" w:eastAsia="Calibri" w:hAnsi="Calibri" w:cs="Calibri"/>
          <w:b/>
          <w:sz w:val="24"/>
          <w:szCs w:val="24"/>
        </w:rPr>
        <w:t>Highleadon</w:t>
      </w:r>
      <w:proofErr w:type="spellEnd"/>
      <w:r>
        <w:rPr>
          <w:rFonts w:ascii="Calibri" w:eastAsia="Calibri" w:hAnsi="Calibri" w:cs="Calibri"/>
          <w:b/>
          <w:sz w:val="24"/>
          <w:szCs w:val="24"/>
        </w:rPr>
        <w:t xml:space="preserve"> Green illegal encampment in August and September: </w:t>
      </w:r>
      <w:r>
        <w:rPr>
          <w:rFonts w:ascii="Calibri" w:eastAsia="Calibri" w:hAnsi="Calibri" w:cs="Calibri"/>
          <w:sz w:val="24"/>
          <w:szCs w:val="24"/>
        </w:rPr>
        <w:t>Council discussed any ongoing issues.   There are no dogs and it was felt it was a lot less intrusive. The encampment did not move as promised in early September and the FODDC officer will be informed.</w:t>
      </w:r>
    </w:p>
    <w:p w14:paraId="0000005A" w14:textId="77777777" w:rsidR="00414E88" w:rsidRDefault="00414E88">
      <w:pPr>
        <w:spacing w:after="0"/>
        <w:ind w:left="420"/>
        <w:jc w:val="both"/>
        <w:rPr>
          <w:rFonts w:ascii="Calibri" w:eastAsia="Calibri" w:hAnsi="Calibri" w:cs="Calibri"/>
          <w:b/>
          <w:sz w:val="24"/>
          <w:szCs w:val="24"/>
        </w:rPr>
      </w:pPr>
    </w:p>
    <w:p w14:paraId="0000005B" w14:textId="77777777" w:rsidR="00414E88" w:rsidRDefault="009E3588">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Correspondence – </w:t>
      </w:r>
      <w:r>
        <w:rPr>
          <w:rFonts w:ascii="Calibri" w:eastAsia="Calibri" w:hAnsi="Calibri" w:cs="Calibri"/>
          <w:color w:val="202124"/>
          <w:sz w:val="24"/>
          <w:szCs w:val="24"/>
          <w:highlight w:val="white"/>
        </w:rPr>
        <w:t>JBM Solar's proposals for Laynes Wood Solar Farm and invitation to Parish Council to attend meeting on 8</w:t>
      </w:r>
      <w:r>
        <w:rPr>
          <w:rFonts w:ascii="Calibri" w:eastAsia="Calibri" w:hAnsi="Calibri" w:cs="Calibri"/>
          <w:color w:val="202124"/>
          <w:sz w:val="24"/>
          <w:szCs w:val="24"/>
          <w:highlight w:val="white"/>
          <w:vertAlign w:val="superscript"/>
        </w:rPr>
        <w:t>th</w:t>
      </w:r>
      <w:r>
        <w:rPr>
          <w:rFonts w:ascii="Calibri" w:eastAsia="Calibri" w:hAnsi="Calibri" w:cs="Calibri"/>
          <w:color w:val="202124"/>
          <w:sz w:val="24"/>
          <w:szCs w:val="24"/>
          <w:highlight w:val="white"/>
        </w:rPr>
        <w:t xml:space="preserve"> October at </w:t>
      </w:r>
      <w:proofErr w:type="spellStart"/>
      <w:r>
        <w:rPr>
          <w:rFonts w:ascii="Calibri" w:eastAsia="Calibri" w:hAnsi="Calibri" w:cs="Calibri"/>
          <w:color w:val="202124"/>
          <w:sz w:val="24"/>
          <w:szCs w:val="24"/>
          <w:highlight w:val="white"/>
        </w:rPr>
        <w:t>Tibberton</w:t>
      </w:r>
      <w:proofErr w:type="spellEnd"/>
      <w:r>
        <w:rPr>
          <w:rFonts w:ascii="Calibri" w:eastAsia="Calibri" w:hAnsi="Calibri" w:cs="Calibri"/>
          <w:color w:val="202124"/>
          <w:sz w:val="24"/>
          <w:szCs w:val="24"/>
          <w:highlight w:val="white"/>
        </w:rPr>
        <w:t>/</w:t>
      </w:r>
      <w:proofErr w:type="spellStart"/>
      <w:r>
        <w:rPr>
          <w:rFonts w:ascii="Calibri" w:eastAsia="Calibri" w:hAnsi="Calibri" w:cs="Calibri"/>
          <w:color w:val="202124"/>
          <w:sz w:val="24"/>
          <w:szCs w:val="24"/>
          <w:highlight w:val="white"/>
        </w:rPr>
        <w:t>Taynton</w:t>
      </w:r>
      <w:proofErr w:type="spellEnd"/>
      <w:r>
        <w:rPr>
          <w:rFonts w:ascii="Calibri" w:eastAsia="Calibri" w:hAnsi="Calibri" w:cs="Calibri"/>
          <w:color w:val="202124"/>
          <w:sz w:val="24"/>
          <w:szCs w:val="24"/>
          <w:highlight w:val="white"/>
        </w:rPr>
        <w:t xml:space="preserve"> Village Hall.  It was agreed that the PC invite the representatives to attend the November PC meeting. </w:t>
      </w:r>
      <w:r>
        <w:rPr>
          <w:rFonts w:ascii="Calibri" w:eastAsia="Calibri" w:hAnsi="Calibri" w:cs="Calibri"/>
          <w:b/>
          <w:color w:val="202124"/>
          <w:sz w:val="24"/>
          <w:szCs w:val="24"/>
          <w:highlight w:val="white"/>
        </w:rPr>
        <w:t>Clerk will follow up.</w:t>
      </w:r>
    </w:p>
    <w:p w14:paraId="0000005C" w14:textId="77777777" w:rsidR="00414E88" w:rsidRDefault="00414E88">
      <w:pPr>
        <w:spacing w:after="0" w:line="240" w:lineRule="auto"/>
        <w:jc w:val="both"/>
        <w:rPr>
          <w:rFonts w:ascii="Times New Roman" w:eastAsia="Times New Roman" w:hAnsi="Times New Roman" w:cs="Times New Roman"/>
          <w:sz w:val="24"/>
          <w:szCs w:val="24"/>
        </w:rPr>
      </w:pPr>
    </w:p>
    <w:p w14:paraId="0000005D" w14:textId="77777777" w:rsidR="00414E88" w:rsidRDefault="009E3588">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Financial reports: </w:t>
      </w:r>
      <w:r>
        <w:rPr>
          <w:rFonts w:ascii="Calibri" w:eastAsia="Calibri" w:hAnsi="Calibri" w:cs="Calibri"/>
          <w:sz w:val="24"/>
          <w:szCs w:val="24"/>
        </w:rPr>
        <w:t>Council approved payments list and Budget against actual reports</w:t>
      </w:r>
    </w:p>
    <w:p w14:paraId="0000005E" w14:textId="77777777" w:rsidR="00414E88" w:rsidRDefault="00414E88">
      <w:pPr>
        <w:spacing w:after="0" w:line="240" w:lineRule="auto"/>
        <w:rPr>
          <w:rFonts w:ascii="Times New Roman" w:eastAsia="Times New Roman" w:hAnsi="Times New Roman" w:cs="Times New Roman"/>
          <w:sz w:val="24"/>
          <w:szCs w:val="24"/>
        </w:rPr>
      </w:pPr>
    </w:p>
    <w:p w14:paraId="0000005F" w14:textId="77777777" w:rsidR="00414E88" w:rsidRDefault="009E3588">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Website: update on progress, including any updates to the Register of Interests forms sought from Cllr Bye and </w:t>
      </w:r>
      <w:r>
        <w:rPr>
          <w:rFonts w:ascii="Arial" w:eastAsia="Arial" w:hAnsi="Arial" w:cs="Arial"/>
          <w:b/>
        </w:rPr>
        <w:t>Cllr Perry-Gardiner</w:t>
      </w:r>
      <w:r>
        <w:rPr>
          <w:rFonts w:ascii="Arial" w:eastAsia="Arial" w:hAnsi="Arial" w:cs="Arial"/>
          <w:sz w:val="24"/>
          <w:szCs w:val="24"/>
        </w:rPr>
        <w:t xml:space="preserve"> </w:t>
      </w:r>
      <w:r>
        <w:rPr>
          <w:rFonts w:ascii="Calibri" w:eastAsia="Calibri" w:hAnsi="Calibri" w:cs="Calibri"/>
          <w:sz w:val="24"/>
          <w:szCs w:val="24"/>
        </w:rPr>
        <w:t>– noting that the Meetings page needs updating with an instruct to click on the date to access the agenda, photos to be updated as well</w:t>
      </w:r>
    </w:p>
    <w:p w14:paraId="00000060" w14:textId="77777777" w:rsidR="00414E88" w:rsidRDefault="00414E88">
      <w:pPr>
        <w:spacing w:after="0" w:line="240" w:lineRule="auto"/>
        <w:jc w:val="both"/>
        <w:rPr>
          <w:rFonts w:ascii="Calibri" w:eastAsia="Calibri" w:hAnsi="Calibri" w:cs="Calibri"/>
          <w:b/>
          <w:sz w:val="24"/>
          <w:szCs w:val="24"/>
        </w:rPr>
      </w:pPr>
    </w:p>
    <w:p w14:paraId="00000061" w14:textId="77777777" w:rsidR="00414E88" w:rsidRDefault="009E3588">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Date of next meeting:  22 November 2021 at 7.30pm in the Village Hall</w:t>
      </w:r>
    </w:p>
    <w:p w14:paraId="00000062" w14:textId="77777777" w:rsidR="00414E88" w:rsidRDefault="00414E88">
      <w:pPr>
        <w:spacing w:after="0" w:line="240" w:lineRule="auto"/>
        <w:ind w:left="567"/>
        <w:rPr>
          <w:rFonts w:ascii="Times New Roman" w:eastAsia="Times New Roman" w:hAnsi="Times New Roman" w:cs="Times New Roman"/>
          <w:sz w:val="24"/>
          <w:szCs w:val="24"/>
        </w:rPr>
      </w:pPr>
    </w:p>
    <w:p w14:paraId="00000063" w14:textId="77777777" w:rsidR="00414E88" w:rsidRDefault="009E3588">
      <w:pPr>
        <w:numPr>
          <w:ilvl w:val="0"/>
          <w:numId w:val="1"/>
        </w:numPr>
        <w:spacing w:after="0" w:line="240" w:lineRule="auto"/>
        <w:rPr>
          <w:rFonts w:ascii="Times New Roman" w:eastAsia="Times New Roman" w:hAnsi="Times New Roman" w:cs="Times New Roman"/>
          <w:sz w:val="24"/>
          <w:szCs w:val="24"/>
        </w:rPr>
      </w:pPr>
      <w:r>
        <w:rPr>
          <w:rFonts w:ascii="Calibri" w:eastAsia="Calibri" w:hAnsi="Calibri" w:cs="Calibri"/>
          <w:b/>
          <w:sz w:val="24"/>
          <w:szCs w:val="24"/>
        </w:rPr>
        <w:t xml:space="preserve">Minor Items Raised by Members for Future Agenda: Budget setting meeting. </w:t>
      </w:r>
    </w:p>
    <w:p w14:paraId="00000064" w14:textId="77777777" w:rsidR="00414E88" w:rsidRDefault="00414E88">
      <w:pPr>
        <w:spacing w:after="0" w:line="240" w:lineRule="auto"/>
        <w:rPr>
          <w:rFonts w:ascii="Times New Roman" w:eastAsia="Times New Roman" w:hAnsi="Times New Roman" w:cs="Times New Roman"/>
          <w:sz w:val="24"/>
          <w:szCs w:val="24"/>
        </w:rPr>
      </w:pPr>
    </w:p>
    <w:p w14:paraId="00000065" w14:textId="77777777" w:rsidR="00414E88" w:rsidRDefault="00414E88">
      <w:pPr>
        <w:spacing w:after="0" w:line="240" w:lineRule="auto"/>
        <w:ind w:left="567"/>
        <w:rPr>
          <w:rFonts w:ascii="Times New Roman" w:eastAsia="Times New Roman" w:hAnsi="Times New Roman" w:cs="Times New Roman"/>
          <w:sz w:val="24"/>
          <w:szCs w:val="24"/>
        </w:rPr>
      </w:pPr>
    </w:p>
    <w:p w14:paraId="00000066" w14:textId="77777777" w:rsidR="00414E88" w:rsidRDefault="009E3588">
      <w:pPr>
        <w:spacing w:after="0" w:line="240" w:lineRule="auto"/>
        <w:ind w:left="567"/>
        <w:jc w:val="both"/>
        <w:rPr>
          <w:rFonts w:ascii="Calibri" w:eastAsia="Calibri" w:hAnsi="Calibri" w:cs="Calibri"/>
          <w:b/>
          <w:sz w:val="24"/>
          <w:szCs w:val="24"/>
        </w:rPr>
      </w:pPr>
      <w:r>
        <w:rPr>
          <w:rFonts w:ascii="Calibri" w:eastAsia="Calibri" w:hAnsi="Calibri" w:cs="Calibri"/>
          <w:b/>
          <w:sz w:val="24"/>
          <w:szCs w:val="24"/>
        </w:rPr>
        <w:t>Meeting closed at 20.55pm</w:t>
      </w:r>
    </w:p>
    <w:sectPr w:rsidR="00414E88">
      <w:pgSz w:w="11900" w:h="16840"/>
      <w:pgMar w:top="568" w:right="1127" w:bottom="851" w:left="90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07"/>
    <w:multiLevelType w:val="hybridMultilevel"/>
    <w:tmpl w:val="21041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0C7D0C"/>
    <w:multiLevelType w:val="hybridMultilevel"/>
    <w:tmpl w:val="EED885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BE90DA6"/>
    <w:multiLevelType w:val="hybridMultilevel"/>
    <w:tmpl w:val="814E3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847DF0"/>
    <w:multiLevelType w:val="hybridMultilevel"/>
    <w:tmpl w:val="27206B5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19D709AC"/>
    <w:multiLevelType w:val="multilevel"/>
    <w:tmpl w:val="5ECC351C"/>
    <w:lvl w:ilvl="0">
      <w:start w:val="1"/>
      <w:numFmt w:val="decimal"/>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29607C09"/>
    <w:multiLevelType w:val="multilevel"/>
    <w:tmpl w:val="8406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12B2D"/>
    <w:multiLevelType w:val="multilevel"/>
    <w:tmpl w:val="19C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93D2A"/>
    <w:multiLevelType w:val="multilevel"/>
    <w:tmpl w:val="72C8E2B4"/>
    <w:lvl w:ilvl="0">
      <w:start w:val="1"/>
      <w:numFmt w:val="decimal"/>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42AB67A6"/>
    <w:multiLevelType w:val="hybridMultilevel"/>
    <w:tmpl w:val="4E14CFB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43F24B3A"/>
    <w:multiLevelType w:val="hybridMultilevel"/>
    <w:tmpl w:val="47E6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52CA9"/>
    <w:multiLevelType w:val="multilevel"/>
    <w:tmpl w:val="31305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11216"/>
    <w:multiLevelType w:val="multilevel"/>
    <w:tmpl w:val="16D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31D9C"/>
    <w:multiLevelType w:val="multilevel"/>
    <w:tmpl w:val="6310F94E"/>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3" w15:restartNumberingAfterBreak="0">
    <w:nsid w:val="4B152612"/>
    <w:multiLevelType w:val="multilevel"/>
    <w:tmpl w:val="7364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1731A3"/>
    <w:multiLevelType w:val="multilevel"/>
    <w:tmpl w:val="D7AC8B34"/>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5" w15:restartNumberingAfterBreak="0">
    <w:nsid w:val="4EF66A5D"/>
    <w:multiLevelType w:val="multilevel"/>
    <w:tmpl w:val="717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C1E02"/>
    <w:multiLevelType w:val="multilevel"/>
    <w:tmpl w:val="BED6BBDC"/>
    <w:lvl w:ilvl="0">
      <w:start w:val="4"/>
      <w:numFmt w:val="lowerLetter"/>
      <w:lvlText w:val="%1."/>
      <w:lvlJc w:val="left"/>
      <w:pPr>
        <w:ind w:left="928" w:hanging="360"/>
      </w:pPr>
      <w:rPr>
        <w:b/>
        <w:sz w:val="22"/>
        <w:szCs w:val="22"/>
      </w:rPr>
    </w:lvl>
    <w:lvl w:ilvl="1">
      <w:start w:val="1"/>
      <w:numFmt w:val="lowerLetter"/>
      <w:lvlText w:val="%2."/>
      <w:lvlJc w:val="left"/>
      <w:pPr>
        <w:ind w:left="1948" w:hanging="360"/>
      </w:pPr>
    </w:lvl>
    <w:lvl w:ilvl="2">
      <w:start w:val="1"/>
      <w:numFmt w:val="lowerRoman"/>
      <w:lvlText w:val="%3."/>
      <w:lvlJc w:val="right"/>
      <w:pPr>
        <w:ind w:left="2668" w:hanging="180"/>
      </w:pPr>
    </w:lvl>
    <w:lvl w:ilvl="3">
      <w:start w:val="1"/>
      <w:numFmt w:val="decimal"/>
      <w:lvlText w:val="%4."/>
      <w:lvlJc w:val="left"/>
      <w:pPr>
        <w:ind w:left="3388" w:hanging="360"/>
      </w:pPr>
    </w:lvl>
    <w:lvl w:ilvl="4">
      <w:start w:val="1"/>
      <w:numFmt w:val="lowerLetter"/>
      <w:lvlText w:val="%5."/>
      <w:lvlJc w:val="left"/>
      <w:pPr>
        <w:ind w:left="4108" w:hanging="360"/>
      </w:pPr>
    </w:lvl>
    <w:lvl w:ilvl="5">
      <w:start w:val="1"/>
      <w:numFmt w:val="lowerRoman"/>
      <w:lvlText w:val="%6."/>
      <w:lvlJc w:val="right"/>
      <w:pPr>
        <w:ind w:left="4828" w:hanging="180"/>
      </w:pPr>
    </w:lvl>
    <w:lvl w:ilvl="6">
      <w:start w:val="1"/>
      <w:numFmt w:val="decimal"/>
      <w:lvlText w:val="%7."/>
      <w:lvlJc w:val="left"/>
      <w:pPr>
        <w:ind w:left="5548" w:hanging="360"/>
      </w:pPr>
    </w:lvl>
    <w:lvl w:ilvl="7">
      <w:start w:val="1"/>
      <w:numFmt w:val="lowerLetter"/>
      <w:lvlText w:val="%8."/>
      <w:lvlJc w:val="left"/>
      <w:pPr>
        <w:ind w:left="6268" w:hanging="360"/>
      </w:pPr>
    </w:lvl>
    <w:lvl w:ilvl="8">
      <w:start w:val="1"/>
      <w:numFmt w:val="lowerRoman"/>
      <w:lvlText w:val="%9."/>
      <w:lvlJc w:val="right"/>
      <w:pPr>
        <w:ind w:left="6988" w:hanging="180"/>
      </w:pPr>
    </w:lvl>
  </w:abstractNum>
  <w:abstractNum w:abstractNumId="17" w15:restartNumberingAfterBreak="0">
    <w:nsid w:val="68583429"/>
    <w:multiLevelType w:val="multilevel"/>
    <w:tmpl w:val="B142B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06C36"/>
    <w:multiLevelType w:val="multilevel"/>
    <w:tmpl w:val="3074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C09BE"/>
    <w:multiLevelType w:val="hybridMultilevel"/>
    <w:tmpl w:val="BD78161E"/>
    <w:lvl w:ilvl="0" w:tplc="D08E5C84">
      <w:start w:val="12"/>
      <w:numFmt w:val="decimal"/>
      <w:lvlText w:val="%1."/>
      <w:lvlJc w:val="left"/>
      <w:pPr>
        <w:ind w:left="36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D41C7"/>
    <w:multiLevelType w:val="multilevel"/>
    <w:tmpl w:val="6742A5E4"/>
    <w:lvl w:ilvl="0">
      <w:start w:val="1"/>
      <w:numFmt w:val="lowerLetter"/>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2B2686"/>
    <w:multiLevelType w:val="multilevel"/>
    <w:tmpl w:val="2C24C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410F9"/>
    <w:multiLevelType w:val="hybridMultilevel"/>
    <w:tmpl w:val="A9966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315A89"/>
    <w:multiLevelType w:val="multilevel"/>
    <w:tmpl w:val="28942BB0"/>
    <w:lvl w:ilvl="0">
      <w:start w:val="1"/>
      <w:numFmt w:val="bullet"/>
      <w:lvlText w:val="●"/>
      <w:lvlJc w:val="left"/>
      <w:pPr>
        <w:ind w:left="780" w:hanging="360"/>
      </w:pPr>
      <w:rPr>
        <w:rFonts w:ascii="Noto Sans Symbols" w:eastAsia="Noto Sans Symbols" w:hAnsi="Noto Sans Symbols" w:cs="Noto Sans Symbols"/>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4"/>
  </w:num>
  <w:num w:numId="2">
    <w:abstractNumId w:val="23"/>
  </w:num>
  <w:num w:numId="3">
    <w:abstractNumId w:val="7"/>
  </w:num>
  <w:num w:numId="4">
    <w:abstractNumId w:val="14"/>
  </w:num>
  <w:num w:numId="5">
    <w:abstractNumId w:val="20"/>
  </w:num>
  <w:num w:numId="6">
    <w:abstractNumId w:val="16"/>
  </w:num>
  <w:num w:numId="7">
    <w:abstractNumId w:val="12"/>
  </w:num>
  <w:num w:numId="8">
    <w:abstractNumId w:val="8"/>
  </w:num>
  <w:num w:numId="9">
    <w:abstractNumId w:val="3"/>
  </w:num>
  <w:num w:numId="10">
    <w:abstractNumId w:val="0"/>
  </w:num>
  <w:num w:numId="11">
    <w:abstractNumId w:val="9"/>
  </w:num>
  <w:num w:numId="12">
    <w:abstractNumId w:val="1"/>
  </w:num>
  <w:num w:numId="13">
    <w:abstractNumId w:val="15"/>
  </w:num>
  <w:num w:numId="14">
    <w:abstractNumId w:val="6"/>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17"/>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21"/>
    <w:lvlOverride w:ilvl="0">
      <w:lvl w:ilvl="0">
        <w:numFmt w:val="decimal"/>
        <w:lvlText w:val="%1."/>
        <w:lvlJc w:val="left"/>
      </w:lvl>
    </w:lvlOverride>
  </w:num>
  <w:num w:numId="19">
    <w:abstractNumId w:val="18"/>
    <w:lvlOverride w:ilvl="0">
      <w:lvl w:ilvl="0">
        <w:numFmt w:val="decimal"/>
        <w:lvlText w:val="%1."/>
        <w:lvlJc w:val="left"/>
      </w:lvl>
    </w:lvlOverride>
  </w:num>
  <w:num w:numId="20">
    <w:abstractNumId w:val="11"/>
    <w:lvlOverride w:ilvl="0">
      <w:lvl w:ilvl="0">
        <w:numFmt w:val="lowerLetter"/>
        <w:lvlText w:val="%1."/>
        <w:lvlJc w:val="left"/>
      </w:lvl>
    </w:lvlOverride>
  </w:num>
  <w:num w:numId="21">
    <w:abstractNumId w:val="10"/>
    <w:lvlOverride w:ilvl="0">
      <w:lvl w:ilvl="0">
        <w:numFmt w:val="decimal"/>
        <w:lvlText w:val="%1."/>
        <w:lvlJc w:val="left"/>
      </w:lvl>
    </w:lvlOverride>
  </w:num>
  <w:num w:numId="22">
    <w:abstractNumId w:val="2"/>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88"/>
    <w:rsid w:val="00020FEC"/>
    <w:rsid w:val="00276DAE"/>
    <w:rsid w:val="002F0AE3"/>
    <w:rsid w:val="00414E88"/>
    <w:rsid w:val="00515018"/>
    <w:rsid w:val="005A1673"/>
    <w:rsid w:val="0069355A"/>
    <w:rsid w:val="007400B1"/>
    <w:rsid w:val="00742BFC"/>
    <w:rsid w:val="009139EA"/>
    <w:rsid w:val="009A2C59"/>
    <w:rsid w:val="009E3588"/>
    <w:rsid w:val="009E734A"/>
    <w:rsid w:val="00A90D50"/>
    <w:rsid w:val="00AB2807"/>
    <w:rsid w:val="00AF2403"/>
    <w:rsid w:val="00B57602"/>
    <w:rsid w:val="00BB739F"/>
    <w:rsid w:val="00D50027"/>
    <w:rsid w:val="00DC372C"/>
    <w:rsid w:val="00EF63DE"/>
    <w:rsid w:val="00F1136A"/>
    <w:rsid w:val="00FC3FE3"/>
    <w:rsid w:val="00FC59D6"/>
    <w:rsid w:val="00FD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C987"/>
  <w15:docId w15:val="{C12F0782-6E20-4475-A697-E763DF01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F2403"/>
    <w:pPr>
      <w:ind w:left="720"/>
      <w:contextualSpacing/>
    </w:pPr>
  </w:style>
  <w:style w:type="table" w:styleId="TableGrid">
    <w:name w:val="Table Grid"/>
    <w:basedOn w:val="TableNormal"/>
    <w:uiPriority w:val="39"/>
    <w:rsid w:val="00F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0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7602"/>
    <w:rPr>
      <w:color w:val="0000FF" w:themeColor="hyperlink"/>
      <w:u w:val="single"/>
    </w:rPr>
  </w:style>
  <w:style w:type="character" w:styleId="UnresolvedMention">
    <w:name w:val="Unresolved Mention"/>
    <w:basedOn w:val="DefaultParagraphFont"/>
    <w:uiPriority w:val="99"/>
    <w:semiHidden/>
    <w:unhideWhenUsed/>
    <w:rsid w:val="00B5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289">
      <w:bodyDiv w:val="1"/>
      <w:marLeft w:val="0"/>
      <w:marRight w:val="0"/>
      <w:marTop w:val="0"/>
      <w:marBottom w:val="0"/>
      <w:divBdr>
        <w:top w:val="none" w:sz="0" w:space="0" w:color="auto"/>
        <w:left w:val="none" w:sz="0" w:space="0" w:color="auto"/>
        <w:bottom w:val="none" w:sz="0" w:space="0" w:color="auto"/>
        <w:right w:val="none" w:sz="0" w:space="0" w:color="auto"/>
      </w:divBdr>
    </w:div>
    <w:div w:id="337732746">
      <w:bodyDiv w:val="1"/>
      <w:marLeft w:val="0"/>
      <w:marRight w:val="0"/>
      <w:marTop w:val="0"/>
      <w:marBottom w:val="0"/>
      <w:divBdr>
        <w:top w:val="none" w:sz="0" w:space="0" w:color="auto"/>
        <w:left w:val="none" w:sz="0" w:space="0" w:color="auto"/>
        <w:bottom w:val="none" w:sz="0" w:space="0" w:color="auto"/>
        <w:right w:val="none" w:sz="0" w:space="0" w:color="auto"/>
      </w:divBdr>
      <w:divsChild>
        <w:div w:id="2030645215">
          <w:marLeft w:val="-108"/>
          <w:marRight w:val="0"/>
          <w:marTop w:val="0"/>
          <w:marBottom w:val="0"/>
          <w:divBdr>
            <w:top w:val="none" w:sz="0" w:space="0" w:color="auto"/>
            <w:left w:val="none" w:sz="0" w:space="0" w:color="auto"/>
            <w:bottom w:val="none" w:sz="0" w:space="0" w:color="auto"/>
            <w:right w:val="none" w:sz="0" w:space="0" w:color="auto"/>
          </w:divBdr>
        </w:div>
      </w:divsChild>
    </w:div>
    <w:div w:id="407920435">
      <w:bodyDiv w:val="1"/>
      <w:marLeft w:val="0"/>
      <w:marRight w:val="0"/>
      <w:marTop w:val="0"/>
      <w:marBottom w:val="0"/>
      <w:divBdr>
        <w:top w:val="none" w:sz="0" w:space="0" w:color="auto"/>
        <w:left w:val="none" w:sz="0" w:space="0" w:color="auto"/>
        <w:bottom w:val="none" w:sz="0" w:space="0" w:color="auto"/>
        <w:right w:val="none" w:sz="0" w:space="0" w:color="auto"/>
      </w:divBdr>
    </w:div>
    <w:div w:id="863178472">
      <w:bodyDiv w:val="1"/>
      <w:marLeft w:val="0"/>
      <w:marRight w:val="0"/>
      <w:marTop w:val="0"/>
      <w:marBottom w:val="0"/>
      <w:divBdr>
        <w:top w:val="none" w:sz="0" w:space="0" w:color="auto"/>
        <w:left w:val="none" w:sz="0" w:space="0" w:color="auto"/>
        <w:bottom w:val="none" w:sz="0" w:space="0" w:color="auto"/>
        <w:right w:val="none" w:sz="0" w:space="0" w:color="auto"/>
      </w:divBdr>
    </w:div>
    <w:div w:id="1207644425">
      <w:bodyDiv w:val="1"/>
      <w:marLeft w:val="0"/>
      <w:marRight w:val="0"/>
      <w:marTop w:val="0"/>
      <w:marBottom w:val="0"/>
      <w:divBdr>
        <w:top w:val="none" w:sz="0" w:space="0" w:color="auto"/>
        <w:left w:val="none" w:sz="0" w:space="0" w:color="auto"/>
        <w:bottom w:val="none" w:sz="0" w:space="0" w:color="auto"/>
        <w:right w:val="none" w:sz="0" w:space="0" w:color="auto"/>
      </w:divBdr>
    </w:div>
    <w:div w:id="1687755649">
      <w:bodyDiv w:val="1"/>
      <w:marLeft w:val="0"/>
      <w:marRight w:val="0"/>
      <w:marTop w:val="0"/>
      <w:marBottom w:val="0"/>
      <w:divBdr>
        <w:top w:val="none" w:sz="0" w:space="0" w:color="auto"/>
        <w:left w:val="none" w:sz="0" w:space="0" w:color="auto"/>
        <w:bottom w:val="none" w:sz="0" w:space="0" w:color="auto"/>
        <w:right w:val="none" w:sz="0" w:space="0" w:color="auto"/>
      </w:divBdr>
    </w:div>
    <w:div w:id="186143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cal.gov.uk/our-support/guidance-and-resources/civility-public-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Brimpsfield</dc:creator>
  <cp:lastModifiedBy>Parish Clerk Cold Aston</cp:lastModifiedBy>
  <cp:revision>7</cp:revision>
  <cp:lastPrinted>2021-11-16T14:30:00Z</cp:lastPrinted>
  <dcterms:created xsi:type="dcterms:W3CDTF">2021-11-16T13:23:00Z</dcterms:created>
  <dcterms:modified xsi:type="dcterms:W3CDTF">2021-11-16T14:30:00Z</dcterms:modified>
</cp:coreProperties>
</file>