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D0D6" w14:textId="77777777" w:rsidR="008B358F" w:rsidRDefault="00F61ED6">
      <w:pPr>
        <w:jc w:val="center"/>
        <w:rPr>
          <w:rFonts w:ascii="Calibri" w:eastAsia="Calibri" w:hAnsi="Calibri" w:cs="Calibri"/>
          <w:i/>
          <w:color w:val="008000"/>
          <w:sz w:val="32"/>
          <w:szCs w:val="32"/>
        </w:rPr>
      </w:pPr>
      <w:r>
        <w:rPr>
          <w:rFonts w:ascii="Calibri" w:eastAsia="Calibri" w:hAnsi="Calibri" w:cs="Calibri"/>
          <w:i/>
          <w:color w:val="008000"/>
          <w:sz w:val="32"/>
          <w:szCs w:val="32"/>
        </w:rPr>
        <w:t>Rudford and Highleadon Parish Council</w:t>
      </w:r>
    </w:p>
    <w:p w14:paraId="2688A1F2" w14:textId="77777777" w:rsidR="008B358F" w:rsidRDefault="008B358F">
      <w:pPr>
        <w:jc w:val="center"/>
        <w:rPr>
          <w:rFonts w:ascii="Calibri" w:eastAsia="Calibri" w:hAnsi="Calibri" w:cs="Calibri"/>
          <w:i/>
          <w:color w:val="008000"/>
          <w:sz w:val="32"/>
          <w:szCs w:val="32"/>
        </w:rPr>
      </w:pPr>
    </w:p>
    <w:p w14:paraId="62B992A9" w14:textId="77777777" w:rsidR="008B358F" w:rsidRDefault="00F61ED6">
      <w:pPr>
        <w:jc w:val="center"/>
        <w:rPr>
          <w:rFonts w:ascii="Calibri" w:eastAsia="Calibri" w:hAnsi="Calibri" w:cs="Calibri"/>
          <w:i/>
          <w:color w:val="008000"/>
          <w:sz w:val="32"/>
          <w:szCs w:val="32"/>
        </w:rPr>
      </w:pPr>
      <w:r>
        <w:rPr>
          <w:rFonts w:ascii="Calibri" w:eastAsia="Calibri" w:hAnsi="Calibri" w:cs="Calibri"/>
          <w:i/>
          <w:color w:val="008000"/>
          <w:sz w:val="32"/>
          <w:szCs w:val="32"/>
        </w:rPr>
        <w:t>Agenda for meeting to be held at 7pm on 25</w:t>
      </w:r>
      <w:r>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April 2022 in the Village Hall</w:t>
      </w: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930"/>
      </w:tblGrid>
      <w:tr w:rsidR="008B358F" w14:paraId="79953378" w14:textId="77777777">
        <w:tc>
          <w:tcPr>
            <w:tcW w:w="846" w:type="dxa"/>
          </w:tcPr>
          <w:p w14:paraId="043C3DC2" w14:textId="77777777" w:rsidR="008B358F" w:rsidRDefault="008B358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1619DF38"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 xml:space="preserve">Record those present </w:t>
            </w:r>
            <w:r>
              <w:rPr>
                <w:rFonts w:ascii="Calibri" w:eastAsia="Calibri" w:hAnsi="Calibri" w:cs="Calibri"/>
                <w:color w:val="000000"/>
              </w:rPr>
              <w:t xml:space="preserve">Parish Councillors </w:t>
            </w:r>
            <w:r>
              <w:rPr>
                <w:rFonts w:ascii="Calibri" w:eastAsia="Calibri" w:hAnsi="Calibri" w:cs="Calibri"/>
                <w:b/>
                <w:color w:val="000000"/>
              </w:rPr>
              <w:t>Bob Wolfson, Mark Deane, Sten Salisbury, Amanda Bye, Ian Turner, Robert Heigham, Stephen Harper</w:t>
            </w:r>
            <w:r>
              <w:rPr>
                <w:rFonts w:ascii="Calibri" w:eastAsia="Calibri" w:hAnsi="Calibri" w:cs="Calibri"/>
                <w:color w:val="000000"/>
              </w:rPr>
              <w:t xml:space="preserve"> County Councillor </w:t>
            </w:r>
            <w:r>
              <w:rPr>
                <w:rFonts w:ascii="Calibri" w:eastAsia="Calibri" w:hAnsi="Calibri" w:cs="Calibri"/>
                <w:b/>
                <w:color w:val="000000"/>
              </w:rPr>
              <w:t>Philip Robinson</w:t>
            </w:r>
            <w:r>
              <w:rPr>
                <w:rFonts w:ascii="Calibri" w:eastAsia="Calibri" w:hAnsi="Calibri" w:cs="Calibri"/>
                <w:color w:val="000000"/>
              </w:rPr>
              <w:t xml:space="preserve">, District Councillors </w:t>
            </w:r>
            <w:r>
              <w:rPr>
                <w:rFonts w:ascii="Calibri" w:eastAsia="Calibri" w:hAnsi="Calibri" w:cs="Calibri"/>
                <w:b/>
                <w:color w:val="000000"/>
              </w:rPr>
              <w:t>Phillip Burford</w:t>
            </w:r>
            <w:r>
              <w:rPr>
                <w:rFonts w:ascii="Calibri" w:eastAsia="Calibri" w:hAnsi="Calibri" w:cs="Calibri"/>
                <w:color w:val="000000"/>
              </w:rPr>
              <w:t xml:space="preserve"> and </w:t>
            </w:r>
            <w:r>
              <w:rPr>
                <w:rFonts w:ascii="Calibri" w:eastAsia="Calibri" w:hAnsi="Calibri" w:cs="Calibri"/>
                <w:b/>
                <w:color w:val="000000"/>
              </w:rPr>
              <w:t>Brian Lewis</w:t>
            </w:r>
            <w:r>
              <w:rPr>
                <w:rFonts w:ascii="Calibri" w:eastAsia="Calibri" w:hAnsi="Calibri" w:cs="Calibri"/>
                <w:color w:val="000000"/>
              </w:rPr>
              <w:t xml:space="preserve"> </w:t>
            </w:r>
          </w:p>
        </w:tc>
      </w:tr>
      <w:tr w:rsidR="008B358F" w14:paraId="6336C45B" w14:textId="77777777">
        <w:tc>
          <w:tcPr>
            <w:tcW w:w="846" w:type="dxa"/>
          </w:tcPr>
          <w:p w14:paraId="6BE47169" w14:textId="77777777" w:rsidR="008B358F" w:rsidRDefault="008B358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35DFBBDC"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 xml:space="preserve">Apologies for absence recorded </w:t>
            </w:r>
          </w:p>
        </w:tc>
      </w:tr>
      <w:tr w:rsidR="008B358F" w14:paraId="279E849C" w14:textId="77777777">
        <w:tc>
          <w:tcPr>
            <w:tcW w:w="846" w:type="dxa"/>
          </w:tcPr>
          <w:p w14:paraId="4717C44E" w14:textId="77777777" w:rsidR="008B358F" w:rsidRDefault="008B358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75D2B7BA"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Declarations of Interest related to</w:t>
            </w:r>
            <w:r>
              <w:rPr>
                <w:rFonts w:ascii="Calibri" w:eastAsia="Calibri" w:hAnsi="Calibri" w:cs="Calibri"/>
                <w:b/>
                <w:color w:val="000000"/>
              </w:rPr>
              <w:t xml:space="preserve"> items in the agenda</w:t>
            </w:r>
          </w:p>
          <w:p w14:paraId="2FDF6125"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Council noted that</w:t>
            </w:r>
            <w:r>
              <w:rPr>
                <w:rFonts w:ascii="Calibri" w:eastAsia="Calibri" w:hAnsi="Calibri" w:cs="Calibri"/>
              </w:rPr>
              <w:t xml:space="preserve"> the </w:t>
            </w:r>
            <w:r>
              <w:rPr>
                <w:rFonts w:ascii="Calibri" w:eastAsia="Calibri" w:hAnsi="Calibri" w:cs="Calibri"/>
                <w:color w:val="000000"/>
              </w:rPr>
              <w:t xml:space="preserve">monitoring officer has now asked for new forms from all councillors unless done so </w:t>
            </w:r>
            <w:r>
              <w:rPr>
                <w:rFonts w:ascii="Calibri" w:eastAsia="Calibri" w:hAnsi="Calibri" w:cs="Calibri"/>
              </w:rPr>
              <w:t>in the last</w:t>
            </w:r>
            <w:r>
              <w:rPr>
                <w:rFonts w:ascii="Calibri" w:eastAsia="Calibri" w:hAnsi="Calibri" w:cs="Calibri"/>
                <w:color w:val="000000"/>
              </w:rPr>
              <w:t xml:space="preserve"> 2 years. Forms need to be emailed to Clerk for signature, who will then forward to Monitoring officer</w:t>
            </w:r>
          </w:p>
        </w:tc>
      </w:tr>
      <w:tr w:rsidR="008B358F" w14:paraId="125A96B7" w14:textId="77777777">
        <w:tc>
          <w:tcPr>
            <w:tcW w:w="846" w:type="dxa"/>
          </w:tcPr>
          <w:p w14:paraId="0752290B" w14:textId="77777777" w:rsidR="008B358F" w:rsidRDefault="008B358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75FD52B3"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Council approved the minutes of the meeting held on 28</w:t>
            </w:r>
            <w:r>
              <w:rPr>
                <w:rFonts w:ascii="Calibri" w:eastAsia="Calibri" w:hAnsi="Calibri" w:cs="Calibri"/>
                <w:b/>
                <w:color w:val="000000"/>
                <w:vertAlign w:val="superscript"/>
              </w:rPr>
              <w:t>th</w:t>
            </w:r>
            <w:r>
              <w:rPr>
                <w:rFonts w:ascii="Calibri" w:eastAsia="Calibri" w:hAnsi="Calibri" w:cs="Calibri"/>
                <w:b/>
                <w:color w:val="000000"/>
              </w:rPr>
              <w:t xml:space="preserve"> March 2022</w:t>
            </w:r>
          </w:p>
        </w:tc>
      </w:tr>
      <w:tr w:rsidR="008B358F" w14:paraId="397A241D" w14:textId="77777777">
        <w:tc>
          <w:tcPr>
            <w:tcW w:w="846" w:type="dxa"/>
          </w:tcPr>
          <w:p w14:paraId="38549D5C" w14:textId="77777777" w:rsidR="008B358F" w:rsidRDefault="008B358F">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212592B6"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 xml:space="preserve">Public Session  </w:t>
            </w:r>
          </w:p>
        </w:tc>
      </w:tr>
      <w:tr w:rsidR="008B358F" w14:paraId="36901C0A" w14:textId="77777777">
        <w:tc>
          <w:tcPr>
            <w:tcW w:w="846" w:type="dxa"/>
          </w:tcPr>
          <w:p w14:paraId="1DC837C4" w14:textId="77777777" w:rsidR="008B358F" w:rsidRDefault="008B358F">
            <w:pPr>
              <w:numPr>
                <w:ilvl w:val="0"/>
                <w:numId w:val="1"/>
              </w:numPr>
              <w:pBdr>
                <w:top w:val="nil"/>
                <w:left w:val="nil"/>
                <w:bottom w:val="nil"/>
                <w:right w:val="nil"/>
                <w:between w:val="nil"/>
              </w:pBdr>
              <w:spacing w:after="0" w:line="240" w:lineRule="auto"/>
              <w:rPr>
                <w:rFonts w:ascii="Calibri" w:eastAsia="Calibri" w:hAnsi="Calibri" w:cs="Calibri"/>
                <w:b/>
                <w:color w:val="000000"/>
                <w:sz w:val="24"/>
                <w:szCs w:val="24"/>
              </w:rPr>
            </w:pPr>
          </w:p>
        </w:tc>
        <w:tc>
          <w:tcPr>
            <w:tcW w:w="8930" w:type="dxa"/>
          </w:tcPr>
          <w:p w14:paraId="25101BC4"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Council to approve Chair of Council to represent the Parish Council at joint council meetings held to discuss any Solar Farm planning applications within the Parish or neighbouring Parishes and to approve the proposal to write to the Forest of Dean Head of</w:t>
            </w:r>
            <w:r>
              <w:rPr>
                <w:rFonts w:ascii="Calibri" w:eastAsia="Calibri" w:hAnsi="Calibri" w:cs="Calibri"/>
                <w:b/>
                <w:color w:val="000000"/>
              </w:rPr>
              <w:t xml:space="preserve"> Service to:</w:t>
            </w:r>
          </w:p>
          <w:p w14:paraId="76060591" w14:textId="77777777" w:rsidR="008B358F" w:rsidRDefault="00F61ED6">
            <w:pPr>
              <w:numPr>
                <w:ilvl w:val="0"/>
                <w:numId w:val="5"/>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Refer to the three applications - their size and location</w:t>
            </w:r>
          </w:p>
          <w:p w14:paraId="601083EF" w14:textId="77777777" w:rsidR="008B358F" w:rsidRDefault="008B358F">
            <w:pPr>
              <w:pBdr>
                <w:top w:val="nil"/>
                <w:left w:val="nil"/>
                <w:bottom w:val="nil"/>
                <w:right w:val="nil"/>
                <w:between w:val="nil"/>
              </w:pBdr>
              <w:spacing w:after="0" w:line="240" w:lineRule="auto"/>
              <w:ind w:left="720"/>
              <w:rPr>
                <w:rFonts w:ascii="Calibri" w:eastAsia="Calibri" w:hAnsi="Calibri" w:cs="Calibri"/>
                <w:b/>
                <w:color w:val="222222"/>
                <w:sz w:val="24"/>
                <w:szCs w:val="24"/>
              </w:rPr>
            </w:pPr>
          </w:p>
          <w:p w14:paraId="74A25631" w14:textId="77777777" w:rsidR="008B358F" w:rsidRDefault="00F61ED6">
            <w:pPr>
              <w:numPr>
                <w:ilvl w:val="0"/>
                <w:numId w:val="5"/>
              </w:numPr>
              <w:pBdr>
                <w:top w:val="nil"/>
                <w:left w:val="nil"/>
                <w:bottom w:val="nil"/>
                <w:right w:val="nil"/>
                <w:between w:val="nil"/>
              </w:pBdr>
              <w:spacing w:after="0"/>
              <w:rPr>
                <w:rFonts w:ascii="Calibri" w:eastAsia="Calibri" w:hAnsi="Calibri" w:cs="Calibri"/>
                <w:b/>
                <w:color w:val="222222"/>
              </w:rPr>
            </w:pPr>
            <w:r>
              <w:rPr>
                <w:rFonts w:ascii="Calibri" w:eastAsia="Calibri" w:hAnsi="Calibri" w:cs="Calibri"/>
                <w:b/>
                <w:color w:val="222222"/>
              </w:rPr>
              <w:t>Ask that the Planning Authority will take account of the cumulative impact of these applications when considering each of them.</w:t>
            </w:r>
          </w:p>
          <w:p w14:paraId="12D184FF" w14:textId="77777777" w:rsidR="008B358F" w:rsidRDefault="008B358F">
            <w:pPr>
              <w:pBdr>
                <w:top w:val="nil"/>
                <w:left w:val="nil"/>
                <w:bottom w:val="nil"/>
                <w:right w:val="nil"/>
                <w:between w:val="nil"/>
              </w:pBdr>
              <w:spacing w:after="0"/>
              <w:ind w:left="720"/>
              <w:rPr>
                <w:rFonts w:ascii="Calibri" w:eastAsia="Calibri" w:hAnsi="Calibri" w:cs="Calibri"/>
                <w:b/>
                <w:color w:val="222222"/>
              </w:rPr>
            </w:pPr>
          </w:p>
          <w:p w14:paraId="0AE7F365" w14:textId="77777777" w:rsidR="008B358F" w:rsidRDefault="00F61ED6">
            <w:pPr>
              <w:numPr>
                <w:ilvl w:val="0"/>
                <w:numId w:val="5"/>
              </w:numPr>
              <w:pBdr>
                <w:top w:val="nil"/>
                <w:left w:val="nil"/>
                <w:bottom w:val="nil"/>
                <w:right w:val="nil"/>
                <w:between w:val="nil"/>
              </w:pBdr>
              <w:spacing w:after="0"/>
              <w:rPr>
                <w:rFonts w:ascii="Calibri" w:eastAsia="Calibri" w:hAnsi="Calibri" w:cs="Calibri"/>
                <w:b/>
                <w:color w:val="222222"/>
              </w:rPr>
            </w:pPr>
            <w:r>
              <w:rPr>
                <w:rFonts w:ascii="Calibri" w:eastAsia="Calibri" w:hAnsi="Calibri" w:cs="Calibri"/>
                <w:b/>
                <w:color w:val="222222"/>
              </w:rPr>
              <w:t>Seek confirmation that the Planning Authority has appointed a Landscape Consultant to provide and overview of the impact of the three applications (and the existing solar farm) on the landscape of the area.</w:t>
            </w:r>
          </w:p>
          <w:p w14:paraId="7F712B7A" w14:textId="77777777" w:rsidR="008B358F" w:rsidRDefault="008B358F">
            <w:pPr>
              <w:pBdr>
                <w:top w:val="nil"/>
                <w:left w:val="nil"/>
                <w:bottom w:val="nil"/>
                <w:right w:val="nil"/>
                <w:between w:val="nil"/>
              </w:pBdr>
              <w:spacing w:after="0"/>
              <w:ind w:left="720"/>
              <w:rPr>
                <w:rFonts w:ascii="Calibri" w:eastAsia="Calibri" w:hAnsi="Calibri" w:cs="Calibri"/>
                <w:b/>
                <w:color w:val="222222"/>
              </w:rPr>
            </w:pPr>
          </w:p>
          <w:p w14:paraId="339DD398" w14:textId="77777777" w:rsidR="008B358F" w:rsidRDefault="00F61ED6">
            <w:pPr>
              <w:numPr>
                <w:ilvl w:val="0"/>
                <w:numId w:val="5"/>
              </w:numPr>
              <w:pBdr>
                <w:top w:val="nil"/>
                <w:left w:val="nil"/>
                <w:bottom w:val="nil"/>
                <w:right w:val="nil"/>
                <w:between w:val="nil"/>
              </w:pBdr>
              <w:rPr>
                <w:rFonts w:ascii="Calibri" w:eastAsia="Calibri" w:hAnsi="Calibri" w:cs="Calibri"/>
                <w:b/>
                <w:color w:val="222222"/>
              </w:rPr>
            </w:pPr>
            <w:r>
              <w:rPr>
                <w:rFonts w:ascii="Calibri" w:eastAsia="Calibri" w:hAnsi="Calibri" w:cs="Calibri"/>
                <w:b/>
                <w:color w:val="222222"/>
                <w:highlight w:val="white"/>
              </w:rPr>
              <w:t>Request a meeting of the chairs of local council</w:t>
            </w:r>
            <w:r>
              <w:rPr>
                <w:rFonts w:ascii="Calibri" w:eastAsia="Calibri" w:hAnsi="Calibri" w:cs="Calibri"/>
                <w:b/>
                <w:color w:val="222222"/>
                <w:highlight w:val="white"/>
              </w:rPr>
              <w:t>s and District ward councillors with Clive Reynolds and/or Peter Williams to discuss the applications and how they will be progressed by the Planning Authority.</w:t>
            </w:r>
          </w:p>
          <w:p w14:paraId="48CB33D4"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Any outcomes of such meetings can be submitted via the delegated authority (already granted) of</w:t>
            </w:r>
            <w:r>
              <w:rPr>
                <w:rFonts w:ascii="Calibri" w:eastAsia="Calibri" w:hAnsi="Calibri" w:cs="Calibri"/>
                <w:b/>
                <w:color w:val="000000"/>
              </w:rPr>
              <w:t xml:space="preserve"> the Clerk if time restrictions mean that a Parish Council meeting can not be held </w:t>
            </w:r>
          </w:p>
        </w:tc>
      </w:tr>
      <w:tr w:rsidR="008B358F" w14:paraId="4C050651" w14:textId="77777777">
        <w:tc>
          <w:tcPr>
            <w:tcW w:w="846" w:type="dxa"/>
          </w:tcPr>
          <w:p w14:paraId="5190852C" w14:textId="77777777" w:rsidR="008B358F" w:rsidRDefault="008B358F">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3051C526"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Close of meeting</w:t>
            </w:r>
          </w:p>
        </w:tc>
      </w:tr>
    </w:tbl>
    <w:p w14:paraId="77D01E26" w14:textId="77777777" w:rsidR="008B358F" w:rsidRDefault="008B358F">
      <w:pPr>
        <w:jc w:val="center"/>
        <w:rPr>
          <w:rFonts w:ascii="Calibri" w:eastAsia="Calibri" w:hAnsi="Calibri" w:cs="Calibri"/>
          <w:i/>
          <w:color w:val="008000"/>
          <w:sz w:val="32"/>
          <w:szCs w:val="32"/>
        </w:rPr>
      </w:pPr>
    </w:p>
    <w:p w14:paraId="06219803" w14:textId="77777777" w:rsidR="008B358F" w:rsidRDefault="008B358F">
      <w:pPr>
        <w:jc w:val="center"/>
        <w:rPr>
          <w:rFonts w:ascii="Calibri" w:eastAsia="Calibri" w:hAnsi="Calibri" w:cs="Calibri"/>
          <w:i/>
          <w:color w:val="008000"/>
          <w:sz w:val="32"/>
          <w:szCs w:val="32"/>
        </w:rPr>
      </w:pPr>
    </w:p>
    <w:p w14:paraId="51D15679" w14:textId="77777777" w:rsidR="008B358F" w:rsidRDefault="008B358F">
      <w:pPr>
        <w:jc w:val="center"/>
        <w:rPr>
          <w:rFonts w:ascii="Calibri" w:eastAsia="Calibri" w:hAnsi="Calibri" w:cs="Calibri"/>
          <w:i/>
          <w:color w:val="008000"/>
          <w:sz w:val="32"/>
          <w:szCs w:val="32"/>
        </w:rPr>
      </w:pPr>
    </w:p>
    <w:p w14:paraId="66EF4050" w14:textId="77777777" w:rsidR="008B358F" w:rsidRDefault="008B358F">
      <w:pPr>
        <w:jc w:val="center"/>
        <w:rPr>
          <w:rFonts w:ascii="Calibri" w:eastAsia="Calibri" w:hAnsi="Calibri" w:cs="Calibri"/>
          <w:i/>
          <w:color w:val="008000"/>
          <w:sz w:val="32"/>
          <w:szCs w:val="32"/>
        </w:rPr>
      </w:pPr>
    </w:p>
    <w:p w14:paraId="03832D89" w14:textId="77777777" w:rsidR="008B358F" w:rsidRDefault="008B358F">
      <w:pPr>
        <w:jc w:val="center"/>
        <w:rPr>
          <w:rFonts w:ascii="Calibri" w:eastAsia="Calibri" w:hAnsi="Calibri" w:cs="Calibri"/>
          <w:i/>
          <w:color w:val="008000"/>
          <w:sz w:val="32"/>
          <w:szCs w:val="32"/>
        </w:rPr>
      </w:pPr>
    </w:p>
    <w:p w14:paraId="5A768688" w14:textId="77777777" w:rsidR="008B358F" w:rsidRDefault="008B358F">
      <w:pPr>
        <w:jc w:val="center"/>
        <w:rPr>
          <w:rFonts w:ascii="Calibri" w:eastAsia="Calibri" w:hAnsi="Calibri" w:cs="Calibri"/>
          <w:i/>
          <w:color w:val="008000"/>
          <w:sz w:val="32"/>
          <w:szCs w:val="32"/>
        </w:rPr>
      </w:pPr>
    </w:p>
    <w:p w14:paraId="1013FE3A" w14:textId="77777777" w:rsidR="008B358F" w:rsidRDefault="008B358F">
      <w:pPr>
        <w:jc w:val="center"/>
        <w:rPr>
          <w:rFonts w:ascii="Calibri" w:eastAsia="Calibri" w:hAnsi="Calibri" w:cs="Calibri"/>
          <w:i/>
          <w:color w:val="008000"/>
          <w:sz w:val="32"/>
          <w:szCs w:val="32"/>
        </w:rPr>
      </w:pPr>
    </w:p>
    <w:p w14:paraId="6A0CC358" w14:textId="77777777" w:rsidR="008B358F" w:rsidRDefault="008B358F">
      <w:pPr>
        <w:jc w:val="center"/>
        <w:rPr>
          <w:rFonts w:ascii="Calibri" w:eastAsia="Calibri" w:hAnsi="Calibri" w:cs="Calibri"/>
          <w:i/>
          <w:color w:val="008000"/>
          <w:sz w:val="32"/>
          <w:szCs w:val="32"/>
        </w:rPr>
      </w:pPr>
    </w:p>
    <w:p w14:paraId="06AF03BA" w14:textId="77777777" w:rsidR="008B358F" w:rsidRDefault="008B358F">
      <w:pPr>
        <w:jc w:val="center"/>
        <w:rPr>
          <w:rFonts w:ascii="Calibri" w:eastAsia="Calibri" w:hAnsi="Calibri" w:cs="Calibri"/>
          <w:i/>
          <w:color w:val="008000"/>
          <w:sz w:val="32"/>
          <w:szCs w:val="32"/>
        </w:rPr>
      </w:pPr>
    </w:p>
    <w:p w14:paraId="032EBA9C" w14:textId="77777777" w:rsidR="008B358F" w:rsidRDefault="008B358F">
      <w:pPr>
        <w:jc w:val="center"/>
        <w:rPr>
          <w:rFonts w:ascii="Calibri" w:eastAsia="Calibri" w:hAnsi="Calibri" w:cs="Calibri"/>
          <w:i/>
          <w:color w:val="008000"/>
          <w:sz w:val="32"/>
          <w:szCs w:val="32"/>
        </w:rPr>
      </w:pPr>
    </w:p>
    <w:p w14:paraId="32B9A374" w14:textId="77777777" w:rsidR="008B358F" w:rsidRDefault="008B358F">
      <w:pPr>
        <w:jc w:val="center"/>
        <w:rPr>
          <w:rFonts w:ascii="Calibri" w:eastAsia="Calibri" w:hAnsi="Calibri" w:cs="Calibri"/>
          <w:i/>
          <w:color w:val="008000"/>
          <w:sz w:val="32"/>
          <w:szCs w:val="32"/>
        </w:rPr>
      </w:pPr>
    </w:p>
    <w:p w14:paraId="16C05623" w14:textId="77777777" w:rsidR="008B358F" w:rsidRDefault="008B358F">
      <w:pPr>
        <w:jc w:val="center"/>
        <w:rPr>
          <w:rFonts w:ascii="Calibri" w:eastAsia="Calibri" w:hAnsi="Calibri" w:cs="Calibri"/>
          <w:i/>
          <w:color w:val="008000"/>
          <w:sz w:val="32"/>
          <w:szCs w:val="32"/>
        </w:rPr>
      </w:pPr>
    </w:p>
    <w:p w14:paraId="6BB541A6" w14:textId="77777777" w:rsidR="008B358F" w:rsidRDefault="008B358F">
      <w:pPr>
        <w:jc w:val="center"/>
        <w:rPr>
          <w:rFonts w:ascii="Calibri" w:eastAsia="Calibri" w:hAnsi="Calibri" w:cs="Calibri"/>
          <w:i/>
          <w:color w:val="008000"/>
          <w:sz w:val="32"/>
          <w:szCs w:val="32"/>
        </w:rPr>
      </w:pPr>
    </w:p>
    <w:p w14:paraId="23A45B57" w14:textId="77777777" w:rsidR="008B358F" w:rsidRDefault="008B358F">
      <w:pPr>
        <w:jc w:val="center"/>
        <w:rPr>
          <w:rFonts w:ascii="Calibri" w:eastAsia="Calibri" w:hAnsi="Calibri" w:cs="Calibri"/>
          <w:i/>
          <w:color w:val="008000"/>
          <w:sz w:val="32"/>
          <w:szCs w:val="32"/>
        </w:rPr>
      </w:pPr>
    </w:p>
    <w:p w14:paraId="7350F0F1" w14:textId="77777777" w:rsidR="008B358F" w:rsidRDefault="008B358F">
      <w:pPr>
        <w:jc w:val="center"/>
        <w:rPr>
          <w:rFonts w:ascii="Calibri" w:eastAsia="Calibri" w:hAnsi="Calibri" w:cs="Calibri"/>
          <w:i/>
          <w:color w:val="008000"/>
          <w:sz w:val="32"/>
          <w:szCs w:val="32"/>
        </w:rPr>
      </w:pPr>
    </w:p>
    <w:p w14:paraId="033853AD" w14:textId="77777777" w:rsidR="008B358F" w:rsidRDefault="008B358F">
      <w:pPr>
        <w:jc w:val="center"/>
        <w:rPr>
          <w:rFonts w:ascii="Calibri" w:eastAsia="Calibri" w:hAnsi="Calibri" w:cs="Calibri"/>
          <w:i/>
          <w:color w:val="008000"/>
          <w:sz w:val="32"/>
          <w:szCs w:val="32"/>
        </w:rPr>
      </w:pPr>
    </w:p>
    <w:p w14:paraId="22EECCB8" w14:textId="77777777" w:rsidR="008B358F" w:rsidRDefault="008B358F">
      <w:pPr>
        <w:jc w:val="center"/>
        <w:rPr>
          <w:rFonts w:ascii="Calibri" w:eastAsia="Calibri" w:hAnsi="Calibri" w:cs="Calibri"/>
          <w:i/>
          <w:color w:val="008000"/>
          <w:sz w:val="32"/>
          <w:szCs w:val="32"/>
        </w:rPr>
      </w:pPr>
    </w:p>
    <w:p w14:paraId="3E308384" w14:textId="77777777" w:rsidR="008B358F" w:rsidRDefault="008B358F">
      <w:pPr>
        <w:jc w:val="center"/>
        <w:rPr>
          <w:rFonts w:ascii="Calibri" w:eastAsia="Calibri" w:hAnsi="Calibri" w:cs="Calibri"/>
          <w:i/>
          <w:color w:val="008000"/>
          <w:sz w:val="32"/>
          <w:szCs w:val="32"/>
        </w:rPr>
      </w:pPr>
    </w:p>
    <w:p w14:paraId="6632332C" w14:textId="77777777" w:rsidR="008B358F" w:rsidRDefault="00F61ED6">
      <w:pPr>
        <w:spacing w:after="0" w:line="240" w:lineRule="auto"/>
        <w:jc w:val="center"/>
        <w:rPr>
          <w:rFonts w:ascii="Calibri" w:eastAsia="Calibri" w:hAnsi="Calibri" w:cs="Calibri"/>
          <w:b/>
          <w:color w:val="000000"/>
        </w:rPr>
      </w:pPr>
      <w:r>
        <w:rPr>
          <w:rFonts w:ascii="Calibri" w:eastAsia="Calibri" w:hAnsi="Calibri" w:cs="Calibri"/>
          <w:b/>
          <w:color w:val="000000"/>
        </w:rPr>
        <w:t>Draft Minutes for the meeting of the above Parish Council</w:t>
      </w:r>
    </w:p>
    <w:p w14:paraId="2EE1FF1E" w14:textId="77777777" w:rsidR="008B358F" w:rsidRDefault="00F61ED6">
      <w:pPr>
        <w:spacing w:after="0" w:line="240" w:lineRule="auto"/>
        <w:jc w:val="center"/>
        <w:rPr>
          <w:rFonts w:ascii="Calibri" w:eastAsia="Calibri" w:hAnsi="Calibri" w:cs="Calibri"/>
          <w:b/>
          <w:color w:val="000000"/>
        </w:rPr>
      </w:pPr>
      <w:r>
        <w:rPr>
          <w:rFonts w:ascii="Calibri" w:eastAsia="Calibri" w:hAnsi="Calibri" w:cs="Calibri"/>
          <w:b/>
          <w:color w:val="000000"/>
        </w:rPr>
        <w:t>Which took place at 7.30pm on 28</w:t>
      </w:r>
      <w:r>
        <w:rPr>
          <w:rFonts w:ascii="Calibri" w:eastAsia="Calibri" w:hAnsi="Calibri" w:cs="Calibri"/>
          <w:b/>
          <w:color w:val="000000"/>
          <w:vertAlign w:val="superscript"/>
        </w:rPr>
        <w:t>th</w:t>
      </w:r>
      <w:r>
        <w:rPr>
          <w:rFonts w:ascii="Calibri" w:eastAsia="Calibri" w:hAnsi="Calibri" w:cs="Calibri"/>
          <w:b/>
          <w:color w:val="000000"/>
        </w:rPr>
        <w:t xml:space="preserve"> March 2022 at the Village Hall</w:t>
      </w:r>
    </w:p>
    <w:p w14:paraId="2F04FD76" w14:textId="77777777" w:rsidR="008B358F" w:rsidRDefault="008B358F">
      <w:pPr>
        <w:spacing w:after="0" w:line="240" w:lineRule="auto"/>
        <w:jc w:val="center"/>
        <w:rPr>
          <w:rFonts w:ascii="Calibri" w:eastAsia="Calibri" w:hAnsi="Calibri" w:cs="Calibri"/>
          <w:b/>
          <w:color w:val="000000"/>
        </w:rPr>
      </w:pPr>
    </w:p>
    <w:tbl>
      <w:tblPr>
        <w:tblStyle w:val="a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930"/>
      </w:tblGrid>
      <w:tr w:rsidR="008B358F" w14:paraId="4A9402F4" w14:textId="77777777">
        <w:tc>
          <w:tcPr>
            <w:tcW w:w="846" w:type="dxa"/>
          </w:tcPr>
          <w:p w14:paraId="6D7C705B"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59EF40C1"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 xml:space="preserve">Record those present </w:t>
            </w:r>
            <w:r>
              <w:rPr>
                <w:rFonts w:ascii="Calibri" w:eastAsia="Calibri" w:hAnsi="Calibri" w:cs="Calibri"/>
                <w:color w:val="000000"/>
              </w:rPr>
              <w:t xml:space="preserve">Parish Councillors </w:t>
            </w:r>
            <w:r>
              <w:rPr>
                <w:rFonts w:ascii="Calibri" w:eastAsia="Calibri" w:hAnsi="Calibri" w:cs="Calibri"/>
                <w:b/>
                <w:color w:val="000000"/>
              </w:rPr>
              <w:t>Bob Wolfson, Mark Deane, Sten Salisbury, Amanda Bye, Ian Turner, Robert Heigham,</w:t>
            </w:r>
            <w:r>
              <w:rPr>
                <w:rFonts w:ascii="Calibri" w:eastAsia="Calibri" w:hAnsi="Calibri" w:cs="Calibri"/>
                <w:color w:val="000000"/>
              </w:rPr>
              <w:t xml:space="preserve"> County Councillor </w:t>
            </w:r>
            <w:r>
              <w:rPr>
                <w:rFonts w:ascii="Calibri" w:eastAsia="Calibri" w:hAnsi="Calibri" w:cs="Calibri"/>
                <w:b/>
                <w:color w:val="000000"/>
              </w:rPr>
              <w:t>Philip Robinson</w:t>
            </w:r>
            <w:r>
              <w:rPr>
                <w:rFonts w:ascii="Calibri" w:eastAsia="Calibri" w:hAnsi="Calibri" w:cs="Calibri"/>
                <w:color w:val="000000"/>
              </w:rPr>
              <w:t xml:space="preserve">, District Councillors </w:t>
            </w:r>
            <w:r>
              <w:rPr>
                <w:rFonts w:ascii="Calibri" w:eastAsia="Calibri" w:hAnsi="Calibri" w:cs="Calibri"/>
                <w:b/>
                <w:color w:val="000000"/>
              </w:rPr>
              <w:t>Phillip Burford</w:t>
            </w:r>
            <w:r>
              <w:rPr>
                <w:rFonts w:ascii="Calibri" w:eastAsia="Calibri" w:hAnsi="Calibri" w:cs="Calibri"/>
                <w:color w:val="000000"/>
              </w:rPr>
              <w:t xml:space="preserve"> and </w:t>
            </w:r>
            <w:r>
              <w:rPr>
                <w:rFonts w:ascii="Calibri" w:eastAsia="Calibri" w:hAnsi="Calibri" w:cs="Calibri"/>
                <w:b/>
                <w:color w:val="000000"/>
              </w:rPr>
              <w:t>Brian Lewis</w:t>
            </w:r>
            <w:r>
              <w:rPr>
                <w:rFonts w:ascii="Calibri" w:eastAsia="Calibri" w:hAnsi="Calibri" w:cs="Calibri"/>
                <w:color w:val="000000"/>
              </w:rPr>
              <w:t xml:space="preserve"> – 8 members o</w:t>
            </w:r>
            <w:r>
              <w:rPr>
                <w:rFonts w:ascii="Calibri" w:eastAsia="Calibri" w:hAnsi="Calibri" w:cs="Calibri"/>
                <w:color w:val="000000"/>
              </w:rPr>
              <w:t xml:space="preserve">f the public </w:t>
            </w:r>
          </w:p>
        </w:tc>
      </w:tr>
      <w:tr w:rsidR="008B358F" w14:paraId="20F0B025" w14:textId="77777777">
        <w:tc>
          <w:tcPr>
            <w:tcW w:w="846" w:type="dxa"/>
          </w:tcPr>
          <w:p w14:paraId="2B42387D"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267DD1D4"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 xml:space="preserve">apologies for absence recorded </w:t>
            </w:r>
          </w:p>
          <w:p w14:paraId="43E77141" w14:textId="77777777" w:rsidR="008B358F" w:rsidRDefault="00F61ED6">
            <w:pPr>
              <w:spacing w:after="0" w:line="240" w:lineRule="auto"/>
              <w:rPr>
                <w:rFonts w:ascii="Times New Roman" w:eastAsia="Times New Roman" w:hAnsi="Times New Roman" w:cs="Times New Roman"/>
                <w:sz w:val="24"/>
                <w:szCs w:val="24"/>
              </w:rPr>
            </w:pPr>
            <w:r>
              <w:rPr>
                <w:rFonts w:ascii="Calibri" w:eastAsia="Calibri" w:hAnsi="Calibri" w:cs="Calibri"/>
                <w:color w:val="000000"/>
              </w:rPr>
              <w:t>Parish Cllr Stephen Harper</w:t>
            </w:r>
          </w:p>
        </w:tc>
      </w:tr>
      <w:tr w:rsidR="008B358F" w14:paraId="09787AF8" w14:textId="77777777">
        <w:tc>
          <w:tcPr>
            <w:tcW w:w="846" w:type="dxa"/>
          </w:tcPr>
          <w:p w14:paraId="4CA233A3"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05A3D6E6"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Invited Declarations of Interest related to items in the agenda. -none</w:t>
            </w:r>
          </w:p>
          <w:p w14:paraId="7977F17F"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Council noted that monitoring officer has now asked for new forms from all councillors unless done so in last 2 years- forms need to be emailed to Clerk for signature, who will then forward to Monitoring officer</w:t>
            </w:r>
          </w:p>
        </w:tc>
      </w:tr>
      <w:tr w:rsidR="008B358F" w14:paraId="4A4140F7" w14:textId="77777777">
        <w:tc>
          <w:tcPr>
            <w:tcW w:w="846" w:type="dxa"/>
          </w:tcPr>
          <w:p w14:paraId="6E1229DF"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49DD4F8A"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Council approved the minutes of the meetin</w:t>
            </w:r>
            <w:r>
              <w:rPr>
                <w:rFonts w:ascii="Calibri" w:eastAsia="Calibri" w:hAnsi="Calibri" w:cs="Calibri"/>
                <w:b/>
                <w:color w:val="000000"/>
              </w:rPr>
              <w:t>g held on 24 JANUARY 2022.</w:t>
            </w:r>
          </w:p>
        </w:tc>
      </w:tr>
      <w:tr w:rsidR="008B358F" w14:paraId="0E99FAB0" w14:textId="77777777">
        <w:tc>
          <w:tcPr>
            <w:tcW w:w="846" w:type="dxa"/>
          </w:tcPr>
          <w:p w14:paraId="446629C8"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1E5DC6A2"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 xml:space="preserve">Public Session -   </w:t>
            </w:r>
          </w:p>
        </w:tc>
      </w:tr>
      <w:tr w:rsidR="008B358F" w14:paraId="620F5FE3" w14:textId="77777777">
        <w:tc>
          <w:tcPr>
            <w:tcW w:w="846" w:type="dxa"/>
          </w:tcPr>
          <w:p w14:paraId="4432F081"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71415209"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Planning application P0265/22/FUL – Laynes Wood Solar Farm points discussed during the meeting included &amp; then Council agreed its response-</w:t>
            </w:r>
          </w:p>
          <w:p w14:paraId="71F526EA"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It was noted community benefit fund £17k has been offered for the walk to Bluebell Woods</w:t>
            </w:r>
          </w:p>
          <w:p w14:paraId="64E2E4C1"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Residents have requested al</w:t>
            </w:r>
            <w:r>
              <w:rPr>
                <w:rFonts w:ascii="Calibri" w:eastAsia="Calibri" w:hAnsi="Calibri" w:cs="Calibri"/>
                <w:color w:val="000000"/>
              </w:rPr>
              <w:t xml:space="preserve">ternative access from B4215 be considered- Glos Highways will need to approve TMP </w:t>
            </w:r>
          </w:p>
          <w:p w14:paraId="6F6EA2CB"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Councillors and members of the public were sceptical around the provision of the green classroom and bio-diversity measures</w:t>
            </w:r>
          </w:p>
          <w:p w14:paraId="0268280E"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The difficulty of enforcement of planning conditions was noted both historically and going forward</w:t>
            </w:r>
          </w:p>
          <w:p w14:paraId="70D5608C"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Some of the land is currently use</w:t>
            </w:r>
            <w:r>
              <w:rPr>
                <w:rFonts w:ascii="Calibri" w:eastAsia="Calibri" w:hAnsi="Calibri" w:cs="Calibri"/>
                <w:color w:val="000000"/>
              </w:rPr>
              <w:t>d for sheep grazing and there does not appear to be a history of crop growing.  The quality of the land being built on was noted</w:t>
            </w:r>
          </w:p>
          <w:p w14:paraId="44E5D54B"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Corrosion of soil nutrients and effects of minerals and by leaching of heavy metals, what sort of monitoring and scientific ass</w:t>
            </w:r>
            <w:r>
              <w:rPr>
                <w:rFonts w:ascii="Calibri" w:eastAsia="Calibri" w:hAnsi="Calibri" w:cs="Calibri"/>
                <w:color w:val="000000"/>
              </w:rPr>
              <w:t xml:space="preserve">essment has been made over a long period of time- </w:t>
            </w:r>
          </w:p>
          <w:p w14:paraId="40348785"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Water run-off studies /research into leaching over 20 years+</w:t>
            </w:r>
          </w:p>
          <w:p w14:paraId="3A3FDB06"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Glare from the panels and visual effect on properties in neighbouring settlements was of concern</w:t>
            </w:r>
          </w:p>
          <w:p w14:paraId="3EC249A0"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8 to 10 times larger than the current site Mals</w:t>
            </w:r>
            <w:r>
              <w:rPr>
                <w:rFonts w:ascii="Calibri" w:eastAsia="Calibri" w:hAnsi="Calibri" w:cs="Calibri"/>
                <w:color w:val="000000"/>
              </w:rPr>
              <w:t>wick and the largest in the UK -</w:t>
            </w:r>
          </w:p>
          <w:p w14:paraId="3E8F4DCD"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The life-span of the panels and replacement programme for the panels on the site and regeneration of the land was of concern- </w:t>
            </w:r>
          </w:p>
          <w:p w14:paraId="1AA880AD"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More solar farms are being indicated in the area and concerns over the saturation of this area. </w:t>
            </w:r>
            <w:r>
              <w:rPr>
                <w:rFonts w:ascii="Calibri" w:eastAsia="Calibri" w:hAnsi="Calibri" w:cs="Calibri"/>
                <w:color w:val="000000"/>
              </w:rPr>
              <w:t xml:space="preserve"> It was asked if there was a strategic plan at District/County level as some residents have experience of other areas in the Country where one application was permitted and was then followed by more and more sites</w:t>
            </w:r>
          </w:p>
          <w:p w14:paraId="4D5D2019"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It was felt that such sites have a higher-</w:t>
            </w:r>
            <w:r>
              <w:rPr>
                <w:rFonts w:ascii="Calibri" w:eastAsia="Calibri" w:hAnsi="Calibri" w:cs="Calibri"/>
                <w:color w:val="000000"/>
              </w:rPr>
              <w:t>than average success rate in their planning applications</w:t>
            </w:r>
          </w:p>
          <w:p w14:paraId="08A54237"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District Councillor Burford stated that some sites in the district are virtually invisible from the ground.  He also stated that he would try to get the planning applications to committee on the same</w:t>
            </w:r>
            <w:r>
              <w:rPr>
                <w:rFonts w:ascii="Calibri" w:eastAsia="Calibri" w:hAnsi="Calibri" w:cs="Calibri"/>
                <w:color w:val="000000"/>
              </w:rPr>
              <w:t xml:space="preserve"> day so the committee are aware of the scale of the proposals</w:t>
            </w:r>
          </w:p>
          <w:p w14:paraId="46E9F75F"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It was stated that the overhead electric pylons are one driver for the locations</w:t>
            </w:r>
          </w:p>
          <w:p w14:paraId="18C3C49E" w14:textId="77777777" w:rsidR="008B358F" w:rsidRDefault="00F61ED6">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The agenda has been hand-delivered to residents who would be directly affected so they could attend the meeting t</w:t>
            </w:r>
            <w:r>
              <w:rPr>
                <w:rFonts w:ascii="Calibri" w:eastAsia="Calibri" w:hAnsi="Calibri" w:cs="Calibri"/>
                <w:color w:val="000000"/>
              </w:rPr>
              <w:t>onight</w:t>
            </w:r>
          </w:p>
          <w:p w14:paraId="295A915B" w14:textId="77777777" w:rsidR="008B358F" w:rsidRDefault="00F61ED6">
            <w:pPr>
              <w:spacing w:after="0" w:line="240" w:lineRule="auto"/>
              <w:rPr>
                <w:rFonts w:ascii="Calibri" w:eastAsia="Calibri" w:hAnsi="Calibri" w:cs="Calibri"/>
                <w:b/>
              </w:rPr>
            </w:pPr>
            <w:r>
              <w:rPr>
                <w:rFonts w:ascii="Calibri" w:eastAsia="Calibri" w:hAnsi="Calibri" w:cs="Calibri"/>
                <w:b/>
              </w:rPr>
              <w:t>Council agreed to make comments as outlined in attached report and to take a neutral position</w:t>
            </w:r>
          </w:p>
          <w:p w14:paraId="12870D21" w14:textId="77777777" w:rsidR="008B358F" w:rsidRDefault="00F61ED6">
            <w:pPr>
              <w:spacing w:after="0" w:line="240" w:lineRule="auto"/>
              <w:rPr>
                <w:rFonts w:ascii="Calibri" w:eastAsia="Calibri" w:hAnsi="Calibri" w:cs="Calibri"/>
                <w:b/>
              </w:rPr>
            </w:pPr>
            <w:r>
              <w:rPr>
                <w:rFonts w:ascii="Calibri" w:eastAsia="Calibri" w:hAnsi="Calibri" w:cs="Calibri"/>
                <w:b/>
              </w:rPr>
              <w:t>The Chair of Council would attend the committee to speak on behalf of the community</w:t>
            </w:r>
          </w:p>
        </w:tc>
      </w:tr>
      <w:tr w:rsidR="008B358F" w14:paraId="3DE13CC4" w14:textId="77777777">
        <w:tc>
          <w:tcPr>
            <w:tcW w:w="846" w:type="dxa"/>
          </w:tcPr>
          <w:p w14:paraId="02DE6A73"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29A66F3B"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 xml:space="preserve">Council received an update on actions to reduce risk of flooding and remaining actions </w:t>
            </w:r>
          </w:p>
          <w:p w14:paraId="7105FFC7"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 xml:space="preserve">2 remaining actions – clearing of ditch from end of village hall still outstanding </w:t>
            </w:r>
          </w:p>
          <w:p w14:paraId="0E3261DE"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Independent Drainage Board works not yet completed but are being chased</w:t>
            </w:r>
          </w:p>
        </w:tc>
      </w:tr>
      <w:tr w:rsidR="008B358F" w14:paraId="55DFC820" w14:textId="77777777">
        <w:tc>
          <w:tcPr>
            <w:tcW w:w="846" w:type="dxa"/>
          </w:tcPr>
          <w:p w14:paraId="04E5111C"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62CE13D8"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Council received District Councillor report- Cllr Burford</w:t>
            </w:r>
          </w:p>
          <w:p w14:paraId="16DC39E9"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District Council budget has been passed- Cllr Burford raised some issues regarding balancing budget and additional officer p</w:t>
            </w:r>
            <w:r>
              <w:rPr>
                <w:rFonts w:ascii="Calibri" w:eastAsia="Calibri" w:hAnsi="Calibri" w:cs="Calibri"/>
                <w:color w:val="000000"/>
              </w:rPr>
              <w:t>osts</w:t>
            </w:r>
          </w:p>
          <w:p w14:paraId="19A65D77"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District Plan update</w:t>
            </w:r>
          </w:p>
          <w:p w14:paraId="1E5C4C17" w14:textId="77777777" w:rsidR="008B358F" w:rsidRDefault="008B358F">
            <w:pPr>
              <w:spacing w:after="0" w:line="240" w:lineRule="auto"/>
              <w:rPr>
                <w:rFonts w:ascii="Calibri" w:eastAsia="Calibri" w:hAnsi="Calibri" w:cs="Calibri"/>
                <w:color w:val="000000"/>
              </w:rPr>
            </w:pPr>
          </w:p>
        </w:tc>
      </w:tr>
      <w:tr w:rsidR="008B358F" w14:paraId="452EC756" w14:textId="77777777">
        <w:tc>
          <w:tcPr>
            <w:tcW w:w="846" w:type="dxa"/>
          </w:tcPr>
          <w:p w14:paraId="050D4F31"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6AA3BCED" w14:textId="77777777" w:rsidR="008B358F" w:rsidRDefault="00F61ED6">
            <w:pPr>
              <w:spacing w:after="0" w:line="240" w:lineRule="auto"/>
              <w:rPr>
                <w:rFonts w:ascii="Calibri" w:eastAsia="Calibri" w:hAnsi="Calibri" w:cs="Calibri"/>
                <w:color w:val="000000"/>
              </w:rPr>
            </w:pPr>
            <w:r>
              <w:rPr>
                <w:rFonts w:ascii="Calibri" w:eastAsia="Calibri" w:hAnsi="Calibri" w:cs="Calibri"/>
                <w:b/>
                <w:color w:val="000000"/>
              </w:rPr>
              <w:t xml:space="preserve">Forest of Dean District Council Development Plan: </w:t>
            </w:r>
          </w:p>
          <w:p w14:paraId="2693BDCB"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Council agreed consultation with residents on future housing in the parish will take place at the Parish Assembly and this has been publicised on the Village Link.  D.Cllr Burford highlighted that the lack of a settlement boundary may indicate that there w</w:t>
            </w:r>
            <w:r>
              <w:rPr>
                <w:rFonts w:ascii="Calibri" w:eastAsia="Calibri" w:hAnsi="Calibri" w:cs="Calibri"/>
                <w:color w:val="000000"/>
              </w:rPr>
              <w:t>ould not be a need for growth.  D.Cllr Burford was recommending that parishes such as Rudford should be considered for a settlement boundary to protect against adhoc developments</w:t>
            </w:r>
          </w:p>
          <w:p w14:paraId="0CE4EB97" w14:textId="77777777" w:rsidR="008B358F" w:rsidRDefault="00F61ED6">
            <w:pPr>
              <w:spacing w:after="0" w:line="240" w:lineRule="auto"/>
              <w:rPr>
                <w:rFonts w:ascii="Calibri" w:eastAsia="Calibri" w:hAnsi="Calibri" w:cs="Calibri"/>
                <w:b/>
                <w:color w:val="000000"/>
              </w:rPr>
            </w:pPr>
            <w:r>
              <w:rPr>
                <w:rFonts w:ascii="Calibri" w:eastAsia="Calibri" w:hAnsi="Calibri" w:cs="Calibri"/>
                <w:color w:val="000000"/>
              </w:rPr>
              <w:t>Land in the District Plan has to go through the SHLAA process eg being identi</w:t>
            </w:r>
            <w:r>
              <w:rPr>
                <w:rFonts w:ascii="Calibri" w:eastAsia="Calibri" w:hAnsi="Calibri" w:cs="Calibri"/>
                <w:color w:val="000000"/>
              </w:rPr>
              <w:t>fied and available for development – this information is available on the District Council website</w:t>
            </w:r>
          </w:p>
        </w:tc>
      </w:tr>
      <w:tr w:rsidR="008B358F" w14:paraId="5C7C899D" w14:textId="77777777">
        <w:tc>
          <w:tcPr>
            <w:tcW w:w="846" w:type="dxa"/>
          </w:tcPr>
          <w:p w14:paraId="2EA21306"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1AC08C6C"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Council received District Councillor report- Cllr Lewis</w:t>
            </w:r>
          </w:p>
          <w:p w14:paraId="67D7CA66"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District Council Budget process</w:t>
            </w:r>
          </w:p>
        </w:tc>
      </w:tr>
      <w:tr w:rsidR="008B358F" w14:paraId="380BA01E" w14:textId="77777777">
        <w:tc>
          <w:tcPr>
            <w:tcW w:w="846" w:type="dxa"/>
          </w:tcPr>
          <w:p w14:paraId="30B82EB8"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24E504CA"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Council received County Councillor Robinson report</w:t>
            </w:r>
          </w:p>
          <w:p w14:paraId="00F578DA"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County Council</w:t>
            </w:r>
            <w:r>
              <w:rPr>
                <w:rFonts w:ascii="Calibri" w:eastAsia="Calibri" w:hAnsi="Calibri" w:cs="Calibri"/>
                <w:color w:val="000000"/>
              </w:rPr>
              <w:t xml:space="preserve"> budget has been approved – £38m increase (7.6% increase) with Council Tax increase of 2.9% </w:t>
            </w:r>
          </w:p>
          <w:p w14:paraId="6429F0E6" w14:textId="77777777" w:rsidR="008B358F" w:rsidRDefault="00F61ED6">
            <w:pPr>
              <w:spacing w:after="0" w:line="240" w:lineRule="auto"/>
              <w:rPr>
                <w:rFonts w:ascii="Calibri" w:eastAsia="Calibri" w:hAnsi="Calibri" w:cs="Calibri"/>
                <w:color w:val="000000"/>
              </w:rPr>
            </w:pPr>
            <w:r>
              <w:rPr>
                <w:rFonts w:ascii="Calibri" w:eastAsia="Calibri" w:hAnsi="Calibri" w:cs="Calibri"/>
                <w:color w:val="000000"/>
              </w:rPr>
              <w:t>Build Back Better grant £5k for the footpath to the Bluebell wood appears to be processing well</w:t>
            </w:r>
          </w:p>
        </w:tc>
      </w:tr>
      <w:tr w:rsidR="008B358F" w14:paraId="3D76BFB8" w14:textId="77777777">
        <w:tc>
          <w:tcPr>
            <w:tcW w:w="846" w:type="dxa"/>
          </w:tcPr>
          <w:p w14:paraId="310A67CE"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773D198E"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Planning matters: </w:t>
            </w:r>
          </w:p>
          <w:p w14:paraId="7E0A66FA" w14:textId="77777777" w:rsidR="008B358F" w:rsidRDefault="00F61ED6">
            <w:pPr>
              <w:spacing w:after="0" w:line="240" w:lineRule="auto"/>
              <w:rPr>
                <w:rFonts w:ascii="Calibri" w:eastAsia="Calibri" w:hAnsi="Calibri" w:cs="Calibri"/>
                <w:b/>
                <w:color w:val="000000"/>
              </w:rPr>
            </w:pPr>
            <w:r>
              <w:rPr>
                <w:rFonts w:ascii="Calibri" w:eastAsia="Calibri" w:hAnsi="Calibri" w:cs="Calibri"/>
                <w:color w:val="000000"/>
              </w:rPr>
              <w:t xml:space="preserve">Chair of Parish Council has met with FDDC Head of Service and DC Burford regarding enforcement issues and a further update will follow in May 22.  </w:t>
            </w:r>
          </w:p>
          <w:p w14:paraId="701D718A" w14:textId="77777777" w:rsidR="008B358F" w:rsidRDefault="00F61ED6">
            <w:pPr>
              <w:numPr>
                <w:ilvl w:val="0"/>
                <w:numId w:val="2"/>
              </w:numPr>
              <w:spacing w:after="0" w:line="240" w:lineRule="auto"/>
              <w:ind w:left="742" w:hanging="742"/>
              <w:rPr>
                <w:rFonts w:ascii="Calibri" w:eastAsia="Calibri" w:hAnsi="Calibri" w:cs="Calibri"/>
                <w:b/>
                <w:color w:val="000000"/>
              </w:rPr>
            </w:pPr>
            <w:r>
              <w:rPr>
                <w:rFonts w:ascii="Calibri" w:eastAsia="Calibri" w:hAnsi="Calibri" w:cs="Calibri"/>
                <w:b/>
                <w:color w:val="000000"/>
              </w:rPr>
              <w:t>Enforcement issues at New Bliss Business Centre</w:t>
            </w:r>
            <w:r>
              <w:rPr>
                <w:rFonts w:ascii="Calibri" w:eastAsia="Calibri" w:hAnsi="Calibri" w:cs="Calibri"/>
                <w:color w:val="000000"/>
              </w:rPr>
              <w:t xml:space="preserve"> Head of Service was asked to communicate directly with resid</w:t>
            </w:r>
            <w:r>
              <w:rPr>
                <w:rFonts w:ascii="Calibri" w:eastAsia="Calibri" w:hAnsi="Calibri" w:cs="Calibri"/>
                <w:color w:val="000000"/>
              </w:rPr>
              <w:t>ent but has not yet done so</w:t>
            </w:r>
            <w:r>
              <w:rPr>
                <w:rFonts w:ascii="Calibri" w:eastAsia="Calibri" w:hAnsi="Calibri" w:cs="Calibri"/>
                <w:b/>
                <w:color w:val="000000"/>
              </w:rPr>
              <w:t>.</w:t>
            </w:r>
          </w:p>
          <w:p w14:paraId="3499AA8D" w14:textId="77777777" w:rsidR="008B358F" w:rsidRDefault="00F61ED6">
            <w:pPr>
              <w:numPr>
                <w:ilvl w:val="0"/>
                <w:numId w:val="2"/>
              </w:numPr>
              <w:spacing w:after="0" w:line="240" w:lineRule="auto"/>
              <w:ind w:left="742" w:hanging="742"/>
              <w:rPr>
                <w:rFonts w:ascii="Calibri" w:eastAsia="Calibri" w:hAnsi="Calibri" w:cs="Calibri"/>
                <w:color w:val="000000"/>
              </w:rPr>
            </w:pPr>
            <w:r>
              <w:rPr>
                <w:rFonts w:ascii="Calibri" w:eastAsia="Calibri" w:hAnsi="Calibri" w:cs="Calibri"/>
                <w:b/>
                <w:color w:val="000000"/>
              </w:rPr>
              <w:t xml:space="preserve">Enforcement issues P0165 at Rectory Fields, Church Lane – </w:t>
            </w:r>
            <w:r>
              <w:rPr>
                <w:rFonts w:ascii="Calibri" w:eastAsia="Calibri" w:hAnsi="Calibri" w:cs="Calibri"/>
                <w:color w:val="000000"/>
              </w:rPr>
              <w:t>pending expiry of    injunction in 2025</w:t>
            </w:r>
          </w:p>
          <w:p w14:paraId="0630C0F6" w14:textId="77777777" w:rsidR="008B358F" w:rsidRDefault="00F61ED6">
            <w:pPr>
              <w:numPr>
                <w:ilvl w:val="0"/>
                <w:numId w:val="2"/>
              </w:numPr>
              <w:spacing w:after="0" w:line="240" w:lineRule="auto"/>
              <w:ind w:left="709" w:hanging="709"/>
              <w:rPr>
                <w:rFonts w:ascii="Calibri" w:eastAsia="Calibri" w:hAnsi="Calibri" w:cs="Calibri"/>
                <w:b/>
              </w:rPr>
            </w:pPr>
            <w:r>
              <w:rPr>
                <w:rFonts w:ascii="Calibri" w:eastAsia="Calibri" w:hAnsi="Calibri" w:cs="Calibri"/>
                <w:b/>
              </w:rPr>
              <w:t xml:space="preserve">Alison House </w:t>
            </w:r>
            <w:r>
              <w:rPr>
                <w:rFonts w:ascii="Calibri" w:eastAsia="Calibri" w:hAnsi="Calibri" w:cs="Calibri"/>
                <w:b/>
                <w:highlight w:val="white"/>
              </w:rPr>
              <w:t xml:space="preserve">P1880/21/LD1: </w:t>
            </w:r>
            <w:r>
              <w:rPr>
                <w:rFonts w:ascii="Calibri" w:eastAsia="Calibri" w:hAnsi="Calibri" w:cs="Calibri"/>
                <w:highlight w:val="white"/>
              </w:rPr>
              <w:t>noted withdrawal of this application</w:t>
            </w:r>
          </w:p>
          <w:p w14:paraId="176759C3" w14:textId="77777777" w:rsidR="008B358F" w:rsidRDefault="00F61ED6">
            <w:pPr>
              <w:numPr>
                <w:ilvl w:val="0"/>
                <w:numId w:val="2"/>
              </w:numPr>
              <w:spacing w:after="0" w:line="240" w:lineRule="auto"/>
              <w:ind w:left="709" w:hanging="709"/>
              <w:rPr>
                <w:rFonts w:ascii="Calibri" w:eastAsia="Calibri" w:hAnsi="Calibri" w:cs="Calibri"/>
                <w:b/>
                <w:color w:val="000000"/>
              </w:rPr>
            </w:pPr>
            <w:r>
              <w:rPr>
                <w:rFonts w:ascii="Calibri" w:eastAsia="Calibri" w:hAnsi="Calibri" w:cs="Calibri"/>
                <w:b/>
                <w:color w:val="000000"/>
              </w:rPr>
              <w:t>Four Winds, Upleadon Road: construction of outbuilding</w:t>
            </w:r>
            <w:r>
              <w:rPr>
                <w:rFonts w:ascii="Calibri" w:eastAsia="Calibri" w:hAnsi="Calibri" w:cs="Calibri"/>
                <w:color w:val="000000"/>
              </w:rPr>
              <w:t xml:space="preserve">. Council noted that the guidelines on outbuildings does not restrict this type of construction </w:t>
            </w:r>
          </w:p>
          <w:p w14:paraId="72EB50BF" w14:textId="77777777" w:rsidR="008B358F" w:rsidRDefault="00F61ED6">
            <w:pPr>
              <w:numPr>
                <w:ilvl w:val="0"/>
                <w:numId w:val="2"/>
              </w:numPr>
              <w:spacing w:after="0" w:line="240" w:lineRule="auto"/>
              <w:ind w:left="742" w:hanging="742"/>
              <w:rPr>
                <w:rFonts w:ascii="Calibri" w:eastAsia="Calibri" w:hAnsi="Calibri" w:cs="Calibri"/>
                <w:color w:val="000000"/>
              </w:rPr>
            </w:pPr>
            <w:r>
              <w:rPr>
                <w:rFonts w:ascii="Calibri" w:eastAsia="Calibri" w:hAnsi="Calibri" w:cs="Calibri"/>
                <w:b/>
                <w:color w:val="000000"/>
              </w:rPr>
              <w:t xml:space="preserve">Pending consideration at this time: P0162 – </w:t>
            </w:r>
            <w:r>
              <w:rPr>
                <w:rFonts w:ascii="Calibri" w:eastAsia="Calibri" w:hAnsi="Calibri" w:cs="Calibri"/>
                <w:color w:val="000000"/>
              </w:rPr>
              <w:t>Shooting Ground in Hartpury Parish- still outstanding</w:t>
            </w:r>
          </w:p>
          <w:p w14:paraId="4885B775" w14:textId="77777777" w:rsidR="008B358F" w:rsidRDefault="00F61ED6">
            <w:pPr>
              <w:numPr>
                <w:ilvl w:val="0"/>
                <w:numId w:val="2"/>
              </w:numPr>
              <w:spacing w:after="0" w:line="240" w:lineRule="auto"/>
              <w:ind w:left="742" w:hanging="742"/>
              <w:rPr>
                <w:rFonts w:ascii="Calibri" w:eastAsia="Calibri" w:hAnsi="Calibri" w:cs="Calibri"/>
                <w:color w:val="000000"/>
              </w:rPr>
            </w:pPr>
            <w:r>
              <w:rPr>
                <w:rFonts w:ascii="Calibri" w:eastAsia="Calibri" w:hAnsi="Calibri" w:cs="Calibri"/>
                <w:b/>
                <w:color w:val="000000"/>
              </w:rPr>
              <w:t>Land fo</w:t>
            </w:r>
            <w:r>
              <w:rPr>
                <w:rFonts w:ascii="Calibri" w:eastAsia="Calibri" w:hAnsi="Calibri" w:cs="Calibri"/>
                <w:b/>
                <w:color w:val="000000"/>
              </w:rPr>
              <w:t xml:space="preserve">r sale at Dark Barn: response of Planning Authority regarding access – </w:t>
            </w:r>
            <w:r>
              <w:rPr>
                <w:rFonts w:ascii="Calibri" w:eastAsia="Calibri" w:hAnsi="Calibri" w:cs="Calibri"/>
                <w:color w:val="000000"/>
              </w:rPr>
              <w:t>Head of Service will go back to planning dept regarding the history of the access point</w:t>
            </w:r>
          </w:p>
          <w:p w14:paraId="4CDBD7F3" w14:textId="77777777" w:rsidR="008B358F" w:rsidRDefault="00F61ED6">
            <w:pPr>
              <w:numPr>
                <w:ilvl w:val="0"/>
                <w:numId w:val="2"/>
              </w:numPr>
              <w:spacing w:after="0" w:line="240" w:lineRule="auto"/>
              <w:ind w:left="709" w:hanging="709"/>
              <w:rPr>
                <w:rFonts w:ascii="Calibri" w:eastAsia="Calibri" w:hAnsi="Calibri" w:cs="Calibri"/>
              </w:rPr>
            </w:pPr>
            <w:r>
              <w:rPr>
                <w:rFonts w:ascii="Calibri" w:eastAsia="Calibri" w:hAnsi="Calibri" w:cs="Calibri"/>
                <w:b/>
              </w:rPr>
              <w:t xml:space="preserve">Trioscape P0252/22/FUL </w:t>
            </w:r>
            <w:r>
              <w:rPr>
                <w:rFonts w:ascii="Calibri" w:eastAsia="Calibri" w:hAnsi="Calibri" w:cs="Calibri"/>
              </w:rPr>
              <w:t>noted that the Clerk submitted no responses under delegated authority</w:t>
            </w:r>
          </w:p>
          <w:p w14:paraId="28F853F4" w14:textId="77777777" w:rsidR="008B358F" w:rsidRDefault="00F61ED6">
            <w:pPr>
              <w:numPr>
                <w:ilvl w:val="0"/>
                <w:numId w:val="2"/>
              </w:numPr>
              <w:spacing w:after="0" w:line="240" w:lineRule="auto"/>
              <w:ind w:left="709" w:hanging="709"/>
              <w:rPr>
                <w:rFonts w:ascii="Calibri" w:eastAsia="Calibri" w:hAnsi="Calibri" w:cs="Calibri"/>
                <w:b/>
              </w:rPr>
            </w:pPr>
            <w:r>
              <w:rPr>
                <w:rFonts w:ascii="Calibri" w:eastAsia="Calibri" w:hAnsi="Calibri" w:cs="Calibri"/>
                <w:b/>
              </w:rPr>
              <w:t>Murr</w:t>
            </w:r>
            <w:r>
              <w:rPr>
                <w:rFonts w:ascii="Calibri" w:eastAsia="Calibri" w:hAnsi="Calibri" w:cs="Calibri"/>
                <w:b/>
              </w:rPr>
              <w:t>ells End Farm -</w:t>
            </w:r>
            <w:r>
              <w:rPr>
                <w:rFonts w:ascii="Calibri" w:eastAsia="Calibri" w:hAnsi="Calibri" w:cs="Calibri"/>
              </w:rPr>
              <w:t>proposal by Elgin Energy to construct a solar Farm which is currently in pre-application consultation phase – noted</w:t>
            </w:r>
          </w:p>
          <w:p w14:paraId="59B986D7" w14:textId="77777777" w:rsidR="008B358F" w:rsidRDefault="00F61ED6">
            <w:pPr>
              <w:numPr>
                <w:ilvl w:val="0"/>
                <w:numId w:val="2"/>
              </w:numPr>
              <w:spacing w:after="0" w:line="240" w:lineRule="auto"/>
              <w:ind w:left="709" w:hanging="709"/>
              <w:rPr>
                <w:rFonts w:ascii="Calibri" w:eastAsia="Calibri" w:hAnsi="Calibri" w:cs="Calibri"/>
                <w:b/>
              </w:rPr>
            </w:pPr>
            <w:r>
              <w:rPr>
                <w:rFonts w:ascii="Calibri" w:eastAsia="Calibri" w:hAnsi="Calibri" w:cs="Calibri"/>
                <w:b/>
              </w:rPr>
              <w:t xml:space="preserve">Hedge at Coppice Cottage </w:t>
            </w:r>
            <w:r>
              <w:rPr>
                <w:rFonts w:ascii="Calibri" w:eastAsia="Calibri" w:hAnsi="Calibri" w:cs="Calibri"/>
              </w:rPr>
              <w:t>has been removed -noted</w:t>
            </w:r>
          </w:p>
        </w:tc>
      </w:tr>
      <w:tr w:rsidR="008B358F" w14:paraId="63BA937C" w14:textId="77777777">
        <w:tc>
          <w:tcPr>
            <w:tcW w:w="846" w:type="dxa"/>
          </w:tcPr>
          <w:p w14:paraId="0FA5D8FA"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6881AE35" w14:textId="77777777" w:rsidR="008B358F" w:rsidRDefault="00F61ED6">
            <w:pPr>
              <w:spacing w:after="0" w:line="240" w:lineRule="auto"/>
              <w:ind w:left="175" w:hanging="141"/>
              <w:rPr>
                <w:rFonts w:ascii="Times New Roman" w:eastAsia="Times New Roman" w:hAnsi="Times New Roman" w:cs="Times New Roman"/>
              </w:rPr>
            </w:pPr>
            <w:r>
              <w:rPr>
                <w:rFonts w:ascii="Calibri" w:eastAsia="Calibri" w:hAnsi="Calibri" w:cs="Calibri"/>
                <w:b/>
                <w:color w:val="000000"/>
              </w:rPr>
              <w:t>Highways issues:</w:t>
            </w:r>
          </w:p>
          <w:p w14:paraId="52051AB8" w14:textId="77777777" w:rsidR="008B358F" w:rsidRDefault="00F61ED6">
            <w:pPr>
              <w:spacing w:after="0" w:line="240" w:lineRule="auto"/>
              <w:ind w:left="317" w:hanging="283"/>
              <w:rPr>
                <w:rFonts w:ascii="Times New Roman" w:eastAsia="Times New Roman" w:hAnsi="Times New Roman" w:cs="Times New Roman"/>
              </w:rPr>
            </w:pPr>
            <w:r>
              <w:rPr>
                <w:rFonts w:ascii="Calibri" w:eastAsia="Calibri" w:hAnsi="Calibri" w:cs="Calibri"/>
                <w:b/>
                <w:color w:val="000000"/>
              </w:rPr>
              <w:t>a.</w:t>
            </w:r>
            <w:r>
              <w:rPr>
                <w:b/>
                <w:color w:val="000000"/>
              </w:rPr>
              <w:t xml:space="preserve">  </w:t>
            </w:r>
            <w:r>
              <w:rPr>
                <w:rFonts w:ascii="Calibri" w:eastAsia="Calibri" w:hAnsi="Calibri" w:cs="Calibri"/>
                <w:b/>
                <w:color w:val="000000"/>
              </w:rPr>
              <w:t>VAS data – Council noted the recent analysis -</w:t>
            </w:r>
            <w:r>
              <w:rPr>
                <w:rFonts w:ascii="Calibri" w:eastAsia="Calibri" w:hAnsi="Calibri" w:cs="Calibri"/>
                <w:color w:val="000000"/>
              </w:rPr>
              <w:t xml:space="preserve">Thanks were recorded to William Bye for recorded data and Chair has sent data to office of Police Commissioner who will be looking at further Speed Camera recording/enforcement in the area. </w:t>
            </w:r>
          </w:p>
          <w:p w14:paraId="28DEDB2A" w14:textId="77777777" w:rsidR="008B358F" w:rsidRDefault="00F61ED6">
            <w:pPr>
              <w:spacing w:after="0" w:line="240" w:lineRule="auto"/>
              <w:ind w:left="317" w:hanging="283"/>
              <w:rPr>
                <w:rFonts w:ascii="Calibri" w:eastAsia="Calibri" w:hAnsi="Calibri" w:cs="Calibri"/>
                <w:color w:val="000000"/>
              </w:rPr>
            </w:pPr>
            <w:r>
              <w:rPr>
                <w:rFonts w:ascii="Calibri" w:eastAsia="Calibri" w:hAnsi="Calibri" w:cs="Calibri"/>
                <w:b/>
                <w:color w:val="000000"/>
              </w:rPr>
              <w:t xml:space="preserve">b.   Footpath GR14 </w:t>
            </w:r>
            <w:r>
              <w:rPr>
                <w:rFonts w:ascii="Calibri" w:eastAsia="Calibri" w:hAnsi="Calibri" w:cs="Calibri"/>
                <w:color w:val="000000"/>
              </w:rPr>
              <w:t>“footpath to Bluebell wood” update on application to the Build Back Better Fund – see CC Robinson report/JMB Community Fund</w:t>
            </w:r>
          </w:p>
          <w:p w14:paraId="088A9754" w14:textId="77777777" w:rsidR="008B358F" w:rsidRDefault="00F61ED6">
            <w:pPr>
              <w:spacing w:after="0" w:line="240" w:lineRule="auto"/>
              <w:ind w:left="317" w:hanging="283"/>
              <w:rPr>
                <w:rFonts w:ascii="Times New Roman" w:eastAsia="Times New Roman" w:hAnsi="Times New Roman" w:cs="Times New Roman"/>
              </w:rPr>
            </w:pPr>
            <w:r>
              <w:rPr>
                <w:rFonts w:ascii="Calibri" w:eastAsia="Calibri" w:hAnsi="Calibri" w:cs="Calibri"/>
                <w:b/>
                <w:color w:val="000000"/>
              </w:rPr>
              <w:t xml:space="preserve">     </w:t>
            </w:r>
            <w:r>
              <w:rPr>
                <w:rFonts w:ascii="Calibri" w:eastAsia="Calibri" w:hAnsi="Calibri" w:cs="Calibri"/>
                <w:color w:val="000000"/>
              </w:rPr>
              <w:t>Damaged</w:t>
            </w:r>
            <w:r>
              <w:rPr>
                <w:rFonts w:ascii="Calibri" w:eastAsia="Calibri" w:hAnsi="Calibri" w:cs="Calibri"/>
                <w:b/>
                <w:color w:val="000000"/>
              </w:rPr>
              <w:t xml:space="preserve"> </w:t>
            </w:r>
            <w:r>
              <w:rPr>
                <w:rFonts w:ascii="Calibri" w:eastAsia="Calibri" w:hAnsi="Calibri" w:cs="Calibri"/>
                <w:color w:val="000000"/>
              </w:rPr>
              <w:t xml:space="preserve">Tree removal update from PROW officer noted </w:t>
            </w:r>
          </w:p>
          <w:p w14:paraId="47DC266A" w14:textId="77777777" w:rsidR="008B358F" w:rsidRDefault="00F61ED6">
            <w:pPr>
              <w:spacing w:after="0" w:line="240" w:lineRule="auto"/>
              <w:ind w:left="317" w:hanging="283"/>
              <w:rPr>
                <w:rFonts w:ascii="Calibri" w:eastAsia="Calibri" w:hAnsi="Calibri" w:cs="Calibri"/>
                <w:b/>
                <w:color w:val="000000"/>
              </w:rPr>
            </w:pPr>
            <w:r>
              <w:rPr>
                <w:rFonts w:ascii="Calibri" w:eastAsia="Calibri" w:hAnsi="Calibri" w:cs="Calibri"/>
                <w:b/>
                <w:color w:val="000000"/>
              </w:rPr>
              <w:t xml:space="preserve">c.  </w:t>
            </w:r>
            <w:r>
              <w:rPr>
                <w:rFonts w:ascii="Calibri" w:eastAsia="Calibri" w:hAnsi="Calibri" w:cs="Calibri"/>
                <w:b/>
                <w:color w:val="000000"/>
              </w:rPr>
              <w:tab/>
              <w:t>Road sign at Orchard House</w:t>
            </w:r>
            <w:r>
              <w:rPr>
                <w:rFonts w:ascii="Calibri" w:eastAsia="Calibri" w:hAnsi="Calibri" w:cs="Calibri"/>
                <w:color w:val="000000"/>
              </w:rPr>
              <w:t xml:space="preserve"> update</w:t>
            </w:r>
            <w:r>
              <w:rPr>
                <w:rFonts w:ascii="Calibri" w:eastAsia="Calibri" w:hAnsi="Calibri" w:cs="Calibri"/>
                <w:b/>
                <w:color w:val="000000"/>
              </w:rPr>
              <w:t xml:space="preserve">, Park Road – </w:t>
            </w:r>
            <w:r>
              <w:rPr>
                <w:rFonts w:ascii="Calibri" w:eastAsia="Calibri" w:hAnsi="Calibri" w:cs="Calibri"/>
                <w:color w:val="000000"/>
              </w:rPr>
              <w:t>still outstanding “ongoing vehicles in middle of road and black/white bollards”</w:t>
            </w:r>
          </w:p>
        </w:tc>
      </w:tr>
      <w:tr w:rsidR="008B358F" w14:paraId="118FB361" w14:textId="77777777">
        <w:tc>
          <w:tcPr>
            <w:tcW w:w="846" w:type="dxa"/>
          </w:tcPr>
          <w:p w14:paraId="07B8FA3B"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5E645869" w14:textId="77777777" w:rsidR="008B358F" w:rsidRDefault="00F61ED6">
            <w:pPr>
              <w:spacing w:after="0" w:line="240" w:lineRule="auto"/>
              <w:ind w:left="317" w:hanging="283"/>
              <w:rPr>
                <w:rFonts w:ascii="Calibri" w:eastAsia="Calibri" w:hAnsi="Calibri" w:cs="Calibri"/>
                <w:b/>
                <w:color w:val="000000"/>
              </w:rPr>
            </w:pPr>
            <w:r>
              <w:rPr>
                <w:rFonts w:ascii="Calibri" w:eastAsia="Calibri" w:hAnsi="Calibri" w:cs="Calibri"/>
                <w:b/>
                <w:color w:val="000000"/>
              </w:rPr>
              <w:t>Correspondence received as distributed by email to Councillors</w:t>
            </w:r>
          </w:p>
          <w:p w14:paraId="4AA0B013" w14:textId="77777777" w:rsidR="008B358F" w:rsidRDefault="00F61ED6">
            <w:pPr>
              <w:numPr>
                <w:ilvl w:val="0"/>
                <w:numId w:val="6"/>
              </w:num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 xml:space="preserve">Newent Pc regarding liaison over </w:t>
            </w:r>
            <w:r>
              <w:rPr>
                <w:rFonts w:ascii="Arial" w:eastAsia="Arial" w:hAnsi="Arial" w:cs="Arial"/>
                <w:color w:val="000000"/>
                <w:highlight w:val="white"/>
              </w:rPr>
              <w:t xml:space="preserve">P0265/22/FUL </w:t>
            </w:r>
            <w:r>
              <w:rPr>
                <w:rFonts w:ascii="Calibri" w:eastAsia="Calibri" w:hAnsi="Calibri" w:cs="Calibri"/>
                <w:b/>
                <w:color w:val="000000"/>
              </w:rPr>
              <w:t xml:space="preserve">– Laynes Wood Solar Farm- </w:t>
            </w:r>
            <w:r>
              <w:rPr>
                <w:rFonts w:ascii="Calibri" w:eastAsia="Calibri" w:hAnsi="Calibri" w:cs="Calibri"/>
                <w:color w:val="000000"/>
              </w:rPr>
              <w:t>Clerk to send copy of the report agreed at this meeting</w:t>
            </w:r>
          </w:p>
        </w:tc>
      </w:tr>
      <w:tr w:rsidR="008B358F" w14:paraId="0DF372CF" w14:textId="77777777">
        <w:tc>
          <w:tcPr>
            <w:tcW w:w="846" w:type="dxa"/>
          </w:tcPr>
          <w:p w14:paraId="50E147FC"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6D936DC7" w14:textId="77777777" w:rsidR="008B358F" w:rsidRDefault="00F61ED6">
            <w:pPr>
              <w:spacing w:after="0" w:line="240" w:lineRule="auto"/>
              <w:ind w:left="317" w:hanging="283"/>
              <w:rPr>
                <w:rFonts w:ascii="Calibri" w:eastAsia="Calibri" w:hAnsi="Calibri" w:cs="Calibri"/>
                <w:b/>
                <w:color w:val="000000"/>
              </w:rPr>
            </w:pPr>
            <w:r>
              <w:rPr>
                <w:rFonts w:ascii="Calibri" w:eastAsia="Calibri" w:hAnsi="Calibri" w:cs="Calibri"/>
                <w:b/>
                <w:color w:val="000000"/>
              </w:rPr>
              <w:t xml:space="preserve">Queens Jubilee update – Cllr Bye </w:t>
            </w:r>
          </w:p>
          <w:p w14:paraId="4BE76653" w14:textId="77777777" w:rsidR="008B358F" w:rsidRDefault="00F61ED6">
            <w:pPr>
              <w:spacing w:after="0" w:line="240" w:lineRule="auto"/>
              <w:ind w:left="317" w:hanging="283"/>
              <w:rPr>
                <w:rFonts w:ascii="Calibri" w:eastAsia="Calibri" w:hAnsi="Calibri" w:cs="Calibri"/>
                <w:color w:val="000000"/>
              </w:rPr>
            </w:pPr>
            <w:r>
              <w:rPr>
                <w:rFonts w:ascii="Calibri" w:eastAsia="Calibri" w:hAnsi="Calibri" w:cs="Calibri"/>
                <w:color w:val="000000"/>
              </w:rPr>
              <w:t xml:space="preserve">Working party has met and agreed </w:t>
            </w:r>
          </w:p>
          <w:p w14:paraId="074D61E3" w14:textId="77777777" w:rsidR="008B358F" w:rsidRDefault="00F61ED6">
            <w:pPr>
              <w:spacing w:after="0" w:line="240" w:lineRule="auto"/>
              <w:ind w:left="317" w:hanging="283"/>
              <w:rPr>
                <w:rFonts w:ascii="Calibri" w:eastAsia="Calibri" w:hAnsi="Calibri" w:cs="Calibri"/>
                <w:color w:val="000000"/>
              </w:rPr>
            </w:pPr>
            <w:r>
              <w:rPr>
                <w:rFonts w:ascii="Calibri" w:eastAsia="Calibri" w:hAnsi="Calibri" w:cs="Calibri"/>
                <w:color w:val="000000"/>
              </w:rPr>
              <w:t>Village Hall for Sunday 5</w:t>
            </w:r>
            <w:r>
              <w:rPr>
                <w:rFonts w:ascii="Calibri" w:eastAsia="Calibri" w:hAnsi="Calibri" w:cs="Calibri"/>
                <w:color w:val="000000"/>
                <w:vertAlign w:val="superscript"/>
              </w:rPr>
              <w:t>th</w:t>
            </w:r>
            <w:r>
              <w:rPr>
                <w:rFonts w:ascii="Calibri" w:eastAsia="Calibri" w:hAnsi="Calibri" w:cs="Calibri"/>
                <w:color w:val="000000"/>
              </w:rPr>
              <w:t xml:space="preserve"> June – “bring and share lunch” including Bouncy Castle. </w:t>
            </w:r>
          </w:p>
          <w:p w14:paraId="3EB0EBE0" w14:textId="77777777" w:rsidR="008B358F" w:rsidRDefault="00F61ED6">
            <w:pPr>
              <w:spacing w:after="0" w:line="240" w:lineRule="auto"/>
              <w:ind w:left="317" w:hanging="283"/>
              <w:rPr>
                <w:rFonts w:ascii="Calibri" w:eastAsia="Calibri" w:hAnsi="Calibri" w:cs="Calibri"/>
                <w:color w:val="000000"/>
              </w:rPr>
            </w:pPr>
            <w:r>
              <w:rPr>
                <w:rFonts w:ascii="Calibri" w:eastAsia="Calibri" w:hAnsi="Calibri" w:cs="Calibri"/>
                <w:color w:val="000000"/>
              </w:rPr>
              <w:t xml:space="preserve">Advertising print of colour flyer, posters in noticeboards etc- </w:t>
            </w:r>
          </w:p>
          <w:p w14:paraId="2455C2E0" w14:textId="77777777" w:rsidR="008B358F" w:rsidRDefault="00F61ED6">
            <w:pPr>
              <w:spacing w:after="0" w:line="240" w:lineRule="auto"/>
              <w:ind w:left="34"/>
              <w:rPr>
                <w:rFonts w:ascii="Calibri" w:eastAsia="Calibri" w:hAnsi="Calibri" w:cs="Calibri"/>
                <w:color w:val="000000"/>
              </w:rPr>
            </w:pPr>
            <w:r>
              <w:rPr>
                <w:rFonts w:ascii="Calibri" w:eastAsia="Calibri" w:hAnsi="Calibri" w:cs="Calibri"/>
                <w:color w:val="000000"/>
              </w:rPr>
              <w:t>Village Hall committee have been asked to contribute towards costs and it was asked if the Parish Council can Match fund. It was ques</w:t>
            </w:r>
            <w:r>
              <w:rPr>
                <w:rFonts w:ascii="Calibri" w:eastAsia="Calibri" w:hAnsi="Calibri" w:cs="Calibri"/>
                <w:color w:val="000000"/>
              </w:rPr>
              <w:t xml:space="preserve">tioned if any positive balance would be returned to its source or donated to another charity. </w:t>
            </w:r>
          </w:p>
          <w:p w14:paraId="0921BE54" w14:textId="77777777" w:rsidR="008B358F" w:rsidRDefault="00F61ED6">
            <w:pPr>
              <w:spacing w:after="0" w:line="240" w:lineRule="auto"/>
              <w:ind w:left="317" w:hanging="283"/>
              <w:rPr>
                <w:rFonts w:ascii="Calibri" w:eastAsia="Calibri" w:hAnsi="Calibri" w:cs="Calibri"/>
                <w:color w:val="000000"/>
              </w:rPr>
            </w:pPr>
            <w:r>
              <w:rPr>
                <w:rFonts w:ascii="Calibri" w:eastAsia="Calibri" w:hAnsi="Calibri" w:cs="Calibri"/>
                <w:color w:val="000000"/>
              </w:rPr>
              <w:t xml:space="preserve">costs involved so far approx. £100 </w:t>
            </w:r>
          </w:p>
          <w:p w14:paraId="6E8F63C5" w14:textId="77777777" w:rsidR="008B358F" w:rsidRDefault="00F61ED6">
            <w:pPr>
              <w:spacing w:after="0" w:line="240" w:lineRule="auto"/>
              <w:ind w:left="34"/>
              <w:rPr>
                <w:rFonts w:ascii="Calibri" w:eastAsia="Calibri" w:hAnsi="Calibri" w:cs="Calibri"/>
                <w:color w:val="000000"/>
              </w:rPr>
            </w:pPr>
            <w:r>
              <w:rPr>
                <w:rFonts w:ascii="Calibri" w:eastAsia="Calibri" w:hAnsi="Calibri" w:cs="Calibri"/>
                <w:color w:val="000000"/>
              </w:rPr>
              <w:t>Proposal that PC make a donation of £100 to the Jubilee celebration not required will be returned to the PC/Seconded and agre</w:t>
            </w:r>
            <w:r>
              <w:rPr>
                <w:rFonts w:ascii="Calibri" w:eastAsia="Calibri" w:hAnsi="Calibri" w:cs="Calibri"/>
                <w:color w:val="000000"/>
              </w:rPr>
              <w:t>ed.   Donation will be made to Cllr Bye who will submit receipts</w:t>
            </w:r>
          </w:p>
        </w:tc>
      </w:tr>
      <w:tr w:rsidR="008B358F" w14:paraId="4ECB6B0E" w14:textId="77777777">
        <w:tc>
          <w:tcPr>
            <w:tcW w:w="846" w:type="dxa"/>
          </w:tcPr>
          <w:p w14:paraId="4F881496"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328AB0D5"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 xml:space="preserve">Financial reports: </w:t>
            </w:r>
          </w:p>
          <w:p w14:paraId="0DAEBC44" w14:textId="77777777" w:rsidR="008B358F" w:rsidRDefault="00F61ED6">
            <w:pPr>
              <w:spacing w:after="0" w:line="240" w:lineRule="auto"/>
              <w:rPr>
                <w:rFonts w:ascii="Calibri" w:eastAsia="Calibri" w:hAnsi="Calibri" w:cs="Calibri"/>
                <w:b/>
                <w:color w:val="000000"/>
              </w:rPr>
            </w:pPr>
            <w:r>
              <w:rPr>
                <w:rFonts w:ascii="Calibri" w:eastAsia="Calibri" w:hAnsi="Calibri" w:cs="Calibri"/>
                <w:b/>
                <w:color w:val="000000"/>
              </w:rPr>
              <w:t>Council approved the financial reports and payments list as attached</w:t>
            </w:r>
          </w:p>
          <w:p w14:paraId="03792ADD" w14:textId="77777777" w:rsidR="008B358F" w:rsidRDefault="00F61ED6">
            <w:pPr>
              <w:spacing w:after="0" w:line="240" w:lineRule="auto"/>
              <w:rPr>
                <w:rFonts w:ascii="Calibri" w:eastAsia="Calibri" w:hAnsi="Calibri" w:cs="Calibri"/>
              </w:rPr>
            </w:pPr>
            <w:r>
              <w:rPr>
                <w:rFonts w:ascii="Calibri" w:eastAsia="Calibri" w:hAnsi="Calibri" w:cs="Calibri"/>
              </w:rPr>
              <w:t>Council approved salary increase of 20p per hour in line with NALC national salary scales back dated to 1/4/21</w:t>
            </w:r>
          </w:p>
          <w:p w14:paraId="5A6E0F90" w14:textId="77777777" w:rsidR="008B358F" w:rsidRDefault="00F61ED6">
            <w:pPr>
              <w:spacing w:after="0" w:line="240" w:lineRule="auto"/>
              <w:rPr>
                <w:rFonts w:ascii="Calibri" w:eastAsia="Calibri" w:hAnsi="Calibri" w:cs="Calibri"/>
              </w:rPr>
            </w:pPr>
            <w:r>
              <w:rPr>
                <w:rFonts w:ascii="Calibri" w:eastAsia="Calibri" w:hAnsi="Calibri" w:cs="Calibri"/>
              </w:rPr>
              <w:t>Council approved GAPTC £72.80 (noting a saving of £6.15 for qualified Clerk)</w:t>
            </w:r>
          </w:p>
          <w:p w14:paraId="4B57F8C1" w14:textId="77777777" w:rsidR="008B358F" w:rsidRDefault="00F61ED6">
            <w:pPr>
              <w:spacing w:after="0" w:line="240" w:lineRule="auto"/>
              <w:rPr>
                <w:rFonts w:ascii="Calibri" w:eastAsia="Calibri" w:hAnsi="Calibri" w:cs="Calibri"/>
              </w:rPr>
            </w:pPr>
            <w:r>
              <w:rPr>
                <w:rFonts w:ascii="Calibri" w:eastAsia="Calibri" w:hAnsi="Calibri" w:cs="Calibri"/>
              </w:rPr>
              <w:t>Council approved independent internal auditor- Ian Selkirk</w:t>
            </w:r>
          </w:p>
          <w:p w14:paraId="08EEDE1B" w14:textId="77777777" w:rsidR="008B358F" w:rsidRDefault="00F61ED6">
            <w:pPr>
              <w:spacing w:after="0" w:line="240" w:lineRule="auto"/>
              <w:rPr>
                <w:rFonts w:ascii="Times New Roman" w:eastAsia="Times New Roman" w:hAnsi="Times New Roman" w:cs="Times New Roman"/>
                <w:sz w:val="24"/>
                <w:szCs w:val="24"/>
              </w:rPr>
            </w:pPr>
            <w:r>
              <w:rPr>
                <w:rFonts w:ascii="Calibri" w:eastAsia="Calibri" w:hAnsi="Calibri" w:cs="Calibri"/>
              </w:rPr>
              <w:t>Microsoft</w:t>
            </w:r>
            <w:r>
              <w:rPr>
                <w:rFonts w:ascii="Calibri" w:eastAsia="Calibri" w:hAnsi="Calibri" w:cs="Calibri"/>
              </w:rPr>
              <w:t xml:space="preserve"> licence agreed in the region of £47 pa (3 year package agreed if more financially advantagous)</w:t>
            </w:r>
          </w:p>
        </w:tc>
      </w:tr>
      <w:tr w:rsidR="008B358F" w14:paraId="2C665DCA" w14:textId="77777777">
        <w:tc>
          <w:tcPr>
            <w:tcW w:w="846" w:type="dxa"/>
          </w:tcPr>
          <w:p w14:paraId="6CD6C93B"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06F2D1C6" w14:textId="77777777" w:rsidR="008B358F" w:rsidRDefault="00F61ED6">
            <w:pPr>
              <w:spacing w:after="0" w:line="240" w:lineRule="auto"/>
              <w:rPr>
                <w:rFonts w:ascii="Times New Roman" w:eastAsia="Times New Roman" w:hAnsi="Times New Roman" w:cs="Times New Roman"/>
                <w:sz w:val="24"/>
                <w:szCs w:val="24"/>
              </w:rPr>
            </w:pPr>
            <w:r>
              <w:rPr>
                <w:rFonts w:ascii="Calibri" w:eastAsia="Calibri" w:hAnsi="Calibri" w:cs="Calibri"/>
                <w:b/>
                <w:color w:val="000000"/>
              </w:rPr>
              <w:t xml:space="preserve">GAPTC training opportunities for Councillors’ update – </w:t>
            </w:r>
            <w:r>
              <w:rPr>
                <w:rFonts w:ascii="Calibri" w:eastAsia="Calibri" w:hAnsi="Calibri" w:cs="Calibri"/>
                <w:color w:val="000000"/>
              </w:rPr>
              <w:t>Cllr Bye and Cllr Harper noted</w:t>
            </w:r>
          </w:p>
        </w:tc>
      </w:tr>
      <w:tr w:rsidR="008B358F" w14:paraId="76BEA8BF" w14:textId="77777777">
        <w:tc>
          <w:tcPr>
            <w:tcW w:w="846" w:type="dxa"/>
          </w:tcPr>
          <w:p w14:paraId="6E28E572"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31F7492A" w14:textId="77777777" w:rsidR="008B358F" w:rsidRDefault="00F61ED6">
            <w:pPr>
              <w:spacing w:after="0" w:line="240" w:lineRule="auto"/>
              <w:rPr>
                <w:rFonts w:ascii="Times New Roman" w:eastAsia="Times New Roman" w:hAnsi="Times New Roman" w:cs="Times New Roman"/>
              </w:rPr>
            </w:pPr>
            <w:r>
              <w:rPr>
                <w:rFonts w:ascii="Calibri" w:eastAsia="Calibri" w:hAnsi="Calibri" w:cs="Calibri"/>
                <w:b/>
                <w:color w:val="000000"/>
              </w:rPr>
              <w:t xml:space="preserve">Council confirmed the dates for the remainder of meetings in 2022: 25 </w:t>
            </w:r>
            <w:r>
              <w:rPr>
                <w:rFonts w:ascii="Calibri" w:eastAsia="Calibri" w:hAnsi="Calibri" w:cs="Calibri"/>
                <w:b/>
                <w:color w:val="000000"/>
              </w:rPr>
              <w:t>April (Parish Meeting), 23 May (Parish Council AGM), 25 July, 26 September, 28 November.  All to be held at 7.30pm  at Rudford and Highleadon Village Hall.</w:t>
            </w:r>
          </w:p>
        </w:tc>
      </w:tr>
      <w:tr w:rsidR="008B358F" w14:paraId="2F9CD593" w14:textId="77777777">
        <w:tc>
          <w:tcPr>
            <w:tcW w:w="846" w:type="dxa"/>
          </w:tcPr>
          <w:p w14:paraId="0B5C9516"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79D01D78" w14:textId="77777777" w:rsidR="008B358F" w:rsidRDefault="00F61ED6">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Minor Items Raised by Members for Future Agenda:</w:t>
            </w:r>
          </w:p>
          <w:p w14:paraId="40077270" w14:textId="77777777" w:rsidR="008B358F" w:rsidRDefault="00F61ED6">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Planning applications- Clerk to forward with name of site</w:t>
            </w:r>
          </w:p>
          <w:p w14:paraId="78BE179D" w14:textId="77777777" w:rsidR="008B358F" w:rsidRDefault="00F61ED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Discussed if it was feasible for Planning applications to go in Link Magazine </w:t>
            </w:r>
          </w:p>
        </w:tc>
      </w:tr>
      <w:tr w:rsidR="008B358F" w14:paraId="5870304E" w14:textId="77777777">
        <w:tc>
          <w:tcPr>
            <w:tcW w:w="846" w:type="dxa"/>
          </w:tcPr>
          <w:p w14:paraId="2EBA45D7" w14:textId="77777777" w:rsidR="008B358F" w:rsidRDefault="008B358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930" w:type="dxa"/>
          </w:tcPr>
          <w:p w14:paraId="3B160FFD" w14:textId="77777777" w:rsidR="008B358F" w:rsidRDefault="00F61E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Close of meeting 21.00</w:t>
            </w:r>
          </w:p>
        </w:tc>
      </w:tr>
    </w:tbl>
    <w:p w14:paraId="62FA008B" w14:textId="77777777" w:rsidR="008B358F" w:rsidRDefault="008B358F">
      <w:pPr>
        <w:spacing w:after="0" w:line="240" w:lineRule="auto"/>
        <w:rPr>
          <w:rFonts w:ascii="Times New Roman" w:eastAsia="Times New Roman" w:hAnsi="Times New Roman" w:cs="Times New Roman"/>
          <w:sz w:val="24"/>
          <w:szCs w:val="24"/>
        </w:rPr>
      </w:pPr>
    </w:p>
    <w:p w14:paraId="2BF3B707" w14:textId="77777777" w:rsidR="008B358F" w:rsidRDefault="008B358F">
      <w:pPr>
        <w:jc w:val="center"/>
        <w:rPr>
          <w:rFonts w:ascii="Times New Roman" w:eastAsia="Times New Roman" w:hAnsi="Times New Roman" w:cs="Times New Roman"/>
          <w:sz w:val="24"/>
          <w:szCs w:val="24"/>
        </w:rPr>
      </w:pPr>
    </w:p>
    <w:p w14:paraId="3FC15BEA" w14:textId="77777777" w:rsidR="008B358F" w:rsidRDefault="008B358F">
      <w:pPr>
        <w:jc w:val="center"/>
        <w:rPr>
          <w:rFonts w:ascii="Times New Roman" w:eastAsia="Times New Roman" w:hAnsi="Times New Roman" w:cs="Times New Roman"/>
          <w:sz w:val="24"/>
          <w:szCs w:val="24"/>
        </w:rPr>
      </w:pPr>
    </w:p>
    <w:p w14:paraId="77EFE7B6" w14:textId="77777777" w:rsidR="008B358F" w:rsidRDefault="008B358F">
      <w:pPr>
        <w:spacing w:after="0" w:line="240" w:lineRule="auto"/>
        <w:rPr>
          <w:rFonts w:ascii="Times New Roman" w:eastAsia="Times New Roman" w:hAnsi="Times New Roman" w:cs="Times New Roman"/>
          <w:sz w:val="24"/>
          <w:szCs w:val="24"/>
        </w:rPr>
      </w:pPr>
    </w:p>
    <w:sectPr w:rsidR="008B358F">
      <w:pgSz w:w="11906" w:h="16838"/>
      <w:pgMar w:top="567" w:right="1440" w:bottom="28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6115"/>
    <w:multiLevelType w:val="multilevel"/>
    <w:tmpl w:val="4DDA21C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B485CD3"/>
    <w:multiLevelType w:val="multilevel"/>
    <w:tmpl w:val="C8C24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EB5C9B"/>
    <w:multiLevelType w:val="multilevel"/>
    <w:tmpl w:val="ECECB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396891"/>
    <w:multiLevelType w:val="multilevel"/>
    <w:tmpl w:val="91A85EF6"/>
    <w:lvl w:ilvl="0">
      <w:start w:val="1"/>
      <w:numFmt w:val="lowerLetter"/>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4" w15:restartNumberingAfterBreak="0">
    <w:nsid w:val="5E99698D"/>
    <w:multiLevelType w:val="multilevel"/>
    <w:tmpl w:val="01D21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4F20EE"/>
    <w:multiLevelType w:val="multilevel"/>
    <w:tmpl w:val="E4D44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6230865">
    <w:abstractNumId w:val="4"/>
  </w:num>
  <w:num w:numId="2" w16cid:durableId="2119833950">
    <w:abstractNumId w:val="0"/>
  </w:num>
  <w:num w:numId="3" w16cid:durableId="2030138514">
    <w:abstractNumId w:val="2"/>
  </w:num>
  <w:num w:numId="4" w16cid:durableId="1207795460">
    <w:abstractNumId w:val="1"/>
  </w:num>
  <w:num w:numId="5" w16cid:durableId="861481029">
    <w:abstractNumId w:val="5"/>
  </w:num>
  <w:num w:numId="6" w16cid:durableId="321010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8F"/>
    <w:rsid w:val="008B358F"/>
    <w:rsid w:val="00F61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D3B7"/>
  <w15:docId w15:val="{4A5AE9FD-2325-4268-A33A-8D577C82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C5DD8"/>
    <w:pPr>
      <w:ind w:left="720"/>
      <w:contextualSpacing/>
    </w:pPr>
  </w:style>
  <w:style w:type="character" w:styleId="Hyperlink">
    <w:name w:val="Hyperlink"/>
    <w:basedOn w:val="DefaultParagraphFont"/>
    <w:uiPriority w:val="99"/>
    <w:unhideWhenUsed/>
    <w:rsid w:val="00BC5DD8"/>
    <w:rPr>
      <w:color w:val="0563C1" w:themeColor="hyperlink"/>
      <w:u w:val="single"/>
    </w:rPr>
  </w:style>
  <w:style w:type="table" w:styleId="TableGrid">
    <w:name w:val="Table Grid"/>
    <w:basedOn w:val="TableNormal"/>
    <w:uiPriority w:val="39"/>
    <w:rsid w:val="00652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5eWNkY9cVazwGxlTqkxm8VRnpw==">AMUW2mXSkrVAoxhLxJht3unUWHuS7vOrEFV/d7oyuoGEo1F4QeEFfDpkP/MbfCn7wwO43BDzJQC8ydcenyKWouboB++J9Rygytc9cZV362Rwnjwdii4JYEw=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1495</Words>
  <Characters>8523</Characters>
  <Application>Microsoft Office Word</Application>
  <DocSecurity>0</DocSecurity>
  <Lines>71</Lines>
  <Paragraphs>19</Paragraphs>
  <ScaleCrop>false</ScaleCrop>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Wolfson</dc:creator>
  <cp:lastModifiedBy>Parish Clerk Cold Aston</cp:lastModifiedBy>
  <cp:revision>2</cp:revision>
  <dcterms:created xsi:type="dcterms:W3CDTF">2022-04-14T10:19:00Z</dcterms:created>
  <dcterms:modified xsi:type="dcterms:W3CDTF">2022-04-14T10:19:00Z</dcterms:modified>
</cp:coreProperties>
</file>