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EAF2" w14:textId="7BF1A500" w:rsidR="00BC5DD8" w:rsidRDefault="00BC5DD8" w:rsidP="00BC5DD8">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2CD5469C" w14:textId="77777777" w:rsidR="00652373" w:rsidRPr="003F64EE" w:rsidRDefault="00652373" w:rsidP="00652373">
      <w:pPr>
        <w:spacing w:after="0" w:line="240" w:lineRule="auto"/>
        <w:jc w:val="center"/>
        <w:rPr>
          <w:rFonts w:ascii="Calibri" w:eastAsia="Times New Roman" w:hAnsi="Calibri" w:cs="Calibri"/>
          <w:b/>
          <w:bCs/>
          <w:color w:val="000000"/>
        </w:rPr>
      </w:pPr>
      <w:r w:rsidRPr="003F64EE">
        <w:rPr>
          <w:rFonts w:ascii="Calibri" w:eastAsia="Times New Roman" w:hAnsi="Calibri" w:cs="Calibri"/>
          <w:b/>
          <w:bCs/>
          <w:color w:val="000000"/>
        </w:rPr>
        <w:t>Agenda for the meeting of the above Parish Council</w:t>
      </w:r>
    </w:p>
    <w:p w14:paraId="0053E06C" w14:textId="49FF3702" w:rsidR="00652373" w:rsidRDefault="00652373" w:rsidP="00652373">
      <w:pPr>
        <w:spacing w:after="0" w:line="240" w:lineRule="auto"/>
        <w:jc w:val="center"/>
        <w:rPr>
          <w:rFonts w:ascii="Calibri" w:eastAsia="Times New Roman" w:hAnsi="Calibri" w:cs="Calibri"/>
          <w:b/>
          <w:bCs/>
          <w:color w:val="000000"/>
        </w:rPr>
      </w:pPr>
      <w:r w:rsidRPr="003F64EE">
        <w:rPr>
          <w:rFonts w:ascii="Calibri" w:eastAsia="Times New Roman" w:hAnsi="Calibri" w:cs="Calibri"/>
          <w:b/>
          <w:bCs/>
          <w:color w:val="000000"/>
        </w:rPr>
        <w:t xml:space="preserve">to take place at 7.30pm on </w:t>
      </w:r>
      <w:r w:rsidR="00251E27">
        <w:rPr>
          <w:rFonts w:ascii="Calibri" w:eastAsia="Times New Roman" w:hAnsi="Calibri" w:cs="Calibri"/>
          <w:b/>
          <w:bCs/>
          <w:color w:val="000000"/>
        </w:rPr>
        <w:t>28</w:t>
      </w:r>
      <w:r w:rsidR="00251E27" w:rsidRPr="00251E27">
        <w:rPr>
          <w:rFonts w:ascii="Calibri" w:eastAsia="Times New Roman" w:hAnsi="Calibri" w:cs="Calibri"/>
          <w:b/>
          <w:bCs/>
          <w:color w:val="000000"/>
          <w:vertAlign w:val="superscript"/>
        </w:rPr>
        <w:t>th</w:t>
      </w:r>
      <w:r w:rsidR="00251E27">
        <w:rPr>
          <w:rFonts w:ascii="Calibri" w:eastAsia="Times New Roman" w:hAnsi="Calibri" w:cs="Calibri"/>
          <w:b/>
          <w:bCs/>
          <w:color w:val="000000"/>
        </w:rPr>
        <w:t xml:space="preserve"> March</w:t>
      </w:r>
      <w:r w:rsidRPr="003F64EE">
        <w:rPr>
          <w:rFonts w:ascii="Calibri" w:eastAsia="Times New Roman" w:hAnsi="Calibri" w:cs="Calibri"/>
          <w:b/>
          <w:bCs/>
          <w:color w:val="000000"/>
        </w:rPr>
        <w:t xml:space="preserve"> 2022 at the Village Hall</w:t>
      </w:r>
    </w:p>
    <w:p w14:paraId="42771F14" w14:textId="1244DD92" w:rsidR="00BC5DD8" w:rsidRPr="00396904" w:rsidRDefault="005108BB" w:rsidP="003969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Due to Covid restrictions, number of members of the public in the meeting may need to be restricted.  Please wear face masks whilst inside the building</w:t>
      </w:r>
    </w:p>
    <w:tbl>
      <w:tblPr>
        <w:tblStyle w:val="TableGrid"/>
        <w:tblW w:w="9493" w:type="dxa"/>
        <w:tblLook w:val="04A0" w:firstRow="1" w:lastRow="0" w:firstColumn="1" w:lastColumn="0" w:noHBand="0" w:noVBand="1"/>
      </w:tblPr>
      <w:tblGrid>
        <w:gridCol w:w="846"/>
        <w:gridCol w:w="8647"/>
      </w:tblGrid>
      <w:tr w:rsidR="00652373" w14:paraId="56380B19" w14:textId="77777777" w:rsidTr="005108BB">
        <w:tc>
          <w:tcPr>
            <w:tcW w:w="846" w:type="dxa"/>
          </w:tcPr>
          <w:p w14:paraId="77ADCA2C"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61320008" w14:textId="538F53D6" w:rsidR="00652373" w:rsidRPr="0080099F" w:rsidRDefault="00652373" w:rsidP="0080099F">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To note all present</w:t>
            </w:r>
            <w:r w:rsidR="0080099F">
              <w:rPr>
                <w:rFonts w:ascii="Calibri" w:eastAsia="Times New Roman" w:hAnsi="Calibri" w:cs="Calibri"/>
                <w:b/>
                <w:bCs/>
                <w:color w:val="000000"/>
              </w:rPr>
              <w:t xml:space="preserve"> </w:t>
            </w:r>
            <w:r w:rsidRPr="003F64EE">
              <w:rPr>
                <w:rFonts w:ascii="Calibri" w:eastAsia="Times New Roman" w:hAnsi="Calibri" w:cs="Calibri"/>
                <w:b/>
                <w:bCs/>
                <w:color w:val="000000"/>
              </w:rPr>
              <w:t xml:space="preserve">Anticipated attendance </w:t>
            </w:r>
            <w:r w:rsidRPr="003F64EE">
              <w:rPr>
                <w:rFonts w:ascii="Calibri" w:eastAsia="Arial" w:hAnsi="Calibri" w:cs="Calibri"/>
                <w:color w:val="000000"/>
              </w:rPr>
              <w:t>Parish Councillors Bob Wolfson, Mark Deane, Sten Salisbury, Amanda Bye, Ian Turner, Robert Heigham,</w:t>
            </w:r>
            <w:r w:rsidR="00786B9E">
              <w:rPr>
                <w:rFonts w:ascii="Calibri" w:eastAsia="Arial" w:hAnsi="Calibri" w:cs="Calibri"/>
                <w:color w:val="000000"/>
              </w:rPr>
              <w:t xml:space="preserve"> Stephen Harper, </w:t>
            </w:r>
            <w:r w:rsidRPr="003F64EE">
              <w:rPr>
                <w:rFonts w:ascii="Calibri" w:eastAsia="Arial" w:hAnsi="Calibri" w:cs="Calibri"/>
                <w:color w:val="000000"/>
              </w:rPr>
              <w:t>County Councillor Philip Robinson, District Councillors Phillip Burford and Brian Lewis</w:t>
            </w:r>
          </w:p>
        </w:tc>
      </w:tr>
      <w:tr w:rsidR="00652373" w14:paraId="7C18CEDE" w14:textId="77777777" w:rsidTr="005108BB">
        <w:tc>
          <w:tcPr>
            <w:tcW w:w="846" w:type="dxa"/>
          </w:tcPr>
          <w:p w14:paraId="3F0E8FE7"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CB3783F" w14:textId="5AAD3011" w:rsidR="00652373" w:rsidRDefault="0065237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apologies for absence &amp; acceptance of reasons for absences</w:t>
            </w:r>
            <w:r>
              <w:rPr>
                <w:rFonts w:ascii="Calibri" w:eastAsia="Times New Roman" w:hAnsi="Calibri" w:cs="Calibri"/>
                <w:b/>
                <w:bCs/>
                <w:color w:val="000000"/>
              </w:rPr>
              <w:t xml:space="preserve"> to be recorded</w:t>
            </w:r>
          </w:p>
        </w:tc>
      </w:tr>
      <w:tr w:rsidR="00652373" w14:paraId="23403AD9" w14:textId="77777777" w:rsidTr="005108BB">
        <w:tc>
          <w:tcPr>
            <w:tcW w:w="846" w:type="dxa"/>
          </w:tcPr>
          <w:p w14:paraId="29E5B7A8"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67AC7D3" w14:textId="77777777" w:rsidR="00652373" w:rsidRDefault="00652373" w:rsidP="005108BB">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To receive Declarations of Interest related to items in the agenda.</w:t>
            </w:r>
            <w:r w:rsidR="006859E8">
              <w:rPr>
                <w:rFonts w:ascii="Calibri" w:eastAsia="Times New Roman" w:hAnsi="Calibri" w:cs="Calibri"/>
                <w:b/>
                <w:bCs/>
                <w:color w:val="000000"/>
              </w:rPr>
              <w:t xml:space="preserve"> </w:t>
            </w:r>
          </w:p>
          <w:p w14:paraId="6CC38132" w14:textId="5B74F4EB" w:rsidR="006859E8" w:rsidRPr="006859E8" w:rsidRDefault="006859E8" w:rsidP="005108BB">
            <w:pPr>
              <w:spacing w:after="0" w:line="240" w:lineRule="auto"/>
              <w:textAlignment w:val="baseline"/>
              <w:rPr>
                <w:rFonts w:ascii="Calibri" w:eastAsia="Times New Roman" w:hAnsi="Calibri" w:cs="Calibri"/>
                <w:color w:val="000000"/>
              </w:rPr>
            </w:pPr>
            <w:r w:rsidRPr="006859E8">
              <w:rPr>
                <w:rFonts w:ascii="Calibri" w:eastAsia="Times New Roman" w:hAnsi="Calibri" w:cs="Calibri"/>
                <w:color w:val="000000"/>
              </w:rPr>
              <w:t xml:space="preserve">Council to note that monitoring officer has </w:t>
            </w:r>
            <w:r>
              <w:rPr>
                <w:rFonts w:ascii="Calibri" w:eastAsia="Times New Roman" w:hAnsi="Calibri" w:cs="Calibri"/>
                <w:color w:val="000000"/>
              </w:rPr>
              <w:t xml:space="preserve">now </w:t>
            </w:r>
            <w:r w:rsidRPr="006859E8">
              <w:rPr>
                <w:rFonts w:ascii="Calibri" w:eastAsia="Times New Roman" w:hAnsi="Calibri" w:cs="Calibri"/>
                <w:color w:val="000000"/>
              </w:rPr>
              <w:t>asked for new forms from all councillors unless done so in last 2 years</w:t>
            </w:r>
            <w:r w:rsidR="00786B9E">
              <w:rPr>
                <w:rFonts w:ascii="Calibri" w:eastAsia="Times New Roman" w:hAnsi="Calibri" w:cs="Calibri"/>
                <w:color w:val="000000"/>
              </w:rPr>
              <w:t>- forms need to be emailed to Clerk for signature, who will then forward to Monitoring officer</w:t>
            </w:r>
          </w:p>
        </w:tc>
      </w:tr>
      <w:tr w:rsidR="00652373" w14:paraId="5B30E653" w14:textId="77777777" w:rsidTr="005108BB">
        <w:tc>
          <w:tcPr>
            <w:tcW w:w="846" w:type="dxa"/>
          </w:tcPr>
          <w:p w14:paraId="721E6F0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4960B01" w14:textId="02BF7C7B" w:rsidR="00652373" w:rsidRPr="005108BB" w:rsidRDefault="00652373" w:rsidP="005108BB">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To approve the </w:t>
            </w:r>
            <w:r w:rsidR="00786B9E">
              <w:rPr>
                <w:rFonts w:ascii="Calibri" w:eastAsia="Times New Roman" w:hAnsi="Calibri" w:cs="Calibri"/>
                <w:b/>
                <w:bCs/>
                <w:color w:val="000000"/>
              </w:rPr>
              <w:t xml:space="preserve">draft </w:t>
            </w:r>
            <w:r w:rsidRPr="003F64EE">
              <w:rPr>
                <w:rFonts w:ascii="Calibri" w:eastAsia="Times New Roman" w:hAnsi="Calibri" w:cs="Calibri"/>
                <w:b/>
                <w:bCs/>
                <w:color w:val="000000"/>
              </w:rPr>
              <w:t xml:space="preserve">minutes of the meeting held on </w:t>
            </w:r>
            <w:r w:rsidR="00251E27">
              <w:rPr>
                <w:rFonts w:ascii="Calibri" w:eastAsia="Times New Roman" w:hAnsi="Calibri" w:cs="Calibri"/>
                <w:b/>
                <w:bCs/>
                <w:color w:val="000000"/>
              </w:rPr>
              <w:t>24 JANUARY</w:t>
            </w:r>
            <w:r w:rsidRPr="003F64EE">
              <w:rPr>
                <w:rFonts w:ascii="Calibri" w:eastAsia="Times New Roman" w:hAnsi="Calibri" w:cs="Calibri"/>
                <w:b/>
                <w:bCs/>
                <w:color w:val="000000"/>
              </w:rPr>
              <w:t xml:space="preserve"> 202</w:t>
            </w:r>
            <w:r w:rsidR="00251E27">
              <w:rPr>
                <w:rFonts w:ascii="Calibri" w:eastAsia="Times New Roman" w:hAnsi="Calibri" w:cs="Calibri"/>
                <w:b/>
                <w:bCs/>
                <w:color w:val="000000"/>
              </w:rPr>
              <w:t>2</w:t>
            </w:r>
            <w:r w:rsidRPr="003F64EE">
              <w:rPr>
                <w:rFonts w:ascii="Calibri" w:eastAsia="Times New Roman" w:hAnsi="Calibri" w:cs="Calibri"/>
                <w:b/>
                <w:bCs/>
                <w:color w:val="000000"/>
              </w:rPr>
              <w:t>.</w:t>
            </w:r>
          </w:p>
        </w:tc>
      </w:tr>
      <w:tr w:rsidR="007F28E1" w14:paraId="2E15E029" w14:textId="77777777" w:rsidTr="005108BB">
        <w:tc>
          <w:tcPr>
            <w:tcW w:w="846" w:type="dxa"/>
          </w:tcPr>
          <w:p w14:paraId="562D9A05" w14:textId="77777777" w:rsidR="007F28E1" w:rsidRPr="00652373" w:rsidRDefault="007F28E1"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E7A8A3C" w14:textId="021F4206" w:rsidR="007F28E1" w:rsidRDefault="007F28E1">
            <w:pPr>
              <w:spacing w:after="0" w:line="240" w:lineRule="auto"/>
              <w:rPr>
                <w:rFonts w:ascii="Calibri" w:eastAsia="Times New Roman" w:hAnsi="Calibri" w:cs="Calibri"/>
                <w:b/>
                <w:bCs/>
                <w:color w:val="000000"/>
              </w:rPr>
            </w:pPr>
            <w:r w:rsidRPr="003F64EE">
              <w:rPr>
                <w:rFonts w:ascii="Calibri" w:eastAsia="Times New Roman" w:hAnsi="Calibri" w:cs="Calibri"/>
                <w:b/>
                <w:bCs/>
                <w:color w:val="000000"/>
              </w:rPr>
              <w:t>Public Session  -   15 minutes at Chairman’s Discretion.</w:t>
            </w:r>
            <w:r>
              <w:rPr>
                <w:rFonts w:ascii="Calibri" w:eastAsia="Times New Roman" w:hAnsi="Calibri" w:cs="Calibri"/>
                <w:color w:val="000000"/>
              </w:rPr>
              <w:t xml:space="preserve"> Where members of the public may ask questions or comments on matters on the agenda </w:t>
            </w:r>
          </w:p>
        </w:tc>
      </w:tr>
      <w:tr w:rsidR="00251E27" w14:paraId="5EB52997" w14:textId="77777777" w:rsidTr="005108BB">
        <w:tc>
          <w:tcPr>
            <w:tcW w:w="846" w:type="dxa"/>
          </w:tcPr>
          <w:p w14:paraId="779C597B" w14:textId="77777777" w:rsidR="00251E27" w:rsidRPr="00652373" w:rsidRDefault="00251E27"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4421C5FC" w14:textId="4463115B" w:rsidR="00251E27" w:rsidRPr="003F64EE" w:rsidRDefault="00251E27">
            <w:pPr>
              <w:spacing w:after="0" w:line="240" w:lineRule="auto"/>
              <w:rPr>
                <w:rFonts w:ascii="Calibri" w:eastAsia="Times New Roman" w:hAnsi="Calibri" w:cs="Calibri"/>
                <w:b/>
                <w:bCs/>
                <w:color w:val="000000"/>
              </w:rPr>
            </w:pPr>
            <w:r>
              <w:rPr>
                <w:rFonts w:ascii="Calibri" w:eastAsia="Times New Roman" w:hAnsi="Calibri" w:cs="Calibri"/>
                <w:b/>
                <w:bCs/>
                <w:color w:val="000000"/>
              </w:rPr>
              <w:t>Planning application P0265/22/FUL</w:t>
            </w:r>
            <w:r w:rsidR="00707C38">
              <w:rPr>
                <w:rFonts w:ascii="Calibri" w:eastAsia="Times New Roman" w:hAnsi="Calibri" w:cs="Calibri"/>
                <w:b/>
                <w:bCs/>
                <w:color w:val="000000"/>
              </w:rPr>
              <w:t xml:space="preserve"> – Laynes Wood Solar Farm to be discussed and Council to agree its response</w:t>
            </w:r>
          </w:p>
        </w:tc>
      </w:tr>
      <w:tr w:rsidR="00652373" w14:paraId="4D5D513F" w14:textId="77777777" w:rsidTr="005108BB">
        <w:tc>
          <w:tcPr>
            <w:tcW w:w="846" w:type="dxa"/>
          </w:tcPr>
          <w:p w14:paraId="11EE258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8220D18" w14:textId="6657F08D" w:rsidR="00652373" w:rsidRPr="005108BB" w:rsidRDefault="00652373" w:rsidP="005108BB">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Council to receive an</w:t>
            </w:r>
            <w:r w:rsidR="008B4543">
              <w:rPr>
                <w:rFonts w:ascii="Calibri" w:eastAsia="Times New Roman" w:hAnsi="Calibri" w:cs="Calibri"/>
                <w:b/>
                <w:bCs/>
                <w:color w:val="000000"/>
              </w:rPr>
              <w:t xml:space="preserve"> </w:t>
            </w:r>
            <w:r w:rsidRPr="003F64EE">
              <w:rPr>
                <w:rFonts w:ascii="Calibri" w:eastAsia="Times New Roman" w:hAnsi="Calibri" w:cs="Calibri"/>
                <w:b/>
                <w:bCs/>
                <w:color w:val="000000"/>
              </w:rPr>
              <w:t xml:space="preserve">update on actions to reduce risk of flooding and remaining actions </w:t>
            </w:r>
          </w:p>
        </w:tc>
      </w:tr>
      <w:tr w:rsidR="00652373" w14:paraId="1562372B" w14:textId="77777777" w:rsidTr="005108BB">
        <w:tc>
          <w:tcPr>
            <w:tcW w:w="846" w:type="dxa"/>
          </w:tcPr>
          <w:p w14:paraId="1002BDB9"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3B30230" w14:textId="77777777" w:rsidR="008B4543" w:rsidRPr="003F64EE" w:rsidRDefault="008B4543" w:rsidP="008B4543">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Planning matters: </w:t>
            </w:r>
          </w:p>
          <w:p w14:paraId="5567ABBA" w14:textId="77777777" w:rsidR="008B4543" w:rsidRPr="003F64EE" w:rsidRDefault="008B4543" w:rsidP="008B4543">
            <w:pPr>
              <w:numPr>
                <w:ilvl w:val="0"/>
                <w:numId w:val="8"/>
              </w:num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at New Bliss Business Centre</w:t>
            </w:r>
          </w:p>
          <w:p w14:paraId="0533D292" w14:textId="77777777" w:rsidR="008B4543" w:rsidRPr="003F64EE" w:rsidRDefault="008B4543" w:rsidP="008B4543">
            <w:pPr>
              <w:numPr>
                <w:ilvl w:val="0"/>
                <w:numId w:val="8"/>
              </w:num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P0165 at Rectory Fields, Church Lane</w:t>
            </w:r>
          </w:p>
          <w:p w14:paraId="3021CFE8" w14:textId="27D1F532" w:rsidR="008B4543" w:rsidRPr="00707C38" w:rsidRDefault="008B4543" w:rsidP="008B4543">
            <w:pPr>
              <w:numPr>
                <w:ilvl w:val="0"/>
                <w:numId w:val="8"/>
              </w:numPr>
              <w:spacing w:after="0" w:line="240" w:lineRule="auto"/>
              <w:ind w:left="709" w:hanging="709"/>
              <w:textAlignment w:val="baseline"/>
              <w:rPr>
                <w:rFonts w:ascii="Calibri" w:eastAsia="Times New Roman" w:hAnsi="Calibri" w:cs="Calibri"/>
                <w:b/>
                <w:bCs/>
              </w:rPr>
            </w:pPr>
            <w:r w:rsidRPr="00707C38">
              <w:rPr>
                <w:rFonts w:ascii="Calibri" w:eastAsia="Times New Roman" w:hAnsi="Calibri" w:cs="Calibri"/>
                <w:b/>
                <w:bCs/>
              </w:rPr>
              <w:t xml:space="preserve">Alison House </w:t>
            </w:r>
            <w:r w:rsidRPr="00707C38">
              <w:rPr>
                <w:rFonts w:asciiTheme="minorHAnsi" w:eastAsia="Times New Roman" w:hAnsiTheme="minorHAnsi" w:cstheme="minorHAnsi"/>
                <w:b/>
                <w:bCs/>
                <w:shd w:val="clear" w:color="auto" w:fill="FFFFFF"/>
              </w:rPr>
              <w:t>P1880/21/LD1:</w:t>
            </w:r>
            <w:r w:rsidR="00707C38" w:rsidRPr="00707C38">
              <w:rPr>
                <w:rFonts w:asciiTheme="minorHAnsi" w:eastAsia="Times New Roman" w:hAnsiTheme="minorHAnsi" w:cstheme="minorHAnsi"/>
                <w:b/>
                <w:bCs/>
                <w:shd w:val="clear" w:color="auto" w:fill="FFFFFF"/>
              </w:rPr>
              <w:t>to note withdrawal of this application</w:t>
            </w:r>
          </w:p>
          <w:p w14:paraId="3A8D0DD6" w14:textId="77777777" w:rsidR="008B4543" w:rsidRPr="003F64EE" w:rsidRDefault="008B4543" w:rsidP="008B4543">
            <w:pPr>
              <w:numPr>
                <w:ilvl w:val="0"/>
                <w:numId w:val="8"/>
              </w:numPr>
              <w:spacing w:after="0" w:line="240" w:lineRule="auto"/>
              <w:ind w:left="709" w:hanging="709"/>
              <w:textAlignment w:val="baseline"/>
              <w:rPr>
                <w:rFonts w:ascii="Calibri" w:eastAsia="Times New Roman" w:hAnsi="Calibri" w:cs="Calibri"/>
                <w:b/>
                <w:bCs/>
                <w:color w:val="000000"/>
              </w:rPr>
            </w:pPr>
            <w:r w:rsidRPr="003F64EE">
              <w:rPr>
                <w:rFonts w:ascii="Calibri" w:eastAsia="Times New Roman" w:hAnsi="Calibri" w:cs="Calibri"/>
                <w:b/>
                <w:bCs/>
                <w:color w:val="000000"/>
              </w:rPr>
              <w:t>Four Winds, Upleadon Road: construction of outbuilding. (see advice on outbuildings in gardens from FoDDC shown below this agenda)</w:t>
            </w:r>
          </w:p>
          <w:p w14:paraId="50589CA3" w14:textId="64B10FFE" w:rsidR="008B4543" w:rsidRPr="003F64EE" w:rsidRDefault="008B4543" w:rsidP="008B4543">
            <w:pPr>
              <w:numPr>
                <w:ilvl w:val="0"/>
                <w:numId w:val="8"/>
              </w:numPr>
              <w:spacing w:after="0" w:line="240" w:lineRule="auto"/>
              <w:ind w:left="742" w:hanging="742"/>
              <w:textAlignment w:val="baseline"/>
              <w:rPr>
                <w:rFonts w:ascii="Calibri" w:eastAsia="Times New Roman" w:hAnsi="Calibri" w:cs="Calibri"/>
                <w:b/>
                <w:bCs/>
                <w:color w:val="000000"/>
              </w:rPr>
            </w:pPr>
            <w:r w:rsidRPr="003F64EE">
              <w:rPr>
                <w:rFonts w:ascii="Calibri" w:eastAsia="Times New Roman" w:hAnsi="Calibri" w:cs="Calibri"/>
                <w:b/>
                <w:bCs/>
                <w:color w:val="000000"/>
              </w:rPr>
              <w:t>Pending consideration at this time: P0162 – Shooting Ground in Hartpury Parish</w:t>
            </w:r>
          </w:p>
          <w:p w14:paraId="727E0782" w14:textId="77777777" w:rsidR="008B4543" w:rsidRPr="003F64EE" w:rsidRDefault="008B4543" w:rsidP="008B4543">
            <w:pPr>
              <w:numPr>
                <w:ilvl w:val="0"/>
                <w:numId w:val="8"/>
              </w:num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Land for sale at Dark Barn: response of Planning Authority regarding access</w:t>
            </w:r>
          </w:p>
          <w:p w14:paraId="0E618DA8" w14:textId="77777777" w:rsidR="00652373" w:rsidRDefault="00707C38" w:rsidP="005108BB">
            <w:pPr>
              <w:numPr>
                <w:ilvl w:val="0"/>
                <w:numId w:val="8"/>
              </w:numPr>
              <w:spacing w:after="0" w:line="240" w:lineRule="auto"/>
              <w:ind w:left="709" w:hanging="709"/>
              <w:textAlignment w:val="baseline"/>
              <w:rPr>
                <w:rFonts w:ascii="Calibri" w:eastAsia="Times New Roman" w:hAnsi="Calibri" w:cs="Calibri"/>
                <w:b/>
                <w:bCs/>
              </w:rPr>
            </w:pPr>
            <w:r>
              <w:rPr>
                <w:rFonts w:ascii="Calibri" w:eastAsia="Times New Roman" w:hAnsi="Calibri" w:cs="Calibri"/>
                <w:b/>
                <w:bCs/>
              </w:rPr>
              <w:t>Trioscape P0252/22/FUL to note that the Clerk submitted no responses under delegated authority</w:t>
            </w:r>
          </w:p>
          <w:p w14:paraId="543521E5" w14:textId="3F282E91" w:rsidR="00707C38" w:rsidRPr="005108BB" w:rsidRDefault="00707C38" w:rsidP="005108BB">
            <w:pPr>
              <w:numPr>
                <w:ilvl w:val="0"/>
                <w:numId w:val="8"/>
              </w:numPr>
              <w:spacing w:after="0" w:line="240" w:lineRule="auto"/>
              <w:ind w:left="709" w:hanging="709"/>
              <w:textAlignment w:val="baseline"/>
              <w:rPr>
                <w:rFonts w:ascii="Calibri" w:eastAsia="Times New Roman" w:hAnsi="Calibri" w:cs="Calibri"/>
                <w:b/>
                <w:bCs/>
              </w:rPr>
            </w:pPr>
            <w:r>
              <w:rPr>
                <w:rFonts w:ascii="Calibri" w:eastAsia="Times New Roman" w:hAnsi="Calibri" w:cs="Calibri"/>
                <w:b/>
                <w:bCs/>
              </w:rPr>
              <w:t>Murrells End Farm -proposal by Elgin Energy to construct a solar Farm which is currently in pre-application consultation phase</w:t>
            </w:r>
          </w:p>
        </w:tc>
      </w:tr>
      <w:tr w:rsidR="00652373" w14:paraId="692D8CCA" w14:textId="77777777" w:rsidTr="005108BB">
        <w:tc>
          <w:tcPr>
            <w:tcW w:w="846" w:type="dxa"/>
          </w:tcPr>
          <w:p w14:paraId="73EB3274"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0FB7112" w14:textId="01686E76" w:rsidR="00652373" w:rsidRPr="005108BB" w:rsidRDefault="008B4543" w:rsidP="005108BB">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Forest of Dean District Council Development Plan: Councillor Wolfson to report on the most recent Cross-Parish group</w:t>
            </w:r>
            <w:r w:rsidR="00707C38">
              <w:rPr>
                <w:rFonts w:ascii="Calibri" w:eastAsia="Times New Roman" w:hAnsi="Calibri" w:cs="Calibri"/>
                <w:b/>
                <w:bCs/>
                <w:color w:val="000000"/>
              </w:rPr>
              <w:t xml:space="preserve"> and Council to consider consultation with residents on future housing in the parish</w:t>
            </w:r>
          </w:p>
        </w:tc>
      </w:tr>
      <w:tr w:rsidR="00652373" w14:paraId="50C3606E" w14:textId="77777777" w:rsidTr="005108BB">
        <w:tc>
          <w:tcPr>
            <w:tcW w:w="846" w:type="dxa"/>
          </w:tcPr>
          <w:p w14:paraId="137F05A4"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F747278" w14:textId="77777777" w:rsidR="008B4543" w:rsidRPr="003F64EE" w:rsidRDefault="008B4543" w:rsidP="008B4543">
            <w:pPr>
              <w:spacing w:after="0" w:line="240" w:lineRule="auto"/>
              <w:ind w:left="175" w:hanging="141"/>
              <w:rPr>
                <w:rFonts w:ascii="Times New Roman" w:eastAsia="Times New Roman" w:hAnsi="Times New Roman" w:cs="Times New Roman"/>
              </w:rPr>
            </w:pPr>
            <w:r w:rsidRPr="003F64EE">
              <w:rPr>
                <w:rFonts w:ascii="Calibri" w:eastAsia="Times New Roman" w:hAnsi="Calibri" w:cs="Calibri"/>
                <w:b/>
                <w:bCs/>
                <w:color w:val="000000"/>
              </w:rPr>
              <w:t>Highways issues:</w:t>
            </w:r>
          </w:p>
          <w:p w14:paraId="51581805" w14:textId="02D66D1A" w:rsidR="008B4543" w:rsidRPr="003F64EE" w:rsidRDefault="008B4543" w:rsidP="008B4543">
            <w:pPr>
              <w:spacing w:after="0" w:line="240" w:lineRule="auto"/>
              <w:ind w:left="317" w:hanging="283"/>
              <w:rPr>
                <w:rFonts w:ascii="Times New Roman" w:eastAsia="Times New Roman" w:hAnsi="Times New Roman" w:cs="Times New Roman"/>
              </w:rPr>
            </w:pPr>
            <w:r w:rsidRPr="003F64EE">
              <w:rPr>
                <w:rFonts w:ascii="Calibri" w:eastAsia="Times New Roman" w:hAnsi="Calibri" w:cs="Calibri"/>
                <w:b/>
                <w:bCs/>
                <w:color w:val="000000"/>
              </w:rPr>
              <w:t>a.</w:t>
            </w:r>
            <w:r w:rsidRPr="003F64EE">
              <w:rPr>
                <w:rFonts w:eastAsia="Times New Roman" w:cs="Times New Roman"/>
                <w:b/>
                <w:bCs/>
                <w:color w:val="000000"/>
              </w:rPr>
              <w:t xml:space="preserve">  </w:t>
            </w:r>
            <w:r w:rsidR="007C4973">
              <w:rPr>
                <w:rFonts w:ascii="Calibri" w:eastAsia="Times New Roman" w:hAnsi="Calibri" w:cs="Calibri"/>
                <w:b/>
                <w:bCs/>
                <w:color w:val="000000"/>
              </w:rPr>
              <w:t>VAS data – to note the recent analysis and Chair to report on liaison with office of Police Commissioner</w:t>
            </w:r>
          </w:p>
          <w:p w14:paraId="3B9E5B06" w14:textId="3C2B54B8" w:rsidR="008B4543" w:rsidRPr="003F64EE" w:rsidRDefault="008B4543" w:rsidP="008B4543">
            <w:pPr>
              <w:spacing w:after="0" w:line="240" w:lineRule="auto"/>
              <w:ind w:left="317" w:hanging="283"/>
              <w:rPr>
                <w:rFonts w:ascii="Times New Roman" w:eastAsia="Times New Roman" w:hAnsi="Times New Roman" w:cs="Times New Roman"/>
              </w:rPr>
            </w:pPr>
            <w:r w:rsidRPr="003F64EE">
              <w:rPr>
                <w:rFonts w:ascii="Calibri" w:eastAsia="Times New Roman" w:hAnsi="Calibri" w:cs="Calibri"/>
                <w:b/>
                <w:bCs/>
                <w:color w:val="000000"/>
              </w:rPr>
              <w:t>b.   Footpath GR14 –</w:t>
            </w:r>
            <w:r w:rsidR="00707C38">
              <w:rPr>
                <w:rFonts w:ascii="Calibri" w:eastAsia="Times New Roman" w:hAnsi="Calibri" w:cs="Calibri"/>
                <w:b/>
                <w:bCs/>
                <w:color w:val="000000"/>
              </w:rPr>
              <w:t xml:space="preserve">update on </w:t>
            </w:r>
            <w:r w:rsidRPr="003F64EE">
              <w:rPr>
                <w:rFonts w:ascii="Calibri" w:eastAsia="Times New Roman" w:hAnsi="Calibri" w:cs="Calibri"/>
                <w:b/>
                <w:bCs/>
                <w:color w:val="000000"/>
              </w:rPr>
              <w:t>application to the Build Back Better Fund</w:t>
            </w:r>
          </w:p>
          <w:p w14:paraId="0B081968" w14:textId="520A285E" w:rsidR="00652373" w:rsidRPr="005108BB" w:rsidRDefault="008B4543" w:rsidP="005108BB">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 xml:space="preserve">c.  </w:t>
            </w:r>
            <w:r w:rsidRPr="003F64EE">
              <w:rPr>
                <w:rFonts w:ascii="Calibri" w:eastAsia="Times New Roman" w:hAnsi="Calibri" w:cs="Calibri"/>
                <w:b/>
                <w:bCs/>
                <w:color w:val="000000"/>
              </w:rPr>
              <w:tab/>
              <w:t>Road sign at Orchard House, Park Road</w:t>
            </w:r>
          </w:p>
        </w:tc>
      </w:tr>
      <w:tr w:rsidR="00652373" w14:paraId="33ACB8EC" w14:textId="77777777" w:rsidTr="005108BB">
        <w:tc>
          <w:tcPr>
            <w:tcW w:w="846" w:type="dxa"/>
          </w:tcPr>
          <w:p w14:paraId="725737E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8057FE3" w14:textId="77777777" w:rsidR="008B4543" w:rsidRPr="003F64EE" w:rsidRDefault="008B4543" w:rsidP="008B4543">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Correspondence received as distributed by email to Councillors</w:t>
            </w:r>
          </w:p>
          <w:p w14:paraId="17084787" w14:textId="11F7DDB5" w:rsidR="00652373" w:rsidRPr="0080099F" w:rsidRDefault="007C4973" w:rsidP="0080099F">
            <w:pPr>
              <w:pStyle w:val="ListParagraph"/>
              <w:numPr>
                <w:ilvl w:val="0"/>
                <w:numId w:val="19"/>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Newent Pc regarding liaison over </w:t>
            </w:r>
            <w:r w:rsidRPr="007C4973">
              <w:rPr>
                <w:rFonts w:ascii="Arial" w:hAnsi="Arial" w:cs="Arial"/>
                <w:shd w:val="clear" w:color="auto" w:fill="FFFFFF"/>
              </w:rPr>
              <w:t>P0265/22/FUL</w:t>
            </w:r>
          </w:p>
        </w:tc>
      </w:tr>
      <w:tr w:rsidR="003015BA" w14:paraId="7A074634" w14:textId="77777777" w:rsidTr="005108BB">
        <w:tc>
          <w:tcPr>
            <w:tcW w:w="846" w:type="dxa"/>
          </w:tcPr>
          <w:p w14:paraId="1A3CE70B" w14:textId="77777777" w:rsidR="003015BA" w:rsidRPr="00652373" w:rsidRDefault="003015BA"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D78454C" w14:textId="2A4C7168" w:rsidR="003015BA" w:rsidRPr="003F64EE" w:rsidRDefault="003015BA" w:rsidP="008B4543">
            <w:pPr>
              <w:spacing w:after="0" w:line="240" w:lineRule="auto"/>
              <w:ind w:left="317" w:hanging="283"/>
              <w:rPr>
                <w:rFonts w:ascii="Calibri" w:eastAsia="Times New Roman" w:hAnsi="Calibri" w:cs="Calibri"/>
                <w:b/>
                <w:bCs/>
                <w:color w:val="000000"/>
              </w:rPr>
            </w:pPr>
            <w:r>
              <w:rPr>
                <w:rFonts w:ascii="Calibri" w:eastAsia="Times New Roman" w:hAnsi="Calibri" w:cs="Calibri"/>
                <w:b/>
                <w:bCs/>
                <w:color w:val="000000"/>
              </w:rPr>
              <w:t xml:space="preserve">Queens Jubilee update – Cllr Bye </w:t>
            </w:r>
          </w:p>
        </w:tc>
      </w:tr>
      <w:tr w:rsidR="00652373" w14:paraId="53B94193" w14:textId="77777777" w:rsidTr="005108BB">
        <w:tc>
          <w:tcPr>
            <w:tcW w:w="846" w:type="dxa"/>
          </w:tcPr>
          <w:p w14:paraId="043EF607"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1B24DF2" w14:textId="77777777" w:rsidR="003015BA" w:rsidRDefault="008B4543">
            <w:pPr>
              <w:spacing w:after="0" w:line="240" w:lineRule="auto"/>
              <w:rPr>
                <w:rFonts w:ascii="Calibri" w:eastAsia="Times New Roman" w:hAnsi="Calibri" w:cs="Calibri"/>
                <w:b/>
                <w:bCs/>
                <w:color w:val="000000"/>
              </w:rPr>
            </w:pPr>
            <w:r w:rsidRPr="003F64EE">
              <w:rPr>
                <w:rFonts w:ascii="Calibri" w:eastAsia="Times New Roman" w:hAnsi="Calibri" w:cs="Calibri"/>
                <w:b/>
                <w:bCs/>
                <w:color w:val="000000"/>
              </w:rPr>
              <w:t xml:space="preserve">Financial reports: </w:t>
            </w:r>
          </w:p>
          <w:p w14:paraId="270EF62C" w14:textId="51A77EA5" w:rsidR="00652373" w:rsidRDefault="008B4543">
            <w:pPr>
              <w:spacing w:after="0" w:line="240" w:lineRule="auto"/>
              <w:rPr>
                <w:rFonts w:ascii="Calibri" w:eastAsia="Times New Roman" w:hAnsi="Calibri" w:cs="Calibri"/>
                <w:b/>
                <w:bCs/>
                <w:color w:val="000000"/>
              </w:rPr>
            </w:pPr>
            <w:r w:rsidRPr="003F64EE">
              <w:rPr>
                <w:rFonts w:ascii="Calibri" w:eastAsia="Times New Roman" w:hAnsi="Calibri" w:cs="Calibri"/>
                <w:b/>
                <w:bCs/>
                <w:color w:val="000000"/>
              </w:rPr>
              <w:t>Council to approve the financial reports and payments list as attached</w:t>
            </w:r>
          </w:p>
          <w:p w14:paraId="43C3FE3D" w14:textId="77777777" w:rsidR="007C4973" w:rsidRDefault="007C4973">
            <w:pPr>
              <w:spacing w:after="0" w:line="240" w:lineRule="auto"/>
              <w:rPr>
                <w:rFonts w:ascii="Times New Roman" w:eastAsia="Times New Roman" w:hAnsi="Times New Roman" w:cs="Times New Roman"/>
              </w:rPr>
            </w:pPr>
            <w:r>
              <w:rPr>
                <w:rFonts w:ascii="Times New Roman" w:eastAsia="Times New Roman" w:hAnsi="Times New Roman" w:cs="Times New Roman"/>
              </w:rPr>
              <w:t>Council to approve salary increase of 20p per hour in line with NALC national salary scales back dated to 1/4/21</w:t>
            </w:r>
          </w:p>
          <w:p w14:paraId="7E71182C" w14:textId="01786E3C" w:rsidR="007C4973" w:rsidRDefault="007C49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Council to approve GAPTC £72.80 </w:t>
            </w:r>
            <w:r w:rsidR="003015BA">
              <w:rPr>
                <w:rFonts w:ascii="Times New Roman" w:eastAsia="Times New Roman" w:hAnsi="Times New Roman" w:cs="Times New Roman"/>
              </w:rPr>
              <w:t>(</w:t>
            </w:r>
            <w:r>
              <w:rPr>
                <w:rFonts w:ascii="Times New Roman" w:eastAsia="Times New Roman" w:hAnsi="Times New Roman" w:cs="Times New Roman"/>
              </w:rPr>
              <w:t>noting a saving of £6</w:t>
            </w:r>
            <w:r w:rsidR="003015BA">
              <w:rPr>
                <w:rFonts w:ascii="Times New Roman" w:eastAsia="Times New Roman" w:hAnsi="Times New Roman" w:cs="Times New Roman"/>
              </w:rPr>
              <w:t>.15</w:t>
            </w:r>
            <w:r>
              <w:rPr>
                <w:rFonts w:ascii="Times New Roman" w:eastAsia="Times New Roman" w:hAnsi="Times New Roman" w:cs="Times New Roman"/>
              </w:rPr>
              <w:t xml:space="preserve"> for qualified Clerk</w:t>
            </w:r>
            <w:r w:rsidR="003015BA">
              <w:rPr>
                <w:rFonts w:ascii="Times New Roman" w:eastAsia="Times New Roman" w:hAnsi="Times New Roman" w:cs="Times New Roman"/>
              </w:rPr>
              <w:t>)</w:t>
            </w:r>
          </w:p>
        </w:tc>
      </w:tr>
      <w:tr w:rsidR="00652373" w14:paraId="13E03500" w14:textId="77777777" w:rsidTr="005108BB">
        <w:tc>
          <w:tcPr>
            <w:tcW w:w="846" w:type="dxa"/>
          </w:tcPr>
          <w:p w14:paraId="05158C5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6B549E2" w14:textId="041C7E0F" w:rsidR="00652373" w:rsidRDefault="007C4973">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GAPTC training opportunities for Councillors</w:t>
            </w:r>
            <w:r w:rsidR="003015BA">
              <w:rPr>
                <w:rFonts w:ascii="Calibri" w:eastAsia="Times New Roman" w:hAnsi="Calibri" w:cs="Calibri"/>
                <w:b/>
                <w:bCs/>
                <w:color w:val="000000"/>
              </w:rPr>
              <w:t>’</w:t>
            </w:r>
            <w:r>
              <w:rPr>
                <w:rFonts w:ascii="Calibri" w:eastAsia="Times New Roman" w:hAnsi="Calibri" w:cs="Calibri"/>
                <w:b/>
                <w:bCs/>
                <w:color w:val="000000"/>
              </w:rPr>
              <w:t xml:space="preserve"> update</w:t>
            </w:r>
          </w:p>
        </w:tc>
      </w:tr>
      <w:tr w:rsidR="00652373" w14:paraId="12347ED1" w14:textId="77777777" w:rsidTr="005108BB">
        <w:tc>
          <w:tcPr>
            <w:tcW w:w="846" w:type="dxa"/>
          </w:tcPr>
          <w:p w14:paraId="1B5E08EF"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1897AB1" w14:textId="2811DF8F" w:rsidR="00652373" w:rsidRPr="005108BB" w:rsidRDefault="008B4543">
            <w:pPr>
              <w:spacing w:after="0" w:line="240" w:lineRule="auto"/>
              <w:rPr>
                <w:rFonts w:ascii="Calibri" w:eastAsia="Times New Roman" w:hAnsi="Calibri" w:cs="Calibri"/>
                <w:b/>
                <w:bCs/>
                <w:color w:val="000000"/>
              </w:rPr>
            </w:pPr>
            <w:r w:rsidRPr="008B4543">
              <w:rPr>
                <w:rFonts w:ascii="Calibri" w:eastAsia="Times New Roman" w:hAnsi="Calibri" w:cs="Calibri"/>
                <w:b/>
                <w:bCs/>
                <w:color w:val="000000"/>
              </w:rPr>
              <w:t>Council to receive County Councillor reports</w:t>
            </w:r>
          </w:p>
        </w:tc>
      </w:tr>
      <w:tr w:rsidR="00652373" w14:paraId="0E937790" w14:textId="77777777" w:rsidTr="005108BB">
        <w:tc>
          <w:tcPr>
            <w:tcW w:w="846" w:type="dxa"/>
          </w:tcPr>
          <w:p w14:paraId="02F1D958"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32BB38A" w14:textId="50BA313D" w:rsidR="00652373" w:rsidRPr="005108BB" w:rsidRDefault="008B4543">
            <w:pPr>
              <w:spacing w:after="0" w:line="240" w:lineRule="auto"/>
              <w:rPr>
                <w:rFonts w:ascii="Calibri" w:eastAsia="Times New Roman" w:hAnsi="Calibri" w:cs="Calibri"/>
                <w:b/>
                <w:bCs/>
                <w:color w:val="000000"/>
              </w:rPr>
            </w:pPr>
            <w:r w:rsidRPr="008B4543">
              <w:rPr>
                <w:rFonts w:ascii="Calibri" w:eastAsia="Times New Roman" w:hAnsi="Calibri" w:cs="Calibri"/>
                <w:b/>
                <w:bCs/>
                <w:color w:val="000000"/>
              </w:rPr>
              <w:t xml:space="preserve">Council to receive </w:t>
            </w:r>
            <w:r>
              <w:rPr>
                <w:rFonts w:ascii="Calibri" w:eastAsia="Times New Roman" w:hAnsi="Calibri" w:cs="Calibri"/>
                <w:b/>
                <w:bCs/>
                <w:color w:val="000000"/>
              </w:rPr>
              <w:t xml:space="preserve">District </w:t>
            </w:r>
            <w:r w:rsidRPr="008B4543">
              <w:rPr>
                <w:rFonts w:ascii="Calibri" w:eastAsia="Times New Roman" w:hAnsi="Calibri" w:cs="Calibri"/>
                <w:b/>
                <w:bCs/>
                <w:color w:val="000000"/>
              </w:rPr>
              <w:t>Councillor reports</w:t>
            </w:r>
          </w:p>
        </w:tc>
      </w:tr>
      <w:tr w:rsidR="00652373" w14:paraId="61C5A37E" w14:textId="77777777" w:rsidTr="005108BB">
        <w:tc>
          <w:tcPr>
            <w:tcW w:w="846" w:type="dxa"/>
          </w:tcPr>
          <w:p w14:paraId="4A5E878C"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782D8D8" w14:textId="28AACDA8" w:rsidR="00652373" w:rsidRPr="005108BB" w:rsidRDefault="008B4543">
            <w:pPr>
              <w:spacing w:after="0" w:line="240" w:lineRule="auto"/>
              <w:rPr>
                <w:rFonts w:ascii="Times New Roman" w:eastAsia="Times New Roman" w:hAnsi="Times New Roman" w:cs="Times New Roman"/>
              </w:rPr>
            </w:pPr>
            <w:r w:rsidRPr="008B4543">
              <w:rPr>
                <w:rFonts w:ascii="Calibri" w:eastAsia="Times New Roman" w:hAnsi="Calibri" w:cs="Calibri"/>
                <w:b/>
                <w:bCs/>
                <w:color w:val="000000"/>
              </w:rPr>
              <w:t>To confirm the dates for the remainder of meetings in 2022: 28 March, 25 April (Parish Meeting), 23 May (Parish Council AGM), 25 July, 26 September, 28 November.  All to be held at 7.30 at Rudford and Highleadon Village Hall.</w:t>
            </w:r>
          </w:p>
        </w:tc>
      </w:tr>
      <w:tr w:rsidR="00652373" w14:paraId="01EAD2A0" w14:textId="77777777" w:rsidTr="005108BB">
        <w:tc>
          <w:tcPr>
            <w:tcW w:w="846" w:type="dxa"/>
          </w:tcPr>
          <w:p w14:paraId="761E0E7C"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A1E9298" w14:textId="3BA06F50" w:rsidR="00652373" w:rsidRPr="005108BB" w:rsidRDefault="005108BB" w:rsidP="005108BB">
            <w:pPr>
              <w:pStyle w:val="ListParagraph"/>
              <w:spacing w:after="0" w:line="240" w:lineRule="auto"/>
              <w:ind w:left="0"/>
              <w:rPr>
                <w:rFonts w:ascii="Times New Roman" w:eastAsia="Times New Roman" w:hAnsi="Times New Roman" w:cs="Times New Roman"/>
              </w:rPr>
            </w:pPr>
            <w:r w:rsidRPr="003F64EE">
              <w:rPr>
                <w:rFonts w:ascii="Calibri" w:eastAsia="Times New Roman" w:hAnsi="Calibri" w:cs="Calibri"/>
                <w:b/>
                <w:bCs/>
                <w:color w:val="000000"/>
              </w:rPr>
              <w:t>Minor Items Raised by Members for Future Agenda:</w:t>
            </w:r>
          </w:p>
        </w:tc>
      </w:tr>
      <w:tr w:rsidR="00652373" w14:paraId="226F36D9" w14:textId="77777777" w:rsidTr="005108BB">
        <w:tc>
          <w:tcPr>
            <w:tcW w:w="846" w:type="dxa"/>
          </w:tcPr>
          <w:p w14:paraId="289EEBEA"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3CD34CB" w14:textId="1B16D63F" w:rsidR="00652373" w:rsidRDefault="005108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of meeting</w:t>
            </w:r>
          </w:p>
        </w:tc>
      </w:tr>
    </w:tbl>
    <w:p w14:paraId="42B7D012" w14:textId="77777777" w:rsidR="00652373" w:rsidRDefault="00652373">
      <w:pPr>
        <w:spacing w:after="0" w:line="240" w:lineRule="auto"/>
        <w:rPr>
          <w:rFonts w:ascii="Times New Roman" w:eastAsia="Times New Roman" w:hAnsi="Times New Roman" w:cs="Times New Roman"/>
          <w:sz w:val="24"/>
          <w:szCs w:val="24"/>
        </w:rPr>
      </w:pPr>
    </w:p>
    <w:p w14:paraId="5E6ABCB8" w14:textId="77777777" w:rsidR="003015BA" w:rsidRDefault="00BC5DD8" w:rsidP="003015BA">
      <w:pPr>
        <w:jc w:val="center"/>
        <w:rPr>
          <w:rFonts w:ascii="Calibri" w:eastAsia="Calibri" w:hAnsi="Calibri" w:cs="Calibri"/>
          <w:i/>
          <w:color w:val="008000"/>
          <w:sz w:val="32"/>
          <w:szCs w:val="32"/>
        </w:rPr>
      </w:pPr>
      <w:r w:rsidRPr="002F0AE3">
        <w:rPr>
          <w:rFonts w:ascii="Times New Roman" w:eastAsia="Times New Roman" w:hAnsi="Times New Roman" w:cs="Times New Roman"/>
          <w:sz w:val="24"/>
          <w:szCs w:val="24"/>
        </w:rPr>
        <w:br/>
      </w:r>
      <w:r w:rsidR="003015BA">
        <w:rPr>
          <w:rFonts w:ascii="Calibri" w:eastAsia="Calibri" w:hAnsi="Calibri" w:cs="Calibri"/>
          <w:i/>
          <w:color w:val="008000"/>
          <w:sz w:val="32"/>
          <w:szCs w:val="32"/>
        </w:rPr>
        <w:t>Rudford and Highleadon Parish Council</w:t>
      </w:r>
    </w:p>
    <w:p w14:paraId="3FD6C7D2" w14:textId="77777777" w:rsidR="003015BA" w:rsidRPr="003F64EE" w:rsidRDefault="003015BA" w:rsidP="003015B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Draft Minutes </w:t>
      </w:r>
      <w:r w:rsidRPr="003F64EE">
        <w:rPr>
          <w:rFonts w:ascii="Calibri" w:eastAsia="Times New Roman" w:hAnsi="Calibri" w:cs="Calibri"/>
          <w:b/>
          <w:bCs/>
          <w:color w:val="000000"/>
        </w:rPr>
        <w:t>for the meeting of the above Parish Council</w:t>
      </w:r>
    </w:p>
    <w:p w14:paraId="2DBC8920" w14:textId="77777777" w:rsidR="003015BA" w:rsidRDefault="003015BA" w:rsidP="003015B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Which Took</w:t>
      </w:r>
      <w:r w:rsidRPr="003F64EE">
        <w:rPr>
          <w:rFonts w:ascii="Calibri" w:eastAsia="Times New Roman" w:hAnsi="Calibri" w:cs="Calibri"/>
          <w:b/>
          <w:bCs/>
          <w:color w:val="000000"/>
        </w:rPr>
        <w:t xml:space="preserve"> place at 7.30pm on 24 January 2022 at the Village Hall</w:t>
      </w:r>
    </w:p>
    <w:p w14:paraId="34E54F31" w14:textId="77777777" w:rsidR="003015BA" w:rsidRDefault="003015BA" w:rsidP="003015BA">
      <w:pPr>
        <w:spacing w:after="0" w:line="240" w:lineRule="auto"/>
        <w:rPr>
          <w:rFonts w:ascii="Calibri" w:eastAsia="Calibri" w:hAnsi="Calibri" w:cs="Calibri"/>
          <w:b/>
          <w:color w:val="000000"/>
          <w:sz w:val="24"/>
          <w:szCs w:val="24"/>
        </w:rPr>
      </w:pPr>
    </w:p>
    <w:tbl>
      <w:tblPr>
        <w:tblStyle w:val="TableGrid"/>
        <w:tblW w:w="9493" w:type="dxa"/>
        <w:tblLook w:val="04A0" w:firstRow="1" w:lastRow="0" w:firstColumn="1" w:lastColumn="0" w:noHBand="0" w:noVBand="1"/>
      </w:tblPr>
      <w:tblGrid>
        <w:gridCol w:w="846"/>
        <w:gridCol w:w="8647"/>
      </w:tblGrid>
      <w:tr w:rsidR="003015BA" w14:paraId="3D683E1E" w14:textId="77777777" w:rsidTr="00C16F34">
        <w:tc>
          <w:tcPr>
            <w:tcW w:w="846" w:type="dxa"/>
          </w:tcPr>
          <w:p w14:paraId="5C1BD7FA"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33396F1B" w14:textId="77777777" w:rsidR="003015BA" w:rsidRDefault="003015BA" w:rsidP="00C16F34">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Attendance</w:t>
            </w:r>
            <w:r>
              <w:rPr>
                <w:rFonts w:ascii="Calibri" w:eastAsia="Times New Roman" w:hAnsi="Calibri" w:cs="Calibri"/>
                <w:b/>
                <w:bCs/>
                <w:color w:val="000000"/>
              </w:rPr>
              <w:t xml:space="preserve"> recorded</w:t>
            </w:r>
            <w:r w:rsidRPr="003F64EE">
              <w:rPr>
                <w:rFonts w:ascii="Calibri" w:eastAsia="Times New Roman" w:hAnsi="Calibri" w:cs="Calibri"/>
                <w:b/>
                <w:bCs/>
                <w:color w:val="000000"/>
              </w:rPr>
              <w:t xml:space="preserve"> </w:t>
            </w:r>
            <w:r w:rsidRPr="003F64EE">
              <w:rPr>
                <w:rFonts w:ascii="Calibri" w:eastAsia="Arial" w:hAnsi="Calibri" w:cs="Calibri"/>
                <w:color w:val="000000"/>
              </w:rPr>
              <w:t>Parish Councillors Bob Wolfson, Mark Deane, Sten Salisbury, Amanda Bye, Ian Turner, Robert Heigham, District Councillor Phillip Burford</w:t>
            </w:r>
            <w:r>
              <w:rPr>
                <w:rFonts w:ascii="Calibri" w:eastAsia="Arial" w:hAnsi="Calibri" w:cs="Calibri"/>
                <w:color w:val="000000"/>
              </w:rPr>
              <w:t>,</w:t>
            </w:r>
            <w:r w:rsidRPr="003F64EE">
              <w:rPr>
                <w:rFonts w:ascii="Calibri" w:eastAsia="Arial" w:hAnsi="Calibri" w:cs="Calibri"/>
                <w:color w:val="000000"/>
              </w:rPr>
              <w:t xml:space="preserve"> </w:t>
            </w:r>
            <w:r>
              <w:rPr>
                <w:rFonts w:ascii="Calibri" w:eastAsia="Arial" w:hAnsi="Calibri" w:cs="Calibri"/>
                <w:color w:val="000000"/>
              </w:rPr>
              <w:t>Steve Harper (after co-option joined the Parish Council) - 4 members of the public-</w:t>
            </w:r>
            <w:r w:rsidRPr="003F64EE">
              <w:rPr>
                <w:rFonts w:ascii="Calibri" w:eastAsia="Arial" w:hAnsi="Calibri" w:cs="Calibri"/>
                <w:color w:val="000000"/>
              </w:rPr>
              <w:t xml:space="preserve"> County Councillor Philip Robinson</w:t>
            </w:r>
            <w:r>
              <w:rPr>
                <w:rFonts w:ascii="Calibri" w:eastAsia="Arial" w:hAnsi="Calibri" w:cs="Calibri"/>
                <w:color w:val="000000"/>
              </w:rPr>
              <w:t xml:space="preserve"> (arrived at 19.58)</w:t>
            </w:r>
            <w:r w:rsidRPr="003F64EE">
              <w:rPr>
                <w:rFonts w:ascii="Calibri" w:eastAsia="Arial" w:hAnsi="Calibri" w:cs="Calibri"/>
                <w:color w:val="000000"/>
              </w:rPr>
              <w:t>,</w:t>
            </w:r>
          </w:p>
        </w:tc>
      </w:tr>
      <w:tr w:rsidR="003015BA" w14:paraId="5F0CE5A5" w14:textId="77777777" w:rsidTr="00C16F34">
        <w:tc>
          <w:tcPr>
            <w:tcW w:w="846" w:type="dxa"/>
          </w:tcPr>
          <w:p w14:paraId="6323E089"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269C73A" w14:textId="77777777" w:rsidR="003015BA" w:rsidRDefault="003015BA" w:rsidP="00C16F34">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apologies for absence &amp; acceptance of reasons for absences</w:t>
            </w:r>
            <w:r>
              <w:rPr>
                <w:rFonts w:ascii="Calibri" w:eastAsia="Times New Roman" w:hAnsi="Calibri" w:cs="Calibri"/>
                <w:b/>
                <w:bCs/>
                <w:color w:val="000000"/>
              </w:rPr>
              <w:t xml:space="preserve"> </w:t>
            </w:r>
            <w:r w:rsidRPr="00512819">
              <w:rPr>
                <w:rFonts w:ascii="Calibri" w:eastAsia="Times New Roman" w:hAnsi="Calibri" w:cs="Calibri"/>
                <w:color w:val="000000"/>
              </w:rPr>
              <w:t>District Councillor</w:t>
            </w:r>
            <w:r>
              <w:rPr>
                <w:rFonts w:ascii="Calibri" w:eastAsia="Times New Roman" w:hAnsi="Calibri" w:cs="Calibri"/>
                <w:b/>
                <w:bCs/>
                <w:color w:val="000000"/>
              </w:rPr>
              <w:t xml:space="preserve"> </w:t>
            </w:r>
            <w:r w:rsidRPr="003F64EE">
              <w:rPr>
                <w:rFonts w:ascii="Calibri" w:eastAsia="Arial" w:hAnsi="Calibri" w:cs="Calibri"/>
                <w:color w:val="000000"/>
              </w:rPr>
              <w:t>Brian Lewis</w:t>
            </w:r>
          </w:p>
        </w:tc>
      </w:tr>
      <w:tr w:rsidR="003015BA" w14:paraId="1676A5A0" w14:textId="77777777" w:rsidTr="00C16F34">
        <w:tc>
          <w:tcPr>
            <w:tcW w:w="846" w:type="dxa"/>
          </w:tcPr>
          <w:p w14:paraId="0CD2C23C"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C7242BB" w14:textId="77777777" w:rsidR="003015BA" w:rsidRDefault="003015BA" w:rsidP="00C16F34">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Council co-opted Steven Harper as a Parish Councillor and signed the acceptance of office</w:t>
            </w:r>
          </w:p>
        </w:tc>
      </w:tr>
      <w:tr w:rsidR="003015BA" w14:paraId="538F4BEE" w14:textId="77777777" w:rsidTr="00C16F34">
        <w:tc>
          <w:tcPr>
            <w:tcW w:w="846" w:type="dxa"/>
          </w:tcPr>
          <w:p w14:paraId="60BCAC9C"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4136D36F" w14:textId="77777777" w:rsidR="003015BA"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Council invited</w:t>
            </w:r>
            <w:r w:rsidRPr="003F64EE">
              <w:rPr>
                <w:rFonts w:ascii="Calibri" w:eastAsia="Times New Roman" w:hAnsi="Calibri" w:cs="Calibri"/>
                <w:b/>
                <w:bCs/>
                <w:color w:val="000000"/>
              </w:rPr>
              <w:t xml:space="preserve"> Declarations of Interest related to items in the agenda.</w:t>
            </w:r>
            <w:r>
              <w:rPr>
                <w:rFonts w:ascii="Calibri" w:eastAsia="Times New Roman" w:hAnsi="Calibri" w:cs="Calibri"/>
                <w:b/>
                <w:bCs/>
                <w:color w:val="000000"/>
              </w:rPr>
              <w:t xml:space="preserve"> </w:t>
            </w:r>
          </w:p>
          <w:p w14:paraId="6F5A1F57" w14:textId="77777777" w:rsidR="003015BA"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Road sign at Orchard House -Cllr Bye</w:t>
            </w:r>
          </w:p>
          <w:p w14:paraId="6F713A86" w14:textId="77777777" w:rsidR="003015BA"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Alison House – Cllr Wolfson</w:t>
            </w:r>
          </w:p>
          <w:p w14:paraId="65DF1280" w14:textId="77777777" w:rsidR="003015BA"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Flooding – Cllr Harper</w:t>
            </w:r>
          </w:p>
          <w:p w14:paraId="39D5A107" w14:textId="77777777" w:rsidR="003015BA" w:rsidRPr="006859E8" w:rsidRDefault="003015BA" w:rsidP="00C16F34">
            <w:pPr>
              <w:spacing w:after="0" w:line="240" w:lineRule="auto"/>
              <w:textAlignment w:val="baseline"/>
              <w:rPr>
                <w:rFonts w:ascii="Calibri" w:eastAsia="Times New Roman" w:hAnsi="Calibri" w:cs="Calibri"/>
                <w:color w:val="000000"/>
              </w:rPr>
            </w:pPr>
            <w:r w:rsidRPr="006859E8">
              <w:rPr>
                <w:rFonts w:ascii="Calibri" w:eastAsia="Times New Roman" w:hAnsi="Calibri" w:cs="Calibri"/>
                <w:color w:val="000000"/>
              </w:rPr>
              <w:t>Council note</w:t>
            </w:r>
            <w:r>
              <w:rPr>
                <w:rFonts w:ascii="Calibri" w:eastAsia="Times New Roman" w:hAnsi="Calibri" w:cs="Calibri"/>
                <w:color w:val="000000"/>
              </w:rPr>
              <w:t>d</w:t>
            </w:r>
            <w:r w:rsidRPr="006859E8">
              <w:rPr>
                <w:rFonts w:ascii="Calibri" w:eastAsia="Times New Roman" w:hAnsi="Calibri" w:cs="Calibri"/>
                <w:color w:val="000000"/>
              </w:rPr>
              <w:t xml:space="preserve"> that monitoring officer has </w:t>
            </w:r>
            <w:r>
              <w:rPr>
                <w:rFonts w:ascii="Calibri" w:eastAsia="Times New Roman" w:hAnsi="Calibri" w:cs="Calibri"/>
                <w:color w:val="000000"/>
              </w:rPr>
              <w:t xml:space="preserve">now </w:t>
            </w:r>
            <w:r w:rsidRPr="006859E8">
              <w:rPr>
                <w:rFonts w:ascii="Calibri" w:eastAsia="Times New Roman" w:hAnsi="Calibri" w:cs="Calibri"/>
                <w:color w:val="000000"/>
              </w:rPr>
              <w:t>asked for new forms from all councillors unless done so in last 2 years</w:t>
            </w:r>
          </w:p>
        </w:tc>
      </w:tr>
      <w:tr w:rsidR="003015BA" w14:paraId="7716AD0C" w14:textId="77777777" w:rsidTr="00C16F34">
        <w:tc>
          <w:tcPr>
            <w:tcW w:w="846" w:type="dxa"/>
          </w:tcPr>
          <w:p w14:paraId="3B60C0C1"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9CF770C" w14:textId="77777777" w:rsidR="003015BA" w:rsidRPr="005108BB"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w:t>
            </w:r>
            <w:r w:rsidRPr="003F64EE">
              <w:rPr>
                <w:rFonts w:ascii="Calibri" w:eastAsia="Times New Roman" w:hAnsi="Calibri" w:cs="Calibri"/>
                <w:b/>
                <w:bCs/>
                <w:color w:val="000000"/>
              </w:rPr>
              <w:t>approve</w:t>
            </w:r>
            <w:r>
              <w:rPr>
                <w:rFonts w:ascii="Calibri" w:eastAsia="Times New Roman" w:hAnsi="Calibri" w:cs="Calibri"/>
                <w:b/>
                <w:bCs/>
                <w:color w:val="000000"/>
              </w:rPr>
              <w:t>d</w:t>
            </w:r>
            <w:r w:rsidRPr="003F64EE">
              <w:rPr>
                <w:rFonts w:ascii="Calibri" w:eastAsia="Times New Roman" w:hAnsi="Calibri" w:cs="Calibri"/>
                <w:b/>
                <w:bCs/>
                <w:color w:val="000000"/>
              </w:rPr>
              <w:t xml:space="preserve"> the minutes of the meeting held on 22 November 2021.</w:t>
            </w:r>
          </w:p>
        </w:tc>
      </w:tr>
      <w:tr w:rsidR="003015BA" w14:paraId="6DC0F971" w14:textId="77777777" w:rsidTr="00C16F34">
        <w:tc>
          <w:tcPr>
            <w:tcW w:w="846" w:type="dxa"/>
          </w:tcPr>
          <w:p w14:paraId="3BF98D36"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6FAB212A" w14:textId="77777777" w:rsidR="003015BA" w:rsidRDefault="003015BA" w:rsidP="00C16F34">
            <w:pPr>
              <w:spacing w:after="0" w:line="240" w:lineRule="auto"/>
              <w:rPr>
                <w:rFonts w:ascii="Times New Roman" w:eastAsia="Times New Roman" w:hAnsi="Times New Roman" w:cs="Times New Roman"/>
              </w:rPr>
            </w:pPr>
            <w:r w:rsidRPr="003F64EE">
              <w:rPr>
                <w:rFonts w:ascii="Calibri" w:eastAsia="Times New Roman" w:hAnsi="Calibri" w:cs="Calibri"/>
                <w:b/>
                <w:bCs/>
                <w:color w:val="000000"/>
              </w:rPr>
              <w:t xml:space="preserve">Public Session  - </w:t>
            </w:r>
            <w:r>
              <w:rPr>
                <w:rFonts w:ascii="Times New Roman" w:eastAsia="Times New Roman" w:hAnsi="Times New Roman" w:cs="Times New Roman"/>
              </w:rPr>
              <w:t xml:space="preserve"> Chair of Village Hall stated that surveys have been sent to all households and requested that they be returned</w:t>
            </w:r>
          </w:p>
          <w:p w14:paraId="13242C37" w14:textId="77777777" w:rsidR="003015BA" w:rsidRPr="00652373" w:rsidRDefault="003015BA" w:rsidP="00C16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No other comments raised</w:t>
            </w:r>
          </w:p>
        </w:tc>
      </w:tr>
      <w:tr w:rsidR="003015BA" w14:paraId="3136BC16" w14:textId="77777777" w:rsidTr="00C16F34">
        <w:tc>
          <w:tcPr>
            <w:tcW w:w="846" w:type="dxa"/>
          </w:tcPr>
          <w:p w14:paraId="1F2E5E7C"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50EB8D64" w14:textId="77777777" w:rsidR="003015BA" w:rsidRPr="00512819" w:rsidRDefault="003015BA" w:rsidP="00C16F34">
            <w:pPr>
              <w:spacing w:after="0" w:line="240" w:lineRule="auto"/>
              <w:textAlignment w:val="baseline"/>
              <w:rPr>
                <w:rFonts w:ascii="Calibri" w:eastAsia="Times New Roman" w:hAnsi="Calibri" w:cs="Calibri"/>
                <w:color w:val="000000"/>
              </w:rPr>
            </w:pPr>
            <w:r w:rsidRPr="00512819">
              <w:rPr>
                <w:rFonts w:ascii="Calibri" w:eastAsia="Times New Roman" w:hAnsi="Calibri" w:cs="Calibri"/>
                <w:color w:val="000000"/>
              </w:rPr>
              <w:t xml:space="preserve">Council received </w:t>
            </w:r>
            <w:r>
              <w:rPr>
                <w:rFonts w:ascii="Calibri" w:eastAsia="Times New Roman" w:hAnsi="Calibri" w:cs="Calibri"/>
                <w:color w:val="000000"/>
              </w:rPr>
              <w:t>District</w:t>
            </w:r>
            <w:r w:rsidRPr="00512819">
              <w:rPr>
                <w:rFonts w:ascii="Calibri" w:eastAsia="Times New Roman" w:hAnsi="Calibri" w:cs="Calibri"/>
                <w:color w:val="000000"/>
              </w:rPr>
              <w:t xml:space="preserve"> Councillor report</w:t>
            </w:r>
          </w:p>
          <w:p w14:paraId="779C2711" w14:textId="77777777" w:rsidR="003015BA" w:rsidRPr="00512819" w:rsidRDefault="003015BA" w:rsidP="00C16F34">
            <w:pPr>
              <w:spacing w:after="0" w:line="240" w:lineRule="auto"/>
              <w:textAlignment w:val="baseline"/>
              <w:rPr>
                <w:rFonts w:ascii="Calibri" w:eastAsia="Times New Roman" w:hAnsi="Calibri" w:cs="Calibri"/>
                <w:color w:val="000000"/>
              </w:rPr>
            </w:pPr>
            <w:r w:rsidRPr="00512819">
              <w:rPr>
                <w:rFonts w:ascii="Calibri" w:eastAsia="Times New Roman" w:hAnsi="Calibri" w:cs="Calibri"/>
                <w:color w:val="000000"/>
              </w:rPr>
              <w:t>Platinum Jubilee update from District Council- working party has been set up</w:t>
            </w:r>
          </w:p>
          <w:p w14:paraId="3C93AD0A" w14:textId="77777777" w:rsidR="003015BA" w:rsidRPr="00512819" w:rsidRDefault="003015BA" w:rsidP="00C16F34">
            <w:pPr>
              <w:spacing w:after="0" w:line="240" w:lineRule="auto"/>
              <w:textAlignment w:val="baseline"/>
              <w:rPr>
                <w:rFonts w:ascii="Calibri" w:eastAsia="Times New Roman" w:hAnsi="Calibri" w:cs="Calibri"/>
                <w:color w:val="000000"/>
              </w:rPr>
            </w:pPr>
            <w:r w:rsidRPr="00512819">
              <w:rPr>
                <w:rFonts w:ascii="Calibri" w:eastAsia="Times New Roman" w:hAnsi="Calibri" w:cs="Calibri"/>
                <w:color w:val="000000"/>
              </w:rPr>
              <w:t>District Council completed purchase of “5 acre” site</w:t>
            </w:r>
          </w:p>
          <w:p w14:paraId="086227D6" w14:textId="77777777" w:rsidR="003015BA" w:rsidRPr="00512819" w:rsidRDefault="003015BA" w:rsidP="00C16F34">
            <w:pPr>
              <w:spacing w:after="0" w:line="240" w:lineRule="auto"/>
              <w:textAlignment w:val="baseline"/>
              <w:rPr>
                <w:rFonts w:ascii="Calibri" w:eastAsia="Times New Roman" w:hAnsi="Calibri" w:cs="Calibri"/>
                <w:color w:val="000000"/>
              </w:rPr>
            </w:pPr>
            <w:r w:rsidRPr="00512819">
              <w:rPr>
                <w:rFonts w:ascii="Calibri" w:eastAsia="Times New Roman" w:hAnsi="Calibri" w:cs="Calibri"/>
                <w:color w:val="000000"/>
              </w:rPr>
              <w:t>Budget proposals through cabinet and scrutiny – forecast deficit zero and is now out for consultation.</w:t>
            </w:r>
          </w:p>
          <w:p w14:paraId="389EEFFE" w14:textId="77777777" w:rsidR="003015BA" w:rsidRDefault="003015BA" w:rsidP="00C16F34">
            <w:pPr>
              <w:spacing w:after="0" w:line="240" w:lineRule="auto"/>
              <w:textAlignment w:val="baseline"/>
              <w:rPr>
                <w:rFonts w:ascii="Calibri" w:eastAsia="Times New Roman" w:hAnsi="Calibri" w:cs="Calibri"/>
                <w:color w:val="000000"/>
              </w:rPr>
            </w:pPr>
            <w:r w:rsidRPr="00512819">
              <w:rPr>
                <w:rFonts w:ascii="Calibri" w:eastAsia="Times New Roman" w:hAnsi="Calibri" w:cs="Calibri"/>
                <w:color w:val="000000"/>
              </w:rPr>
              <w:t>Key features highlighted -Publica cost</w:t>
            </w:r>
            <w:r>
              <w:rPr>
                <w:rFonts w:ascii="Calibri" w:eastAsia="Times New Roman" w:hAnsi="Calibri" w:cs="Calibri"/>
                <w:color w:val="000000"/>
              </w:rPr>
              <w:t xml:space="preserve"> savings and spending proposal for additional officer for “green based”</w:t>
            </w:r>
          </w:p>
          <w:p w14:paraId="4469C667" w14:textId="77777777" w:rsidR="003015BA"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Chair of Council stated that the Village Hall could store lightweight polling booths within the village hall, which may enable some savings at election times (Andrew Nott is the officer responsible)</w:t>
            </w:r>
          </w:p>
          <w:p w14:paraId="28ED432C" w14:textId="77777777" w:rsidR="003015BA" w:rsidRPr="00512819"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Note on recent press reports</w:t>
            </w:r>
          </w:p>
        </w:tc>
      </w:tr>
      <w:tr w:rsidR="003015BA" w14:paraId="7FE12BE7" w14:textId="77777777" w:rsidTr="00C16F34">
        <w:tc>
          <w:tcPr>
            <w:tcW w:w="846" w:type="dxa"/>
          </w:tcPr>
          <w:p w14:paraId="1BDA6E50"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5C6B022" w14:textId="77777777" w:rsidR="003015BA" w:rsidRDefault="003015BA" w:rsidP="00C16F34">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Forest of Dean District Council Development Plan: Councillor Wolfson report</w:t>
            </w:r>
            <w:r>
              <w:rPr>
                <w:rFonts w:ascii="Calibri" w:eastAsia="Times New Roman" w:hAnsi="Calibri" w:cs="Calibri"/>
                <w:b/>
                <w:bCs/>
                <w:color w:val="000000"/>
              </w:rPr>
              <w:t>ed</w:t>
            </w:r>
            <w:r w:rsidRPr="003F64EE">
              <w:rPr>
                <w:rFonts w:ascii="Calibri" w:eastAsia="Times New Roman" w:hAnsi="Calibri" w:cs="Calibri"/>
                <w:b/>
                <w:bCs/>
                <w:color w:val="000000"/>
              </w:rPr>
              <w:t xml:space="preserve"> on the most recent Cross-Parish group</w:t>
            </w:r>
          </w:p>
          <w:p w14:paraId="525FBD40" w14:textId="77777777" w:rsidR="003015BA" w:rsidRPr="007457B5" w:rsidRDefault="003015BA" w:rsidP="00C16F34">
            <w:pPr>
              <w:spacing w:after="0" w:line="240" w:lineRule="auto"/>
              <w:textAlignment w:val="baseline"/>
              <w:rPr>
                <w:rFonts w:ascii="Calibri" w:eastAsia="Times New Roman" w:hAnsi="Calibri" w:cs="Calibri"/>
                <w:color w:val="000000"/>
              </w:rPr>
            </w:pPr>
            <w:r w:rsidRPr="007457B5">
              <w:rPr>
                <w:rFonts w:ascii="Calibri" w:eastAsia="Times New Roman" w:hAnsi="Calibri" w:cs="Calibri"/>
                <w:color w:val="000000"/>
              </w:rPr>
              <w:t>New documents regarding parishes without settlement boundaries and housing increase possibilities- eg dispersal model</w:t>
            </w:r>
          </w:p>
          <w:p w14:paraId="3DEC233B" w14:textId="77777777" w:rsidR="003015BA" w:rsidRDefault="003015BA" w:rsidP="00C16F34">
            <w:pPr>
              <w:spacing w:after="0" w:line="240" w:lineRule="auto"/>
              <w:textAlignment w:val="baseline"/>
              <w:rPr>
                <w:rFonts w:ascii="Calibri" w:eastAsia="Times New Roman" w:hAnsi="Calibri" w:cs="Calibri"/>
                <w:color w:val="000000"/>
              </w:rPr>
            </w:pPr>
            <w:r w:rsidRPr="007457B5">
              <w:rPr>
                <w:rFonts w:ascii="Calibri" w:eastAsia="Times New Roman" w:hAnsi="Calibri" w:cs="Calibri"/>
                <w:color w:val="000000"/>
              </w:rPr>
              <w:t>FDDC looking at similar model in Herefordshire</w:t>
            </w:r>
          </w:p>
          <w:p w14:paraId="27106640" w14:textId="77777777" w:rsidR="003015BA" w:rsidRDefault="003015BA" w:rsidP="00C16F34">
            <w:pPr>
              <w:spacing w:after="0" w:line="240" w:lineRule="auto"/>
              <w:textAlignment w:val="baseline"/>
              <w:rPr>
                <w:rFonts w:ascii="Calibri" w:eastAsia="Times New Roman" w:hAnsi="Calibri" w:cs="Calibri"/>
                <w:color w:val="000000"/>
              </w:rPr>
            </w:pPr>
            <w:r w:rsidRPr="007457B5">
              <w:rPr>
                <w:rFonts w:ascii="Calibri" w:eastAsia="Times New Roman" w:hAnsi="Calibri" w:cs="Calibri"/>
                <w:color w:val="000000"/>
              </w:rPr>
              <w:t>DC Burford gave an update from the DC perspective of the Local Plan and the way forward for dispersal of growth throughout the District, before local parish consultations can take place</w:t>
            </w:r>
          </w:p>
          <w:p w14:paraId="3B2F7A98" w14:textId="77777777" w:rsidR="003015BA"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Questions were asked on likely percentage needed to meet targets and if affordable housing would be included.</w:t>
            </w:r>
          </w:p>
          <w:p w14:paraId="277EEECA" w14:textId="77777777" w:rsidR="003015BA"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The plan has to be completed before April 2023 otherwise it will stall with local elections being anticipated</w:t>
            </w:r>
          </w:p>
          <w:p w14:paraId="4B9B7F7E" w14:textId="77777777" w:rsidR="003015BA"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The role of the Parish Council could be to undertake a consultation on a dispersal or single settlement models and the practicalities of where/how many would be practical.  </w:t>
            </w:r>
          </w:p>
          <w:p w14:paraId="2776E2E3" w14:textId="77777777" w:rsidR="003015BA"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Question can the PC suggest a settlement boundary to the District Council?  DC Burford said that providing the PC was mindful of the criteria, the PC could suggest its own ideas but there are timing issues to be considered.</w:t>
            </w:r>
          </w:p>
          <w:p w14:paraId="16EAD757" w14:textId="77777777" w:rsidR="003015BA" w:rsidRDefault="003015BA" w:rsidP="00C16F3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The District Local plan is not out of date but does not show a 5 year land supply which leaves the FDDC exposed</w:t>
            </w:r>
          </w:p>
          <w:p w14:paraId="4A53D2E9" w14:textId="77777777" w:rsidR="003015BA" w:rsidRPr="00932FF1"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NEXT AGENDA ITEM -consultation of Local Residents</w:t>
            </w:r>
          </w:p>
          <w:p w14:paraId="0CCF183A" w14:textId="77777777" w:rsidR="003015BA" w:rsidRPr="007457B5" w:rsidRDefault="003015BA" w:rsidP="00C16F34">
            <w:pPr>
              <w:spacing w:after="0" w:line="240" w:lineRule="auto"/>
              <w:textAlignment w:val="baseline"/>
              <w:rPr>
                <w:rFonts w:ascii="Calibri" w:eastAsia="Times New Roman" w:hAnsi="Calibri" w:cs="Calibri"/>
                <w:color w:val="000000"/>
              </w:rPr>
            </w:pPr>
          </w:p>
        </w:tc>
      </w:tr>
      <w:tr w:rsidR="003015BA" w14:paraId="48582055" w14:textId="77777777" w:rsidTr="00C16F34">
        <w:tc>
          <w:tcPr>
            <w:tcW w:w="846" w:type="dxa"/>
          </w:tcPr>
          <w:p w14:paraId="7C5E3E04"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467E1E75" w14:textId="77777777" w:rsidR="003015BA" w:rsidRDefault="003015BA" w:rsidP="00C16F34">
            <w:pPr>
              <w:spacing w:after="0" w:line="240" w:lineRule="auto"/>
              <w:textAlignment w:val="baseline"/>
              <w:rPr>
                <w:rFonts w:ascii="Calibri" w:eastAsia="Times New Roman" w:hAnsi="Calibri" w:cs="Calibri"/>
                <w:b/>
                <w:bCs/>
                <w:color w:val="000000"/>
              </w:rPr>
            </w:pPr>
            <w:r w:rsidRPr="008B4543">
              <w:rPr>
                <w:rFonts w:ascii="Calibri" w:eastAsia="Times New Roman" w:hAnsi="Calibri" w:cs="Calibri"/>
                <w:b/>
                <w:bCs/>
                <w:color w:val="000000"/>
              </w:rPr>
              <w:t>Council receive</w:t>
            </w:r>
            <w:r>
              <w:rPr>
                <w:rFonts w:ascii="Calibri" w:eastAsia="Times New Roman" w:hAnsi="Calibri" w:cs="Calibri"/>
                <w:b/>
                <w:bCs/>
                <w:color w:val="000000"/>
              </w:rPr>
              <w:t>d</w:t>
            </w:r>
            <w:r w:rsidRPr="008B4543">
              <w:rPr>
                <w:rFonts w:ascii="Calibri" w:eastAsia="Times New Roman" w:hAnsi="Calibri" w:cs="Calibri"/>
                <w:b/>
                <w:bCs/>
                <w:color w:val="000000"/>
              </w:rPr>
              <w:t xml:space="preserve"> </w:t>
            </w:r>
            <w:r>
              <w:rPr>
                <w:rFonts w:ascii="Calibri" w:eastAsia="Times New Roman" w:hAnsi="Calibri" w:cs="Calibri"/>
                <w:b/>
                <w:bCs/>
                <w:color w:val="000000"/>
              </w:rPr>
              <w:t xml:space="preserve">County </w:t>
            </w:r>
            <w:r w:rsidRPr="008B4543">
              <w:rPr>
                <w:rFonts w:ascii="Calibri" w:eastAsia="Times New Roman" w:hAnsi="Calibri" w:cs="Calibri"/>
                <w:b/>
                <w:bCs/>
                <w:color w:val="000000"/>
              </w:rPr>
              <w:t>Councillor report</w:t>
            </w:r>
          </w:p>
          <w:p w14:paraId="6F6343D8" w14:textId="77777777" w:rsidR="003015BA" w:rsidRPr="006A4F7F" w:rsidRDefault="003015BA" w:rsidP="00C16F34">
            <w:pPr>
              <w:spacing w:after="0" w:line="240" w:lineRule="auto"/>
              <w:textAlignment w:val="baseline"/>
              <w:rPr>
                <w:rFonts w:ascii="Calibri" w:eastAsia="Times New Roman" w:hAnsi="Calibri" w:cs="Calibri"/>
                <w:color w:val="000000"/>
              </w:rPr>
            </w:pPr>
            <w:r w:rsidRPr="006A4F7F">
              <w:rPr>
                <w:rFonts w:ascii="Calibri" w:eastAsia="Times New Roman" w:hAnsi="Calibri" w:cs="Calibri"/>
                <w:color w:val="000000"/>
              </w:rPr>
              <w:lastRenderedPageBreak/>
              <w:t>Cabinet has agreed a proposed budget for 22/23 £520million +7, in budgets 6% increase including education and highway schemes.  County Councillors will again have £30k pa for next 5 years for individual projects, Community speed watch fund for projects.  It is going back to County Council for approval but the provisional budget is showing Council tax will increase by 2.99% for households</w:t>
            </w:r>
          </w:p>
          <w:p w14:paraId="4E2EB166" w14:textId="77777777" w:rsidR="003015BA" w:rsidRPr="006A4F7F" w:rsidRDefault="003015BA" w:rsidP="00C16F34">
            <w:pPr>
              <w:spacing w:after="0" w:line="240" w:lineRule="auto"/>
              <w:textAlignment w:val="baseline"/>
              <w:rPr>
                <w:rFonts w:ascii="Calibri" w:eastAsia="Times New Roman" w:hAnsi="Calibri" w:cs="Calibri"/>
                <w:color w:val="000000"/>
              </w:rPr>
            </w:pPr>
            <w:r w:rsidRPr="006A4F7F">
              <w:rPr>
                <w:rFonts w:ascii="Calibri" w:eastAsia="Times New Roman" w:hAnsi="Calibri" w:cs="Calibri"/>
                <w:color w:val="000000"/>
              </w:rPr>
              <w:t>Police Commissioner meeting held last week at Hartpury Village Hall was held with the deputy PCC attending included Glos Highway concerns.</w:t>
            </w:r>
          </w:p>
          <w:p w14:paraId="705880AD" w14:textId="77777777" w:rsidR="003015BA" w:rsidRPr="006A4F7F" w:rsidRDefault="003015BA" w:rsidP="00C16F34">
            <w:pPr>
              <w:spacing w:after="0" w:line="240" w:lineRule="auto"/>
              <w:textAlignment w:val="baseline"/>
              <w:rPr>
                <w:rFonts w:ascii="Calibri" w:eastAsia="Times New Roman" w:hAnsi="Calibri" w:cs="Calibri"/>
                <w:color w:val="000000"/>
              </w:rPr>
            </w:pPr>
            <w:r w:rsidRPr="006A4F7F">
              <w:rPr>
                <w:rFonts w:ascii="Calibri" w:eastAsia="Times New Roman" w:hAnsi="Calibri" w:cs="Calibri"/>
                <w:color w:val="000000"/>
              </w:rPr>
              <w:t>Build Back Better scheme update including 5 bids received and have been successful</w:t>
            </w:r>
          </w:p>
          <w:p w14:paraId="0E4D58E6" w14:textId="77777777" w:rsidR="003015BA" w:rsidRDefault="003015BA" w:rsidP="00C16F34">
            <w:pPr>
              <w:spacing w:after="0" w:line="240" w:lineRule="auto"/>
              <w:textAlignment w:val="baseline"/>
              <w:rPr>
                <w:rFonts w:ascii="Calibri" w:eastAsia="Times New Roman" w:hAnsi="Calibri" w:cs="Calibri"/>
                <w:b/>
                <w:bCs/>
                <w:color w:val="000000"/>
              </w:rPr>
            </w:pPr>
            <w:r w:rsidRPr="006A4F7F">
              <w:rPr>
                <w:rFonts w:ascii="Calibri" w:eastAsia="Times New Roman" w:hAnsi="Calibri" w:cs="Calibri"/>
                <w:color w:val="000000"/>
              </w:rPr>
              <w:t>Glos CC issues for village hall hire was mentioned (to inform Councillors) but not felt to be appropriate in a PC meeting</w:t>
            </w:r>
          </w:p>
        </w:tc>
      </w:tr>
      <w:tr w:rsidR="003015BA" w14:paraId="52C65602" w14:textId="77777777" w:rsidTr="00C16F34">
        <w:tc>
          <w:tcPr>
            <w:tcW w:w="846" w:type="dxa"/>
          </w:tcPr>
          <w:p w14:paraId="77DD403B"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DF61216" w14:textId="77777777" w:rsidR="003015BA"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received an </w:t>
            </w:r>
            <w:r w:rsidRPr="003F64EE">
              <w:rPr>
                <w:rFonts w:ascii="Calibri" w:eastAsia="Times New Roman" w:hAnsi="Calibri" w:cs="Calibri"/>
                <w:b/>
                <w:bCs/>
                <w:color w:val="000000"/>
              </w:rPr>
              <w:t xml:space="preserve">update on actions to reduce risk of flooding and remaining actions (see chart </w:t>
            </w:r>
            <w:r>
              <w:rPr>
                <w:rFonts w:ascii="Calibri" w:eastAsia="Times New Roman" w:hAnsi="Calibri" w:cs="Calibri"/>
                <w:b/>
                <w:bCs/>
                <w:color w:val="000000"/>
              </w:rPr>
              <w:t>attached</w:t>
            </w:r>
            <w:r w:rsidRPr="003F64EE">
              <w:rPr>
                <w:rFonts w:ascii="Calibri" w:eastAsia="Times New Roman" w:hAnsi="Calibri" w:cs="Calibri"/>
                <w:b/>
                <w:bCs/>
                <w:color w:val="000000"/>
              </w:rPr>
              <w:t>).</w:t>
            </w:r>
          </w:p>
          <w:p w14:paraId="6420E388" w14:textId="77777777" w:rsidR="003015BA" w:rsidRPr="008F3788" w:rsidRDefault="003015BA" w:rsidP="00C16F34">
            <w:pPr>
              <w:spacing w:after="0" w:line="240" w:lineRule="auto"/>
              <w:textAlignment w:val="baseline"/>
              <w:rPr>
                <w:rFonts w:ascii="Calibri" w:eastAsia="Times New Roman" w:hAnsi="Calibri" w:cs="Calibri"/>
                <w:color w:val="000000"/>
              </w:rPr>
            </w:pPr>
            <w:r w:rsidRPr="008F3788">
              <w:rPr>
                <w:rFonts w:ascii="Calibri" w:eastAsia="Times New Roman" w:hAnsi="Calibri" w:cs="Calibri"/>
                <w:color w:val="000000"/>
              </w:rPr>
              <w:t>Leak in Church Lane has been accepted in writing to be the responsibility of STWA</w:t>
            </w:r>
          </w:p>
          <w:p w14:paraId="5CC5B6E4" w14:textId="77777777" w:rsidR="003015BA" w:rsidRPr="008F3788" w:rsidRDefault="003015BA" w:rsidP="00C16F34">
            <w:pPr>
              <w:spacing w:after="0" w:line="240" w:lineRule="auto"/>
              <w:textAlignment w:val="baseline"/>
              <w:rPr>
                <w:rFonts w:ascii="Calibri" w:eastAsia="Times New Roman" w:hAnsi="Calibri" w:cs="Calibri"/>
                <w:color w:val="000000"/>
              </w:rPr>
            </w:pPr>
            <w:r w:rsidRPr="008F3788">
              <w:rPr>
                <w:rFonts w:ascii="Calibri" w:eastAsia="Times New Roman" w:hAnsi="Calibri" w:cs="Calibri"/>
                <w:color w:val="000000"/>
              </w:rPr>
              <w:t>CC has yet to clear the ditch which effects properties on Old Road</w:t>
            </w:r>
          </w:p>
          <w:p w14:paraId="2806248B" w14:textId="77777777" w:rsidR="003015BA" w:rsidRPr="008F3788" w:rsidRDefault="003015BA" w:rsidP="00C16F34">
            <w:pPr>
              <w:spacing w:after="0" w:line="240" w:lineRule="auto"/>
              <w:textAlignment w:val="baseline"/>
              <w:rPr>
                <w:rFonts w:ascii="Calibri" w:eastAsia="Times New Roman" w:hAnsi="Calibri" w:cs="Calibri"/>
                <w:color w:val="000000"/>
              </w:rPr>
            </w:pPr>
            <w:r w:rsidRPr="008F3788">
              <w:rPr>
                <w:rFonts w:ascii="Calibri" w:eastAsia="Times New Roman" w:hAnsi="Calibri" w:cs="Calibri"/>
                <w:color w:val="000000"/>
              </w:rPr>
              <w:t>Internal Drainage Board representatives have met with Chair of Council and were clear that the culvert under the road at Woodside Cottage needs to be increased and Glos CC managers have been included in correspondence</w:t>
            </w:r>
          </w:p>
          <w:p w14:paraId="0EB4A890" w14:textId="77777777" w:rsidR="003015BA" w:rsidRDefault="003015BA" w:rsidP="00C16F34">
            <w:pPr>
              <w:spacing w:after="0" w:line="240" w:lineRule="auto"/>
              <w:textAlignment w:val="baseline"/>
              <w:rPr>
                <w:rFonts w:ascii="Calibri" w:eastAsia="Times New Roman" w:hAnsi="Calibri" w:cs="Calibri"/>
                <w:color w:val="000000"/>
              </w:rPr>
            </w:pPr>
            <w:r w:rsidRPr="008F3788">
              <w:rPr>
                <w:rFonts w:ascii="Calibri" w:eastAsia="Times New Roman" w:hAnsi="Calibri" w:cs="Calibri"/>
                <w:color w:val="000000"/>
              </w:rPr>
              <w:t>B4215 culvert by Salcombe Farm, the IDB has offered to do some work but is waiting for riparian owner</w:t>
            </w:r>
            <w:r>
              <w:rPr>
                <w:rFonts w:ascii="Calibri" w:eastAsia="Times New Roman" w:hAnsi="Calibri" w:cs="Calibri"/>
                <w:color w:val="000000"/>
              </w:rPr>
              <w:t>’</w:t>
            </w:r>
            <w:r w:rsidRPr="008F3788">
              <w:rPr>
                <w:rFonts w:ascii="Calibri" w:eastAsia="Times New Roman" w:hAnsi="Calibri" w:cs="Calibri"/>
                <w:color w:val="000000"/>
              </w:rPr>
              <w:t>s response</w:t>
            </w:r>
          </w:p>
          <w:p w14:paraId="43B35B67" w14:textId="77777777" w:rsidR="003015BA" w:rsidRPr="005108BB" w:rsidRDefault="003015BA" w:rsidP="00C16F34">
            <w:pPr>
              <w:spacing w:after="0" w:line="240" w:lineRule="auto"/>
              <w:textAlignment w:val="baseline"/>
              <w:rPr>
                <w:rFonts w:ascii="Calibri" w:eastAsia="Times New Roman" w:hAnsi="Calibri" w:cs="Calibri"/>
                <w:b/>
                <w:bCs/>
                <w:color w:val="000000"/>
              </w:rPr>
            </w:pPr>
            <w:r>
              <w:rPr>
                <w:rFonts w:ascii="Calibri" w:eastAsia="Times New Roman" w:hAnsi="Calibri" w:cs="Calibri"/>
                <w:color w:val="000000"/>
              </w:rPr>
              <w:t>Floodsax and snakes have been received and distributed to residents</w:t>
            </w:r>
          </w:p>
        </w:tc>
      </w:tr>
      <w:tr w:rsidR="003015BA" w14:paraId="11140ECB" w14:textId="77777777" w:rsidTr="00C16F34">
        <w:tc>
          <w:tcPr>
            <w:tcW w:w="846" w:type="dxa"/>
          </w:tcPr>
          <w:p w14:paraId="1DDE7188"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9B629F9" w14:textId="77777777" w:rsidR="003015BA" w:rsidRPr="003F64EE" w:rsidRDefault="003015BA" w:rsidP="00C16F34">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Planning matters: </w:t>
            </w:r>
          </w:p>
          <w:p w14:paraId="5C751ECE" w14:textId="77777777" w:rsidR="003015BA" w:rsidRPr="003F64EE" w:rsidRDefault="003015BA" w:rsidP="00C16F34">
            <w:pPr>
              <w:numPr>
                <w:ilvl w:val="0"/>
                <w:numId w:val="8"/>
              </w:numPr>
              <w:spacing w:after="0" w:line="240" w:lineRule="auto"/>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at New Bliss Business Centre</w:t>
            </w:r>
            <w:r>
              <w:rPr>
                <w:rFonts w:ascii="Calibri" w:eastAsia="Times New Roman" w:hAnsi="Calibri" w:cs="Calibri"/>
                <w:b/>
                <w:bCs/>
                <w:color w:val="000000"/>
              </w:rPr>
              <w:t xml:space="preserve"> – </w:t>
            </w:r>
            <w:r w:rsidRPr="006A4F7F">
              <w:rPr>
                <w:rFonts w:ascii="Calibri" w:eastAsia="Times New Roman" w:hAnsi="Calibri" w:cs="Calibri"/>
                <w:color w:val="000000"/>
              </w:rPr>
              <w:t>update being chased</w:t>
            </w:r>
          </w:p>
          <w:p w14:paraId="142BADAA" w14:textId="77777777" w:rsidR="003015BA" w:rsidRPr="006A4F7F" w:rsidRDefault="003015BA" w:rsidP="00C16F34">
            <w:pPr>
              <w:numPr>
                <w:ilvl w:val="0"/>
                <w:numId w:val="8"/>
              </w:numPr>
              <w:spacing w:after="0" w:line="240" w:lineRule="auto"/>
              <w:ind w:left="462" w:hanging="462"/>
              <w:textAlignment w:val="baseline"/>
              <w:rPr>
                <w:rFonts w:ascii="Calibri" w:eastAsia="Times New Roman" w:hAnsi="Calibri" w:cs="Calibri"/>
                <w:color w:val="000000"/>
              </w:rPr>
            </w:pPr>
            <w:r w:rsidRPr="003F64EE">
              <w:rPr>
                <w:rFonts w:ascii="Calibri" w:eastAsia="Times New Roman" w:hAnsi="Calibri" w:cs="Calibri"/>
                <w:b/>
                <w:bCs/>
                <w:color w:val="000000"/>
              </w:rPr>
              <w:t>Enforcement issues P0165 at Rectory Fields, Church Lane</w:t>
            </w:r>
            <w:r>
              <w:rPr>
                <w:rFonts w:ascii="Calibri" w:eastAsia="Times New Roman" w:hAnsi="Calibri" w:cs="Calibri"/>
                <w:b/>
                <w:bCs/>
                <w:color w:val="000000"/>
              </w:rPr>
              <w:t xml:space="preserve">- </w:t>
            </w:r>
            <w:r w:rsidRPr="006A4F7F">
              <w:rPr>
                <w:rFonts w:ascii="Calibri" w:eastAsia="Times New Roman" w:hAnsi="Calibri" w:cs="Calibri"/>
                <w:color w:val="000000"/>
              </w:rPr>
              <w:t>update received and correspondence is being followed up</w:t>
            </w:r>
            <w:r>
              <w:rPr>
                <w:rFonts w:ascii="Calibri" w:eastAsia="Times New Roman" w:hAnsi="Calibri" w:cs="Calibri"/>
                <w:color w:val="000000"/>
              </w:rPr>
              <w:t>.  The Council highlighted the injunction in place</w:t>
            </w:r>
          </w:p>
          <w:p w14:paraId="6AB20AA7" w14:textId="77777777" w:rsidR="003015BA" w:rsidRPr="003F64EE" w:rsidRDefault="003015BA" w:rsidP="00C16F34">
            <w:pPr>
              <w:numPr>
                <w:ilvl w:val="0"/>
                <w:numId w:val="8"/>
              </w:numPr>
              <w:spacing w:after="0" w:line="240" w:lineRule="auto"/>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Alison House </w:t>
            </w:r>
            <w:r w:rsidRPr="003F64EE">
              <w:rPr>
                <w:rFonts w:asciiTheme="minorHAnsi" w:eastAsia="Times New Roman" w:hAnsiTheme="minorHAnsi" w:cstheme="minorHAnsi"/>
                <w:b/>
                <w:bCs/>
                <w:color w:val="222222"/>
                <w:shd w:val="clear" w:color="auto" w:fill="FFFFFF"/>
              </w:rPr>
              <w:t xml:space="preserve">P1880/21/LD1: </w:t>
            </w:r>
            <w:r w:rsidRPr="00DE4071">
              <w:rPr>
                <w:rFonts w:asciiTheme="minorHAnsi" w:eastAsia="Times New Roman" w:hAnsiTheme="minorHAnsi" w:cstheme="minorHAnsi"/>
                <w:color w:val="222222"/>
                <w:shd w:val="clear" w:color="auto" w:fill="FFFFFF"/>
              </w:rPr>
              <w:t xml:space="preserve">response of Planning Authority to Parish Council questions and further action/s- still </w:t>
            </w:r>
            <w:r>
              <w:rPr>
                <w:rFonts w:asciiTheme="minorHAnsi" w:eastAsia="Times New Roman" w:hAnsiTheme="minorHAnsi" w:cstheme="minorHAnsi"/>
                <w:color w:val="222222"/>
                <w:shd w:val="clear" w:color="auto" w:fill="FFFFFF"/>
              </w:rPr>
              <w:t>a</w:t>
            </w:r>
            <w:r w:rsidRPr="00DE4071">
              <w:rPr>
                <w:rFonts w:asciiTheme="minorHAnsi" w:eastAsia="Times New Roman" w:hAnsiTheme="minorHAnsi" w:cstheme="minorHAnsi"/>
                <w:color w:val="222222"/>
                <w:shd w:val="clear" w:color="auto" w:fill="FFFFFF"/>
              </w:rPr>
              <w:t>wait</w:t>
            </w:r>
            <w:r>
              <w:rPr>
                <w:rFonts w:asciiTheme="minorHAnsi" w:eastAsia="Times New Roman" w:hAnsiTheme="minorHAnsi" w:cstheme="minorHAnsi"/>
                <w:color w:val="222222"/>
                <w:shd w:val="clear" w:color="auto" w:fill="FFFFFF"/>
              </w:rPr>
              <w:t>ed</w:t>
            </w:r>
            <w:r w:rsidRPr="00DE4071">
              <w:rPr>
                <w:rFonts w:asciiTheme="minorHAnsi" w:eastAsia="Times New Roman" w:hAnsiTheme="minorHAnsi" w:cstheme="minorHAnsi"/>
                <w:color w:val="222222"/>
                <w:shd w:val="clear" w:color="auto" w:fill="FFFFFF"/>
              </w:rPr>
              <w:t xml:space="preserve"> but FDDC holding decision until the PC receives answers to its questions- additional meeting may be necessary</w:t>
            </w:r>
          </w:p>
          <w:p w14:paraId="4B4F95D7" w14:textId="77777777" w:rsidR="003015BA" w:rsidRPr="006A4F7F" w:rsidRDefault="003015BA" w:rsidP="00C16F34">
            <w:pPr>
              <w:numPr>
                <w:ilvl w:val="0"/>
                <w:numId w:val="8"/>
              </w:numPr>
              <w:spacing w:after="0" w:line="240" w:lineRule="auto"/>
              <w:ind w:left="462" w:hanging="462"/>
              <w:textAlignment w:val="baseline"/>
              <w:rPr>
                <w:rFonts w:ascii="Calibri" w:eastAsia="Times New Roman" w:hAnsi="Calibri" w:cs="Calibri"/>
                <w:color w:val="000000"/>
              </w:rPr>
            </w:pPr>
            <w:r w:rsidRPr="003F64EE">
              <w:rPr>
                <w:rFonts w:ascii="Calibri" w:eastAsia="Times New Roman" w:hAnsi="Calibri" w:cs="Calibri"/>
                <w:b/>
                <w:bCs/>
                <w:color w:val="000000"/>
              </w:rPr>
              <w:t xml:space="preserve">Rose Cottage, Whitehall Lane P1991/21/FUL: </w:t>
            </w:r>
            <w:r w:rsidRPr="006A4F7F">
              <w:rPr>
                <w:rFonts w:ascii="Calibri" w:eastAsia="Times New Roman" w:hAnsi="Calibri" w:cs="Calibri"/>
                <w:color w:val="000000"/>
              </w:rPr>
              <w:t>noted that the Parish Council    determined to make no comment</w:t>
            </w:r>
          </w:p>
          <w:p w14:paraId="47342588" w14:textId="77777777" w:rsidR="003015BA" w:rsidRPr="00DE4071" w:rsidRDefault="003015BA" w:rsidP="00C16F34">
            <w:pPr>
              <w:numPr>
                <w:ilvl w:val="0"/>
                <w:numId w:val="8"/>
              </w:numPr>
              <w:spacing w:after="0" w:line="240" w:lineRule="auto"/>
              <w:ind w:left="462" w:hanging="462"/>
              <w:textAlignment w:val="baseline"/>
              <w:rPr>
                <w:rFonts w:ascii="Calibri" w:eastAsia="Times New Roman" w:hAnsi="Calibri" w:cs="Calibri"/>
                <w:color w:val="000000"/>
              </w:rPr>
            </w:pPr>
            <w:r w:rsidRPr="003F64EE">
              <w:rPr>
                <w:rFonts w:ascii="Calibri" w:eastAsia="Times New Roman" w:hAnsi="Calibri" w:cs="Calibri"/>
                <w:b/>
                <w:bCs/>
                <w:color w:val="000000"/>
              </w:rPr>
              <w:t xml:space="preserve">Four Winds, Upleadon Road: construction of outbuilding. </w:t>
            </w:r>
            <w:r w:rsidRPr="00DE4071">
              <w:rPr>
                <w:rFonts w:ascii="Calibri" w:eastAsia="Times New Roman" w:hAnsi="Calibri" w:cs="Calibri"/>
                <w:color w:val="000000"/>
              </w:rPr>
              <w:t xml:space="preserve">(see advice attached) </w:t>
            </w:r>
          </w:p>
          <w:p w14:paraId="3690B6BC" w14:textId="77777777" w:rsidR="003015BA" w:rsidRPr="00DE4071" w:rsidRDefault="003015BA" w:rsidP="00C16F34">
            <w:pPr>
              <w:spacing w:after="0" w:line="240" w:lineRule="auto"/>
              <w:ind w:left="462" w:hanging="462"/>
              <w:textAlignment w:val="baseline"/>
              <w:rPr>
                <w:rFonts w:ascii="Calibri" w:eastAsia="Times New Roman" w:hAnsi="Calibri" w:cs="Calibri"/>
                <w:color w:val="000000"/>
              </w:rPr>
            </w:pPr>
            <w:r>
              <w:rPr>
                <w:rFonts w:ascii="Calibri" w:eastAsia="Times New Roman" w:hAnsi="Calibri" w:cs="Calibri"/>
                <w:color w:val="000000"/>
              </w:rPr>
              <w:t xml:space="preserve">          </w:t>
            </w:r>
            <w:r w:rsidRPr="00DE4071">
              <w:rPr>
                <w:rFonts w:ascii="Calibri" w:eastAsia="Times New Roman" w:hAnsi="Calibri" w:cs="Calibri"/>
                <w:color w:val="000000"/>
              </w:rPr>
              <w:t>Rear of the house and less than 4m to the ridge may be allowed under permitted development- Any concerns should be referred to FDDC planning dept- PC no further action</w:t>
            </w:r>
          </w:p>
          <w:p w14:paraId="68BF2C73" w14:textId="77777777" w:rsidR="003015BA" w:rsidRPr="003F64EE" w:rsidRDefault="003015BA" w:rsidP="00C16F34">
            <w:pPr>
              <w:numPr>
                <w:ilvl w:val="0"/>
                <w:numId w:val="8"/>
              </w:numPr>
              <w:spacing w:after="0" w:line="240" w:lineRule="auto"/>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Pending consideration at this time: P0162 – Shooting Ground in Hartpury Parish</w:t>
            </w:r>
          </w:p>
          <w:p w14:paraId="09193609" w14:textId="77777777" w:rsidR="003015BA" w:rsidRPr="003F64EE" w:rsidRDefault="003015BA" w:rsidP="00C16F34">
            <w:pPr>
              <w:numPr>
                <w:ilvl w:val="0"/>
                <w:numId w:val="8"/>
              </w:numPr>
              <w:spacing w:after="0" w:line="240" w:lineRule="auto"/>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Land for sale at Dark Barn: </w:t>
            </w:r>
            <w:r w:rsidRPr="006A4F7F">
              <w:rPr>
                <w:rFonts w:ascii="Calibri" w:eastAsia="Times New Roman" w:hAnsi="Calibri" w:cs="Calibri"/>
                <w:color w:val="000000"/>
              </w:rPr>
              <w:t xml:space="preserve">response of Planning Authority regarding access- FDDC state that concerns are out of time, which is disputed by the PC and the opening was shut up as a planning condition. The Enforcement officer will not proceed.  The specific condition was that the gateway was shut up and a sapling hedge was planted.  </w:t>
            </w:r>
            <w:r>
              <w:rPr>
                <w:rFonts w:ascii="Calibri" w:eastAsia="Times New Roman" w:hAnsi="Calibri" w:cs="Calibri"/>
                <w:color w:val="000000"/>
              </w:rPr>
              <w:t>I</w:t>
            </w:r>
            <w:r w:rsidRPr="006A4F7F">
              <w:rPr>
                <w:rFonts w:ascii="Calibri" w:eastAsia="Times New Roman" w:hAnsi="Calibri" w:cs="Calibri"/>
                <w:color w:val="000000"/>
              </w:rPr>
              <w:t>t now appears that the gateway is being opened up</w:t>
            </w:r>
            <w:r>
              <w:rPr>
                <w:rFonts w:ascii="Calibri" w:eastAsia="Times New Roman" w:hAnsi="Calibri" w:cs="Calibri"/>
                <w:color w:val="000000"/>
              </w:rPr>
              <w:t>.  Specific planning conditions will need new applications to overturn planning conditions.</w:t>
            </w:r>
          </w:p>
          <w:p w14:paraId="273AAD38" w14:textId="77777777" w:rsidR="003015BA" w:rsidRPr="005108BB" w:rsidRDefault="003015BA" w:rsidP="00C16F34">
            <w:pPr>
              <w:numPr>
                <w:ilvl w:val="0"/>
                <w:numId w:val="8"/>
              </w:numPr>
              <w:spacing w:after="0" w:line="240" w:lineRule="auto"/>
              <w:ind w:left="462" w:hanging="462"/>
              <w:textAlignment w:val="baseline"/>
              <w:rPr>
                <w:rFonts w:ascii="Calibri" w:eastAsia="Times New Roman" w:hAnsi="Calibri" w:cs="Calibri"/>
                <w:b/>
                <w:bCs/>
              </w:rPr>
            </w:pPr>
            <w:r w:rsidRPr="008B4543">
              <w:rPr>
                <w:rFonts w:ascii="Calibri" w:eastAsia="Calibri" w:hAnsi="Calibri" w:cs="Calibri"/>
                <w:b/>
                <w:highlight w:val="white"/>
              </w:rPr>
              <w:t>JBM Solar's proposals for Laynes Wood Solar Farm</w:t>
            </w:r>
            <w:r w:rsidRPr="008B4543">
              <w:rPr>
                <w:rFonts w:ascii="Calibri" w:eastAsia="Calibri" w:hAnsi="Calibri" w:cs="Calibri"/>
                <w:b/>
              </w:rPr>
              <w:t xml:space="preserve">: </w:t>
            </w:r>
            <w:r w:rsidRPr="00DE4071">
              <w:rPr>
                <w:rFonts w:ascii="Calibri" w:eastAsia="Calibri" w:hAnsi="Calibri" w:cs="Calibri"/>
                <w:bCs/>
              </w:rPr>
              <w:t>timetable for planning application and potential community benefit contribution – no planning application has been submitted yet</w:t>
            </w:r>
            <w:r>
              <w:rPr>
                <w:rFonts w:ascii="Calibri" w:eastAsia="Calibri" w:hAnsi="Calibri" w:cs="Calibri"/>
                <w:bCs/>
              </w:rPr>
              <w:t xml:space="preserve"> therefore an</w:t>
            </w:r>
            <w:r w:rsidRPr="00DE4071">
              <w:rPr>
                <w:rFonts w:ascii="Calibri" w:eastAsia="Calibri" w:hAnsi="Calibri" w:cs="Calibri"/>
                <w:bCs/>
              </w:rPr>
              <w:t xml:space="preserve"> additional meeting may be necessary</w:t>
            </w:r>
          </w:p>
        </w:tc>
      </w:tr>
      <w:tr w:rsidR="003015BA" w14:paraId="114A4D85" w14:textId="77777777" w:rsidTr="00C16F34">
        <w:tc>
          <w:tcPr>
            <w:tcW w:w="846" w:type="dxa"/>
          </w:tcPr>
          <w:p w14:paraId="4988463B"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BFB2007" w14:textId="77777777" w:rsidR="003015BA" w:rsidRPr="003F64EE" w:rsidRDefault="003015BA" w:rsidP="00C16F34">
            <w:pPr>
              <w:spacing w:after="0" w:line="240" w:lineRule="auto"/>
              <w:ind w:left="175" w:hanging="141"/>
              <w:rPr>
                <w:rFonts w:ascii="Times New Roman" w:eastAsia="Times New Roman" w:hAnsi="Times New Roman" w:cs="Times New Roman"/>
              </w:rPr>
            </w:pPr>
            <w:r w:rsidRPr="003F64EE">
              <w:rPr>
                <w:rFonts w:ascii="Calibri" w:eastAsia="Times New Roman" w:hAnsi="Calibri" w:cs="Calibri"/>
                <w:b/>
                <w:bCs/>
                <w:color w:val="000000"/>
              </w:rPr>
              <w:t>Highways issues:</w:t>
            </w:r>
          </w:p>
          <w:p w14:paraId="3C0850CF" w14:textId="77777777" w:rsidR="003015BA" w:rsidRPr="00D11889" w:rsidRDefault="003015BA" w:rsidP="00C16F34">
            <w:pPr>
              <w:spacing w:after="0" w:line="240" w:lineRule="auto"/>
              <w:ind w:left="320" w:hanging="320"/>
              <w:rPr>
                <w:rFonts w:ascii="Times New Roman" w:eastAsia="Times New Roman" w:hAnsi="Times New Roman" w:cs="Times New Roman"/>
              </w:rPr>
            </w:pPr>
            <w:r w:rsidRPr="003F64EE">
              <w:rPr>
                <w:rFonts w:ascii="Calibri" w:eastAsia="Times New Roman" w:hAnsi="Calibri" w:cs="Calibri"/>
                <w:b/>
                <w:bCs/>
                <w:color w:val="000000"/>
              </w:rPr>
              <w:t>a.</w:t>
            </w:r>
            <w:r w:rsidRPr="003F64EE">
              <w:rPr>
                <w:rFonts w:eastAsia="Times New Roman" w:cs="Times New Roman"/>
                <w:b/>
                <w:bCs/>
                <w:color w:val="000000"/>
              </w:rPr>
              <w:t xml:space="preserve">  </w:t>
            </w:r>
            <w:r w:rsidRPr="003F64EE">
              <w:rPr>
                <w:rFonts w:ascii="Calibri" w:eastAsia="Times New Roman" w:hAnsi="Calibri" w:cs="Calibri"/>
                <w:b/>
                <w:bCs/>
                <w:color w:val="000000"/>
              </w:rPr>
              <w:t xml:space="preserve">Path to the bus stops at Highleadon Green: </w:t>
            </w:r>
            <w:r w:rsidRPr="00D11889">
              <w:rPr>
                <w:rFonts w:ascii="Calibri" w:eastAsia="Times New Roman" w:hAnsi="Calibri" w:cs="Calibri"/>
                <w:color w:val="000000"/>
              </w:rPr>
              <w:t>completion confirmed and further drainage needed.  Drainage from the pond into the culvert  will be done this month– final costs after claiming VAT will be funding from £3k from County Council £1k from PC and £800 from Highleadon Green Association</w:t>
            </w:r>
          </w:p>
          <w:p w14:paraId="2610EBBE" w14:textId="77777777" w:rsidR="003015BA" w:rsidRDefault="003015BA" w:rsidP="00C16F34">
            <w:pPr>
              <w:spacing w:after="0" w:line="240" w:lineRule="auto"/>
              <w:ind w:left="320" w:hanging="320"/>
              <w:rPr>
                <w:rFonts w:ascii="Calibri" w:eastAsia="Times New Roman" w:hAnsi="Calibri" w:cs="Calibri"/>
                <w:color w:val="000000"/>
              </w:rPr>
            </w:pPr>
            <w:r w:rsidRPr="003F64EE">
              <w:rPr>
                <w:rFonts w:ascii="Calibri" w:eastAsia="Times New Roman" w:hAnsi="Calibri" w:cs="Calibri"/>
                <w:b/>
                <w:bCs/>
                <w:color w:val="000000"/>
              </w:rPr>
              <w:t xml:space="preserve">b.   Footpath GR14 – </w:t>
            </w:r>
            <w:r w:rsidRPr="00DE4071">
              <w:rPr>
                <w:rFonts w:ascii="Calibri" w:eastAsia="Times New Roman" w:hAnsi="Calibri" w:cs="Calibri"/>
                <w:color w:val="000000"/>
              </w:rPr>
              <w:t>Councillors considered making application to the Build Back Better Fund- 630-650m needed</w:t>
            </w:r>
            <w:r>
              <w:rPr>
                <w:rFonts w:ascii="Calibri" w:eastAsia="Times New Roman" w:hAnsi="Calibri" w:cs="Calibri"/>
                <w:b/>
                <w:bCs/>
                <w:color w:val="000000"/>
              </w:rPr>
              <w:t xml:space="preserve"> – </w:t>
            </w:r>
            <w:r w:rsidRPr="004D4348">
              <w:rPr>
                <w:rFonts w:ascii="Calibri" w:eastAsia="Times New Roman" w:hAnsi="Calibri" w:cs="Calibri"/>
                <w:color w:val="000000"/>
              </w:rPr>
              <w:t>3 quotations received which are time-sensitive</w:t>
            </w:r>
            <w:r>
              <w:rPr>
                <w:rFonts w:ascii="Calibri" w:eastAsia="Times New Roman" w:hAnsi="Calibri" w:cs="Calibri"/>
                <w:b/>
                <w:bCs/>
                <w:color w:val="000000"/>
              </w:rPr>
              <w:t xml:space="preserve">.  </w:t>
            </w:r>
            <w:r w:rsidRPr="004D4348">
              <w:rPr>
                <w:rFonts w:ascii="Calibri" w:eastAsia="Times New Roman" w:hAnsi="Calibri" w:cs="Calibri"/>
                <w:color w:val="000000"/>
              </w:rPr>
              <w:t>JBM community benefit contribution may be a possibility, and Council agreed to submit a Build Back Better application.</w:t>
            </w:r>
            <w:r>
              <w:rPr>
                <w:rFonts w:ascii="Calibri" w:eastAsia="Times New Roman" w:hAnsi="Calibri" w:cs="Calibri"/>
                <w:color w:val="000000"/>
              </w:rPr>
              <w:t xml:space="preserve">  Questions on good-value for public finance, level of use and protection from mis-use.  It was stated it would form a circular route from Whitehall Lane, Kites Nest Lane at Bulley.  It leads to Bluebell woods in Spring time.  </w:t>
            </w:r>
          </w:p>
          <w:p w14:paraId="7230A9FE" w14:textId="77777777" w:rsidR="003015BA" w:rsidRDefault="003015BA" w:rsidP="00C16F34">
            <w:pPr>
              <w:spacing w:after="0" w:line="240" w:lineRule="auto"/>
              <w:ind w:left="320" w:hanging="320"/>
              <w:rPr>
                <w:rFonts w:ascii="Times New Roman" w:eastAsia="Times New Roman" w:hAnsi="Times New Roman" w:cs="Times New Roman"/>
              </w:rPr>
            </w:pPr>
            <w:r>
              <w:rPr>
                <w:rFonts w:ascii="Times New Roman" w:eastAsia="Times New Roman" w:hAnsi="Times New Roman" w:cs="Times New Roman"/>
              </w:rPr>
              <w:t xml:space="preserve">      It was questioned if this was within the budget of JBM community benefit fund</w:t>
            </w:r>
          </w:p>
          <w:p w14:paraId="4FF66A89" w14:textId="77777777" w:rsidR="003015BA" w:rsidRDefault="003015BA" w:rsidP="00C16F34">
            <w:pPr>
              <w:spacing w:after="0" w:line="240" w:lineRule="auto"/>
              <w:ind w:left="320" w:hanging="320"/>
              <w:rPr>
                <w:rFonts w:ascii="Times New Roman" w:eastAsia="Times New Roman" w:hAnsi="Times New Roman" w:cs="Times New Roman"/>
              </w:rPr>
            </w:pPr>
            <w:r>
              <w:rPr>
                <w:rFonts w:ascii="Times New Roman" w:eastAsia="Times New Roman" w:hAnsi="Times New Roman" w:cs="Times New Roman"/>
              </w:rPr>
              <w:t xml:space="preserve">      It was questioned if there were any other projects to be considered</w:t>
            </w:r>
          </w:p>
          <w:p w14:paraId="3B61EDF3" w14:textId="77777777" w:rsidR="003015BA" w:rsidRDefault="003015BA" w:rsidP="00C16F34">
            <w:pPr>
              <w:spacing w:after="0" w:line="240" w:lineRule="auto"/>
              <w:ind w:left="320" w:hanging="320"/>
              <w:rPr>
                <w:rFonts w:ascii="Times New Roman" w:eastAsia="Times New Roman" w:hAnsi="Times New Roman" w:cs="Times New Roman"/>
              </w:rPr>
            </w:pPr>
            <w:r>
              <w:rPr>
                <w:rFonts w:ascii="Times New Roman" w:eastAsia="Times New Roman" w:hAnsi="Times New Roman" w:cs="Times New Roman"/>
              </w:rPr>
              <w:t xml:space="preserve">      It was suggested that it would be advisable to begin the Build Back Better application, even if it was in principle only at this stage (£5k).  It may be possible to allocate more if there is </w:t>
            </w:r>
            <w:r>
              <w:rPr>
                <w:rFonts w:ascii="Times New Roman" w:eastAsia="Times New Roman" w:hAnsi="Times New Roman" w:cs="Times New Roman"/>
              </w:rPr>
              <w:lastRenderedPageBreak/>
              <w:t xml:space="preserve">funding from other sources.  Build Back Better funding would not be released until the project was funded and able to go ahead.  </w:t>
            </w:r>
          </w:p>
          <w:p w14:paraId="36F2577F" w14:textId="77777777" w:rsidR="003015BA" w:rsidRDefault="003015BA" w:rsidP="00C16F34">
            <w:pPr>
              <w:spacing w:after="0" w:line="240" w:lineRule="auto"/>
              <w:ind w:left="604" w:hanging="426"/>
              <w:rPr>
                <w:rFonts w:ascii="Times New Roman" w:eastAsia="Times New Roman" w:hAnsi="Times New Roman" w:cs="Times New Roman"/>
                <w:b/>
                <w:bCs/>
              </w:rPr>
            </w:pPr>
            <w:r>
              <w:rPr>
                <w:rFonts w:ascii="Times New Roman" w:eastAsia="Times New Roman" w:hAnsi="Times New Roman" w:cs="Times New Roman"/>
              </w:rPr>
              <w:t xml:space="preserve">  </w:t>
            </w:r>
            <w:r>
              <w:rPr>
                <w:rFonts w:ascii="Times New Roman" w:eastAsia="Times New Roman" w:hAnsi="Times New Roman" w:cs="Times New Roman"/>
                <w:b/>
                <w:bCs/>
              </w:rPr>
              <w:t>It was agreed to go ahead with the Build Back Better Build</w:t>
            </w:r>
          </w:p>
          <w:p w14:paraId="0A138346" w14:textId="77777777" w:rsidR="003015BA" w:rsidRPr="00D11889" w:rsidRDefault="003015BA" w:rsidP="00C16F34">
            <w:pPr>
              <w:spacing w:after="0" w:line="240" w:lineRule="auto"/>
              <w:ind w:left="320" w:hanging="142"/>
              <w:rPr>
                <w:rFonts w:ascii="Times New Roman" w:eastAsia="Times New Roman" w:hAnsi="Times New Roman" w:cs="Times New Roman"/>
                <w:b/>
                <w:bCs/>
              </w:rPr>
            </w:pPr>
            <w:r>
              <w:rPr>
                <w:rFonts w:ascii="Times New Roman" w:eastAsia="Times New Roman" w:hAnsi="Times New Roman" w:cs="Times New Roman"/>
                <w:b/>
                <w:bCs/>
              </w:rPr>
              <w:t xml:space="preserve">  Later in the meeting it was noted that there is a tree fallen over and has been reported to PROW’s officer -Clerk to report again</w:t>
            </w:r>
          </w:p>
          <w:p w14:paraId="299FC9A1" w14:textId="77777777" w:rsidR="003015BA" w:rsidRDefault="003015BA" w:rsidP="00C16F34">
            <w:pPr>
              <w:spacing w:after="0" w:line="240" w:lineRule="auto"/>
              <w:ind w:left="320" w:hanging="320"/>
              <w:rPr>
                <w:rFonts w:ascii="Calibri" w:eastAsia="Times New Roman" w:hAnsi="Calibri" w:cs="Calibri"/>
                <w:color w:val="000000"/>
              </w:rPr>
            </w:pPr>
            <w:r w:rsidRPr="003F64EE">
              <w:rPr>
                <w:rFonts w:ascii="Calibri" w:eastAsia="Times New Roman" w:hAnsi="Calibri" w:cs="Calibri"/>
                <w:b/>
                <w:bCs/>
                <w:color w:val="000000"/>
              </w:rPr>
              <w:t xml:space="preserve">c.  </w:t>
            </w:r>
            <w:r w:rsidRPr="003F64EE">
              <w:rPr>
                <w:rFonts w:ascii="Calibri" w:eastAsia="Times New Roman" w:hAnsi="Calibri" w:cs="Calibri"/>
                <w:b/>
                <w:bCs/>
                <w:color w:val="000000"/>
              </w:rPr>
              <w:tab/>
              <w:t>Road sign at Orchard House, Park Road</w:t>
            </w:r>
            <w:r>
              <w:rPr>
                <w:rFonts w:ascii="Calibri" w:eastAsia="Times New Roman" w:hAnsi="Calibri" w:cs="Calibri"/>
                <w:b/>
                <w:bCs/>
                <w:color w:val="000000"/>
              </w:rPr>
              <w:t xml:space="preserve">-  </w:t>
            </w:r>
            <w:r w:rsidRPr="00D11889">
              <w:rPr>
                <w:rFonts w:ascii="Calibri" w:eastAsia="Times New Roman" w:hAnsi="Calibri" w:cs="Calibri"/>
                <w:color w:val="000000"/>
              </w:rPr>
              <w:t>Further</w:t>
            </w:r>
            <w:r>
              <w:rPr>
                <w:rFonts w:ascii="Calibri" w:eastAsia="Times New Roman" w:hAnsi="Calibri" w:cs="Calibri"/>
                <w:b/>
                <w:bCs/>
                <w:color w:val="000000"/>
              </w:rPr>
              <w:t xml:space="preserve"> </w:t>
            </w:r>
            <w:r w:rsidRPr="00D11889">
              <w:rPr>
                <w:rFonts w:ascii="Calibri" w:eastAsia="Times New Roman" w:hAnsi="Calibri" w:cs="Calibri"/>
                <w:color w:val="000000"/>
              </w:rPr>
              <w:t>Sign recommended needs to be funded by GCC and also noted bollards are being knocked over and need replacing- refer to Glos Highways</w:t>
            </w:r>
          </w:p>
          <w:p w14:paraId="7206FDFA" w14:textId="77777777" w:rsidR="003015BA" w:rsidRPr="00D11889" w:rsidRDefault="003015BA" w:rsidP="00C16F34">
            <w:pPr>
              <w:spacing w:after="0" w:line="240" w:lineRule="auto"/>
              <w:ind w:left="320" w:hanging="320"/>
              <w:rPr>
                <w:rFonts w:ascii="Calibri" w:eastAsia="Times New Roman" w:hAnsi="Calibri" w:cs="Calibri"/>
                <w:color w:val="000000"/>
              </w:rPr>
            </w:pPr>
            <w:r>
              <w:rPr>
                <w:rFonts w:ascii="Calibri" w:eastAsia="Times New Roman" w:hAnsi="Calibri" w:cs="Calibri"/>
                <w:b/>
                <w:bCs/>
                <w:color w:val="000000"/>
              </w:rPr>
              <w:t>d.</w:t>
            </w:r>
            <w:r>
              <w:rPr>
                <w:rFonts w:ascii="Calibri" w:eastAsia="Times New Roman" w:hAnsi="Calibri" w:cs="Calibri"/>
                <w:color w:val="000000"/>
              </w:rPr>
              <w:t xml:space="preserve">  </w:t>
            </w:r>
            <w:r w:rsidRPr="00D11889">
              <w:rPr>
                <w:rFonts w:ascii="Calibri" w:eastAsia="Times New Roman" w:hAnsi="Calibri" w:cs="Calibri"/>
                <w:b/>
                <w:bCs/>
                <w:color w:val="000000"/>
              </w:rPr>
              <w:t>Speed awareness data</w:t>
            </w:r>
            <w:r>
              <w:rPr>
                <w:rFonts w:ascii="Calibri" w:eastAsia="Times New Roman" w:hAnsi="Calibri" w:cs="Calibri"/>
                <w:b/>
                <w:bCs/>
                <w:color w:val="000000"/>
              </w:rPr>
              <w:t xml:space="preserve"> from VAS</w:t>
            </w:r>
            <w:r w:rsidRPr="00D11889">
              <w:rPr>
                <w:rFonts w:ascii="Calibri" w:eastAsia="Times New Roman" w:hAnsi="Calibri" w:cs="Calibri"/>
                <w:b/>
                <w:bCs/>
                <w:color w:val="000000"/>
              </w:rPr>
              <w:t xml:space="preserve"> to be shared</w:t>
            </w:r>
            <w:r>
              <w:rPr>
                <w:rFonts w:ascii="Calibri" w:eastAsia="Times New Roman" w:hAnsi="Calibri" w:cs="Calibri"/>
                <w:color w:val="000000"/>
              </w:rPr>
              <w:t xml:space="preserve"> with contact made at Police Commissioner roadshow in October</w:t>
            </w:r>
          </w:p>
        </w:tc>
      </w:tr>
      <w:tr w:rsidR="003015BA" w14:paraId="06AF51F7" w14:textId="77777777" w:rsidTr="00C16F34">
        <w:tc>
          <w:tcPr>
            <w:tcW w:w="846" w:type="dxa"/>
          </w:tcPr>
          <w:p w14:paraId="6A8C97CB"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EA83498" w14:textId="77777777" w:rsidR="003015BA" w:rsidRPr="003F64EE" w:rsidRDefault="003015BA" w:rsidP="00C16F34">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Correspondence received as distributed by email to Councillors</w:t>
            </w:r>
          </w:p>
          <w:p w14:paraId="05F669A3" w14:textId="77777777" w:rsidR="003015BA" w:rsidRPr="00F37A9C" w:rsidRDefault="003015BA" w:rsidP="003015BA">
            <w:pPr>
              <w:pStyle w:val="ListParagraph"/>
              <w:numPr>
                <w:ilvl w:val="0"/>
                <w:numId w:val="20"/>
              </w:numPr>
              <w:spacing w:after="0" w:line="240" w:lineRule="auto"/>
              <w:rPr>
                <w:rFonts w:ascii="Calibri" w:eastAsia="Times New Roman" w:hAnsi="Calibri" w:cs="Calibri"/>
                <w:color w:val="000000"/>
              </w:rPr>
            </w:pPr>
            <w:r w:rsidRPr="00F37A9C">
              <w:rPr>
                <w:rFonts w:ascii="Calibri" w:eastAsia="Times New Roman" w:hAnsi="Calibri" w:cs="Calibri"/>
                <w:b/>
                <w:bCs/>
                <w:color w:val="000000"/>
              </w:rPr>
              <w:t xml:space="preserve">Newent-Gloucester cycleway: </w:t>
            </w:r>
            <w:r w:rsidRPr="00F37A9C">
              <w:rPr>
                <w:rFonts w:ascii="Calibri" w:eastAsia="Times New Roman" w:hAnsi="Calibri" w:cs="Calibri"/>
                <w:color w:val="000000"/>
              </w:rPr>
              <w:t xml:space="preserve">request for support of the Parish Council for the proposed extension to the Newent cycle loop.- Hooks Lane link- </w:t>
            </w:r>
            <w:r>
              <w:rPr>
                <w:rFonts w:ascii="Calibri" w:eastAsia="Times New Roman" w:hAnsi="Calibri" w:cs="Calibri"/>
                <w:color w:val="000000"/>
              </w:rPr>
              <w:t xml:space="preserve">and </w:t>
            </w:r>
            <w:r w:rsidRPr="00390DF7">
              <w:rPr>
                <w:rFonts w:ascii="Calibri" w:eastAsia="Times New Roman" w:hAnsi="Calibri" w:cs="Calibri"/>
                <w:color w:val="000000"/>
              </w:rPr>
              <w:t>Murrells</w:t>
            </w:r>
            <w:r>
              <w:rPr>
                <w:rFonts w:ascii="Calibri" w:eastAsia="Times New Roman" w:hAnsi="Calibri" w:cs="Calibri"/>
                <w:color w:val="000000"/>
              </w:rPr>
              <w:t xml:space="preserve"> end at </w:t>
            </w:r>
            <w:r w:rsidRPr="00390DF7">
              <w:rPr>
                <w:rFonts w:ascii="Calibri" w:eastAsia="Times New Roman" w:hAnsi="Calibri" w:cs="Calibri"/>
                <w:color w:val="000000"/>
              </w:rPr>
              <w:t>Hartpury</w:t>
            </w:r>
            <w:r>
              <w:rPr>
                <w:rFonts w:ascii="Calibri" w:eastAsia="Times New Roman" w:hAnsi="Calibri" w:cs="Calibri"/>
                <w:color w:val="000000"/>
              </w:rPr>
              <w:t xml:space="preserve"> </w:t>
            </w:r>
          </w:p>
          <w:p w14:paraId="593F5174" w14:textId="77777777" w:rsidR="003015BA" w:rsidRPr="00F37A9C" w:rsidRDefault="003015BA" w:rsidP="00C16F34">
            <w:pPr>
              <w:pStyle w:val="ListParagraph"/>
              <w:spacing w:after="0" w:line="240" w:lineRule="auto"/>
              <w:ind w:left="394"/>
              <w:rPr>
                <w:rFonts w:ascii="Calibri" w:eastAsia="Times New Roman" w:hAnsi="Calibri" w:cs="Calibri"/>
                <w:b/>
                <w:bCs/>
                <w:color w:val="000000"/>
              </w:rPr>
            </w:pPr>
            <w:r w:rsidRPr="00F37A9C">
              <w:rPr>
                <w:rFonts w:ascii="Calibri" w:eastAsia="Times New Roman" w:hAnsi="Calibri" w:cs="Calibri"/>
                <w:color w:val="000000"/>
              </w:rPr>
              <w:t xml:space="preserve"> Council</w:t>
            </w:r>
            <w:r w:rsidRPr="00F37A9C">
              <w:rPr>
                <w:rFonts w:ascii="Calibri" w:eastAsia="Times New Roman" w:hAnsi="Calibri" w:cs="Calibri"/>
                <w:b/>
                <w:bCs/>
                <w:color w:val="000000"/>
              </w:rPr>
              <w:t xml:space="preserve"> </w:t>
            </w:r>
            <w:r>
              <w:rPr>
                <w:rFonts w:ascii="Calibri" w:eastAsia="Times New Roman" w:hAnsi="Calibri" w:cs="Calibri"/>
                <w:b/>
                <w:bCs/>
                <w:color w:val="000000"/>
              </w:rPr>
              <w:t>agreed to support without financial contribution</w:t>
            </w:r>
          </w:p>
          <w:p w14:paraId="6D24B4AB" w14:textId="77777777" w:rsidR="003015BA" w:rsidRPr="003A58C1" w:rsidRDefault="003015BA" w:rsidP="00C16F34">
            <w:pPr>
              <w:spacing w:after="0" w:line="240" w:lineRule="auto"/>
              <w:ind w:left="317" w:hanging="283"/>
              <w:rPr>
                <w:rFonts w:ascii="Calibri" w:eastAsia="Times New Roman" w:hAnsi="Calibri" w:cs="Calibri"/>
                <w:color w:val="000000"/>
              </w:rPr>
            </w:pPr>
            <w:r w:rsidRPr="003F64EE">
              <w:rPr>
                <w:rFonts w:ascii="Calibri" w:eastAsia="Times New Roman" w:hAnsi="Calibri" w:cs="Calibri"/>
                <w:b/>
                <w:bCs/>
                <w:color w:val="000000"/>
              </w:rPr>
              <w:t>b.  Correspondence from resident distributed by e-mail</w:t>
            </w:r>
            <w:r>
              <w:rPr>
                <w:rFonts w:ascii="Calibri" w:eastAsia="Times New Roman" w:hAnsi="Calibri" w:cs="Calibri"/>
                <w:b/>
                <w:bCs/>
                <w:color w:val="000000"/>
              </w:rPr>
              <w:t xml:space="preserve">- </w:t>
            </w:r>
            <w:r w:rsidRPr="003A58C1">
              <w:rPr>
                <w:rFonts w:ascii="Calibri" w:eastAsia="Times New Roman" w:hAnsi="Calibri" w:cs="Calibri"/>
                <w:color w:val="000000"/>
              </w:rPr>
              <w:t>all matters have been answered or are within these minutes</w:t>
            </w:r>
          </w:p>
          <w:p w14:paraId="3433E2AF" w14:textId="564031D4" w:rsidR="003015BA" w:rsidRPr="00F37A9C" w:rsidRDefault="003015BA" w:rsidP="00C16F34">
            <w:pPr>
              <w:spacing w:after="0" w:line="240" w:lineRule="auto"/>
              <w:ind w:left="317" w:hanging="283"/>
              <w:rPr>
                <w:rFonts w:ascii="Calibri" w:eastAsia="Times New Roman" w:hAnsi="Calibri" w:cs="Calibri"/>
                <w:color w:val="000000"/>
              </w:rPr>
            </w:pPr>
            <w:r>
              <w:rPr>
                <w:rFonts w:ascii="Calibri" w:eastAsia="Times New Roman" w:hAnsi="Calibri" w:cs="Calibri"/>
                <w:b/>
                <w:bCs/>
                <w:color w:val="000000"/>
              </w:rPr>
              <w:t xml:space="preserve">c.   Correspondence re Platinum Jubilee </w:t>
            </w:r>
            <w:r w:rsidRPr="00F37A9C">
              <w:rPr>
                <w:rFonts w:ascii="Calibri" w:eastAsia="Times New Roman" w:hAnsi="Calibri" w:cs="Calibri"/>
                <w:color w:val="000000"/>
              </w:rPr>
              <w:t xml:space="preserve">– Parish Council considered if they wished to be involved in a </w:t>
            </w:r>
            <w:r w:rsidR="00786B9E">
              <w:rPr>
                <w:rFonts w:ascii="Calibri" w:eastAsia="Times New Roman" w:hAnsi="Calibri" w:cs="Calibri"/>
                <w:color w:val="000000"/>
              </w:rPr>
              <w:t>“parish organisations</w:t>
            </w:r>
            <w:r w:rsidRPr="00F37A9C">
              <w:rPr>
                <w:rFonts w:ascii="Calibri" w:eastAsia="Times New Roman" w:hAnsi="Calibri" w:cs="Calibri"/>
                <w:color w:val="000000"/>
              </w:rPr>
              <w:t xml:space="preserve"> group</w:t>
            </w:r>
            <w:r w:rsidR="00786B9E">
              <w:rPr>
                <w:rFonts w:ascii="Calibri" w:eastAsia="Times New Roman" w:hAnsi="Calibri" w:cs="Calibri"/>
                <w:color w:val="000000"/>
              </w:rPr>
              <w:t>”</w:t>
            </w:r>
            <w:r w:rsidRPr="00F37A9C">
              <w:rPr>
                <w:rFonts w:ascii="Calibri" w:eastAsia="Times New Roman" w:hAnsi="Calibri" w:cs="Calibri"/>
                <w:color w:val="000000"/>
              </w:rPr>
              <w:t xml:space="preserve"> to arrange something- Cllr Bye will lead</w:t>
            </w:r>
            <w:r w:rsidR="00786B9E">
              <w:rPr>
                <w:rFonts w:ascii="Calibri" w:eastAsia="Times New Roman" w:hAnsi="Calibri" w:cs="Calibri"/>
                <w:color w:val="000000"/>
              </w:rPr>
              <w:t xml:space="preserve"> for the</w:t>
            </w:r>
            <w:r w:rsidRPr="00F37A9C">
              <w:rPr>
                <w:rFonts w:ascii="Calibri" w:eastAsia="Times New Roman" w:hAnsi="Calibri" w:cs="Calibri"/>
                <w:color w:val="000000"/>
              </w:rPr>
              <w:t xml:space="preserve"> </w:t>
            </w:r>
            <w:r w:rsidR="00786B9E">
              <w:rPr>
                <w:rFonts w:ascii="Calibri" w:eastAsia="Times New Roman" w:hAnsi="Calibri" w:cs="Calibri"/>
                <w:color w:val="000000"/>
              </w:rPr>
              <w:t xml:space="preserve">Parish </w:t>
            </w:r>
            <w:r w:rsidRPr="00F37A9C">
              <w:rPr>
                <w:rFonts w:ascii="Calibri" w:eastAsia="Times New Roman" w:hAnsi="Calibri" w:cs="Calibri"/>
                <w:color w:val="000000"/>
              </w:rPr>
              <w:t xml:space="preserve">Council. </w:t>
            </w:r>
          </w:p>
          <w:p w14:paraId="458C100B" w14:textId="77777777" w:rsidR="003015BA" w:rsidRPr="00F37A9C" w:rsidRDefault="003015BA" w:rsidP="00C16F34">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      </w:t>
            </w:r>
            <w:r w:rsidRPr="00F37A9C">
              <w:rPr>
                <w:rFonts w:ascii="Calibri" w:eastAsia="Times New Roman" w:hAnsi="Calibri" w:cs="Calibri"/>
                <w:color w:val="000000"/>
              </w:rPr>
              <w:t>District Council are planting trees and suggested planting areas can be made to FDDC</w:t>
            </w:r>
          </w:p>
          <w:p w14:paraId="29503FE1" w14:textId="77777777" w:rsidR="003015BA" w:rsidRPr="005108BB" w:rsidRDefault="003015BA" w:rsidP="00C16F34">
            <w:pPr>
              <w:spacing w:after="0" w:line="240" w:lineRule="auto"/>
              <w:ind w:left="317" w:hanging="283"/>
              <w:rPr>
                <w:rFonts w:ascii="Calibri" w:eastAsia="Times New Roman" w:hAnsi="Calibri" w:cs="Calibri"/>
                <w:b/>
                <w:bCs/>
                <w:color w:val="000000"/>
              </w:rPr>
            </w:pPr>
            <w:r w:rsidRPr="00F37A9C">
              <w:rPr>
                <w:rFonts w:ascii="Calibri" w:eastAsia="Times New Roman" w:hAnsi="Calibri" w:cs="Calibri"/>
                <w:color w:val="000000"/>
              </w:rPr>
              <w:t xml:space="preserve">      Village Hall would be available at no cost, but the Village Hall Committee will not be organising an event this time. </w:t>
            </w:r>
          </w:p>
        </w:tc>
      </w:tr>
      <w:tr w:rsidR="003015BA" w14:paraId="1CF164D1" w14:textId="77777777" w:rsidTr="00C16F34">
        <w:tc>
          <w:tcPr>
            <w:tcW w:w="846" w:type="dxa"/>
          </w:tcPr>
          <w:p w14:paraId="0EE81F30"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A013F96" w14:textId="77777777" w:rsidR="003015BA" w:rsidRDefault="003015BA" w:rsidP="00C16F34">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 xml:space="preserve">Financial reports: </w:t>
            </w:r>
            <w:r w:rsidRPr="00390DF7">
              <w:rPr>
                <w:rFonts w:ascii="Calibri" w:eastAsia="Times New Roman" w:hAnsi="Calibri" w:cs="Calibri"/>
                <w:color w:val="000000"/>
              </w:rPr>
              <w:t>Council approved the financial reports and payments list as attached</w:t>
            </w:r>
          </w:p>
        </w:tc>
      </w:tr>
      <w:tr w:rsidR="003015BA" w14:paraId="1FABB746" w14:textId="77777777" w:rsidTr="00C16F34">
        <w:tc>
          <w:tcPr>
            <w:tcW w:w="846" w:type="dxa"/>
          </w:tcPr>
          <w:p w14:paraId="73B55B32"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F7892FD" w14:textId="77777777" w:rsidR="003015BA" w:rsidRDefault="003015BA" w:rsidP="00C16F34">
            <w:pPr>
              <w:spacing w:after="0" w:line="240" w:lineRule="auto"/>
              <w:rPr>
                <w:rFonts w:ascii="Times New Roman" w:eastAsia="Times New Roman" w:hAnsi="Times New Roman" w:cs="Times New Roman"/>
                <w:sz w:val="24"/>
                <w:szCs w:val="24"/>
              </w:rPr>
            </w:pPr>
            <w:r w:rsidRPr="00390DF7">
              <w:rPr>
                <w:rFonts w:ascii="Calibri" w:eastAsia="Times New Roman" w:hAnsi="Calibri" w:cs="Calibri"/>
                <w:color w:val="000000"/>
              </w:rPr>
              <w:t>Councillor Wolfson reported on meeting with representatives of St Mary’s Church, Rudford regarding financial support for the maintenance of the churchyard</w:t>
            </w:r>
            <w:r>
              <w:rPr>
                <w:rFonts w:ascii="Calibri" w:eastAsia="Times New Roman" w:hAnsi="Calibri" w:cs="Calibri"/>
                <w:b/>
                <w:bCs/>
                <w:color w:val="000000"/>
              </w:rPr>
              <w:t xml:space="preserve">- </w:t>
            </w:r>
            <w:r w:rsidRPr="00390DF7">
              <w:rPr>
                <w:rFonts w:ascii="Calibri" w:eastAsia="Times New Roman" w:hAnsi="Calibri" w:cs="Calibri"/>
                <w:color w:val="000000"/>
              </w:rPr>
              <w:t>Sharing of interpretation and the Powers of Parish Council noted</w:t>
            </w:r>
          </w:p>
        </w:tc>
      </w:tr>
      <w:tr w:rsidR="003015BA" w14:paraId="65184385" w14:textId="77777777" w:rsidTr="00C16F34">
        <w:tc>
          <w:tcPr>
            <w:tcW w:w="846" w:type="dxa"/>
          </w:tcPr>
          <w:p w14:paraId="19A2B739"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25BC16E" w14:textId="77777777" w:rsidR="003015BA" w:rsidRPr="005108BB" w:rsidRDefault="003015BA" w:rsidP="00C16F34">
            <w:pPr>
              <w:spacing w:after="0" w:line="240" w:lineRule="auto"/>
              <w:rPr>
                <w:rFonts w:ascii="Times New Roman" w:eastAsia="Times New Roman" w:hAnsi="Times New Roman" w:cs="Times New Roman"/>
              </w:rPr>
            </w:pPr>
            <w:r>
              <w:rPr>
                <w:rFonts w:ascii="Calibri" w:eastAsia="Times New Roman" w:hAnsi="Calibri" w:cs="Calibri"/>
                <w:b/>
                <w:bCs/>
                <w:color w:val="000000"/>
              </w:rPr>
              <w:t>Council</w:t>
            </w:r>
            <w:r w:rsidRPr="008B4543">
              <w:rPr>
                <w:rFonts w:ascii="Calibri" w:eastAsia="Times New Roman" w:hAnsi="Calibri" w:cs="Calibri"/>
                <w:b/>
                <w:bCs/>
                <w:color w:val="000000"/>
              </w:rPr>
              <w:t xml:space="preserve"> confirm</w:t>
            </w:r>
            <w:r>
              <w:rPr>
                <w:rFonts w:ascii="Calibri" w:eastAsia="Times New Roman" w:hAnsi="Calibri" w:cs="Calibri"/>
                <w:b/>
                <w:bCs/>
                <w:color w:val="000000"/>
              </w:rPr>
              <w:t>ed</w:t>
            </w:r>
            <w:r w:rsidRPr="008B4543">
              <w:rPr>
                <w:rFonts w:ascii="Calibri" w:eastAsia="Times New Roman" w:hAnsi="Calibri" w:cs="Calibri"/>
                <w:b/>
                <w:bCs/>
                <w:color w:val="000000"/>
              </w:rPr>
              <w:t xml:space="preserve"> the dates for the remainder of meetings in 2022: 28 March, 25 April (Parish Meeting), 23 May (Parish Council AGM), 25 July, 26 September, 28 November.  All to be held at 7.30 at Rudford and Highleadon Village Hall.</w:t>
            </w:r>
          </w:p>
        </w:tc>
      </w:tr>
      <w:tr w:rsidR="003015BA" w14:paraId="6620B29B" w14:textId="77777777" w:rsidTr="00C16F34">
        <w:tc>
          <w:tcPr>
            <w:tcW w:w="846" w:type="dxa"/>
          </w:tcPr>
          <w:p w14:paraId="6EE325BF"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B2C07D3" w14:textId="77777777" w:rsidR="003015BA" w:rsidRDefault="003015BA" w:rsidP="00C16F34">
            <w:pPr>
              <w:pStyle w:val="ListParagraph"/>
              <w:spacing w:after="0" w:line="240" w:lineRule="auto"/>
              <w:ind w:left="0"/>
              <w:rPr>
                <w:rFonts w:ascii="Calibri" w:eastAsia="Times New Roman" w:hAnsi="Calibri" w:cs="Calibri"/>
                <w:b/>
                <w:bCs/>
                <w:color w:val="000000"/>
              </w:rPr>
            </w:pPr>
            <w:r w:rsidRPr="003F64EE">
              <w:rPr>
                <w:rFonts w:ascii="Calibri" w:eastAsia="Times New Roman" w:hAnsi="Calibri" w:cs="Calibri"/>
                <w:b/>
                <w:bCs/>
                <w:color w:val="000000"/>
              </w:rPr>
              <w:t>Minor Items Raised by Members for Future Agenda:</w:t>
            </w:r>
          </w:p>
          <w:p w14:paraId="0334F1D0" w14:textId="77777777" w:rsidR="003015BA" w:rsidRDefault="003015BA" w:rsidP="00C16F34">
            <w:pPr>
              <w:pStyle w:val="ListParagraph"/>
              <w:spacing w:after="0" w:line="240" w:lineRule="auto"/>
              <w:ind w:left="0"/>
              <w:rPr>
                <w:rFonts w:ascii="Times New Roman" w:eastAsia="Times New Roman" w:hAnsi="Times New Roman" w:cs="Times New Roman"/>
              </w:rPr>
            </w:pPr>
            <w:r>
              <w:rPr>
                <w:rFonts w:ascii="Times New Roman" w:eastAsia="Times New Roman" w:hAnsi="Times New Roman" w:cs="Times New Roman"/>
              </w:rPr>
              <w:t>Property in Buttermilk Lane is up for auction</w:t>
            </w:r>
          </w:p>
          <w:p w14:paraId="212D68F8" w14:textId="77777777" w:rsidR="003015BA" w:rsidRPr="005108BB" w:rsidRDefault="003015BA" w:rsidP="00C16F34">
            <w:pPr>
              <w:pStyle w:val="ListParagraph"/>
              <w:spacing w:after="0" w:line="240" w:lineRule="auto"/>
              <w:ind w:left="0"/>
              <w:rPr>
                <w:rFonts w:ascii="Times New Roman" w:eastAsia="Times New Roman" w:hAnsi="Times New Roman" w:cs="Times New Roman"/>
              </w:rPr>
            </w:pPr>
          </w:p>
        </w:tc>
      </w:tr>
      <w:tr w:rsidR="003015BA" w14:paraId="21D0072B" w14:textId="77777777" w:rsidTr="00C16F34">
        <w:tc>
          <w:tcPr>
            <w:tcW w:w="846" w:type="dxa"/>
          </w:tcPr>
          <w:p w14:paraId="0F70E437" w14:textId="77777777" w:rsidR="003015BA" w:rsidRPr="00652373" w:rsidRDefault="003015BA" w:rsidP="00C16F34">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8EFC7C7" w14:textId="77777777" w:rsidR="003015BA" w:rsidRDefault="003015BA" w:rsidP="00C16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of meeting 21.02</w:t>
            </w:r>
          </w:p>
        </w:tc>
      </w:tr>
    </w:tbl>
    <w:p w14:paraId="44AFC96C" w14:textId="77777777" w:rsidR="003015BA" w:rsidRDefault="003015BA" w:rsidP="003015BA">
      <w:pPr>
        <w:spacing w:after="0" w:line="240" w:lineRule="auto"/>
        <w:rPr>
          <w:rFonts w:ascii="Times New Roman" w:eastAsia="Times New Roman" w:hAnsi="Times New Roman" w:cs="Times New Roman"/>
          <w:sz w:val="24"/>
          <w:szCs w:val="24"/>
        </w:rPr>
      </w:pPr>
    </w:p>
    <w:p w14:paraId="26CF150B" w14:textId="77777777" w:rsidR="003015BA" w:rsidRDefault="003015BA" w:rsidP="003015BA">
      <w:pPr>
        <w:spacing w:after="0" w:line="240" w:lineRule="auto"/>
        <w:ind w:hanging="567"/>
        <w:jc w:val="both"/>
        <w:rPr>
          <w:rFonts w:ascii="Times New Roman" w:eastAsia="Times New Roman" w:hAnsi="Times New Roman" w:cs="Times New Roman"/>
          <w:sz w:val="24"/>
          <w:szCs w:val="24"/>
        </w:rPr>
      </w:pPr>
      <w:r w:rsidRPr="002F0AE3">
        <w:rPr>
          <w:rFonts w:ascii="Times New Roman" w:eastAsia="Times New Roman" w:hAnsi="Times New Roman" w:cs="Times New Roman"/>
          <w:sz w:val="24"/>
          <w:szCs w:val="24"/>
        </w:rPr>
        <w:br/>
      </w:r>
    </w:p>
    <w:p w14:paraId="35DDB583" w14:textId="7167148B" w:rsidR="0048064A" w:rsidRPr="002F0AE3" w:rsidRDefault="0048064A" w:rsidP="003015BA">
      <w:pPr>
        <w:spacing w:after="0" w:line="240" w:lineRule="auto"/>
        <w:ind w:hanging="567"/>
        <w:jc w:val="both"/>
        <w:rPr>
          <w:rFonts w:ascii="Times New Roman" w:eastAsia="Times New Roman" w:hAnsi="Times New Roman" w:cs="Times New Roman"/>
          <w:sz w:val="24"/>
          <w:szCs w:val="24"/>
        </w:rPr>
      </w:pPr>
    </w:p>
    <w:p w14:paraId="147F4F94" w14:textId="57F37936" w:rsidR="00024C20" w:rsidRDefault="00024C20">
      <w:pPr>
        <w:spacing w:after="0" w:line="240" w:lineRule="auto"/>
      </w:pPr>
      <w:r>
        <w:br w:type="page"/>
      </w:r>
    </w:p>
    <w:p w14:paraId="327DF8F7" w14:textId="6AF1BEBF" w:rsidR="0048064A" w:rsidRDefault="00024C20">
      <w:r>
        <w:lastRenderedPageBreak/>
        <w:t>Financial reports for March 22 meeting</w:t>
      </w:r>
    </w:p>
    <w:p w14:paraId="572F9A20" w14:textId="43BBCF13" w:rsidR="00024C20" w:rsidRDefault="00024C20">
      <w:r>
        <w:t>Budget against actual</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2526"/>
        <w:gridCol w:w="805"/>
        <w:gridCol w:w="1446"/>
      </w:tblGrid>
      <w:tr w:rsidR="00024C20" w:rsidRPr="00024C20" w14:paraId="677B1119" w14:textId="77777777" w:rsidTr="00024C20">
        <w:trPr>
          <w:trHeight w:val="905"/>
        </w:trPr>
        <w:tc>
          <w:tcPr>
            <w:tcW w:w="4235" w:type="dxa"/>
            <w:shd w:val="clear" w:color="auto" w:fill="auto"/>
            <w:noWrap/>
            <w:vAlign w:val="bottom"/>
            <w:hideMark/>
          </w:tcPr>
          <w:p w14:paraId="18E3CDC7" w14:textId="00B0B842" w:rsidR="00024C20" w:rsidRPr="00024C20" w:rsidRDefault="00024C20" w:rsidP="00024C20">
            <w:pPr>
              <w:spacing w:after="0" w:line="240" w:lineRule="auto"/>
              <w:rPr>
                <w:rFonts w:ascii="Calibri" w:eastAsia="Times New Roman" w:hAnsi="Calibri" w:cs="Calibri"/>
                <w:color w:val="000000"/>
              </w:rPr>
            </w:pPr>
            <w:r>
              <w:rPr>
                <w:rFonts w:ascii="Calibri" w:eastAsia="Times New Roman" w:hAnsi="Calibri" w:cs="Calibri"/>
                <w:color w:val="000000"/>
              </w:rPr>
              <w:t>To 24/2/22</w:t>
            </w:r>
          </w:p>
        </w:tc>
        <w:tc>
          <w:tcPr>
            <w:tcW w:w="2526" w:type="dxa"/>
            <w:shd w:val="clear" w:color="auto" w:fill="auto"/>
            <w:noWrap/>
            <w:vAlign w:val="bottom"/>
            <w:hideMark/>
          </w:tcPr>
          <w:p w14:paraId="7659FA45" w14:textId="77777777" w:rsidR="00024C20" w:rsidRPr="00024C20" w:rsidRDefault="00024C20" w:rsidP="00024C20">
            <w:pPr>
              <w:spacing w:after="0" w:line="240" w:lineRule="auto"/>
              <w:jc w:val="right"/>
              <w:rPr>
                <w:rFonts w:ascii="Calibri" w:eastAsia="Times New Roman" w:hAnsi="Calibri" w:cs="Calibri"/>
                <w:color w:val="000000"/>
                <w:u w:val="single"/>
              </w:rPr>
            </w:pPr>
            <w:r w:rsidRPr="00024C20">
              <w:rPr>
                <w:rFonts w:ascii="Calibri" w:eastAsia="Times New Roman" w:hAnsi="Calibri" w:cs="Calibri"/>
                <w:color w:val="000000"/>
                <w:u w:val="single"/>
              </w:rPr>
              <w:t>BUDGET</w:t>
            </w:r>
          </w:p>
        </w:tc>
        <w:tc>
          <w:tcPr>
            <w:tcW w:w="805" w:type="dxa"/>
            <w:shd w:val="clear" w:color="auto" w:fill="auto"/>
            <w:vAlign w:val="bottom"/>
            <w:hideMark/>
          </w:tcPr>
          <w:p w14:paraId="74E324FF" w14:textId="77777777" w:rsidR="00024C20" w:rsidRPr="00024C20" w:rsidRDefault="00024C20" w:rsidP="00024C20">
            <w:pPr>
              <w:spacing w:after="0" w:line="240" w:lineRule="auto"/>
              <w:rPr>
                <w:rFonts w:ascii="Calibri" w:eastAsia="Times New Roman" w:hAnsi="Calibri" w:cs="Calibri"/>
                <w:color w:val="000000"/>
                <w:u w:val="single"/>
              </w:rPr>
            </w:pPr>
            <w:r w:rsidRPr="00024C20">
              <w:rPr>
                <w:rFonts w:ascii="Calibri" w:eastAsia="Times New Roman" w:hAnsi="Calibri" w:cs="Calibri"/>
                <w:color w:val="000000"/>
                <w:u w:val="single"/>
              </w:rPr>
              <w:t>year to date</w:t>
            </w:r>
          </w:p>
        </w:tc>
        <w:tc>
          <w:tcPr>
            <w:tcW w:w="1446" w:type="dxa"/>
            <w:shd w:val="clear" w:color="auto" w:fill="auto"/>
            <w:vAlign w:val="bottom"/>
            <w:hideMark/>
          </w:tcPr>
          <w:p w14:paraId="490F3542" w14:textId="77777777" w:rsidR="00024C20" w:rsidRPr="00024C20" w:rsidRDefault="00024C20" w:rsidP="00024C20">
            <w:pPr>
              <w:spacing w:after="0" w:line="240" w:lineRule="auto"/>
              <w:rPr>
                <w:rFonts w:ascii="Calibri" w:eastAsia="Times New Roman" w:hAnsi="Calibri" w:cs="Calibri"/>
                <w:color w:val="000000"/>
                <w:u w:val="single"/>
              </w:rPr>
            </w:pPr>
            <w:r w:rsidRPr="00024C20">
              <w:rPr>
                <w:rFonts w:ascii="Calibri" w:eastAsia="Times New Roman" w:hAnsi="Calibri" w:cs="Calibri"/>
                <w:color w:val="000000"/>
                <w:u w:val="single"/>
              </w:rPr>
              <w:t>BALANCE AVAILABLE TO SPEND</w:t>
            </w:r>
          </w:p>
        </w:tc>
      </w:tr>
      <w:tr w:rsidR="00024C20" w:rsidRPr="00024C20" w14:paraId="3027878E" w14:textId="77777777" w:rsidTr="00024C20">
        <w:trPr>
          <w:trHeight w:val="592"/>
        </w:trPr>
        <w:tc>
          <w:tcPr>
            <w:tcW w:w="4235" w:type="dxa"/>
            <w:shd w:val="clear" w:color="auto" w:fill="auto"/>
            <w:noWrap/>
            <w:vAlign w:val="bottom"/>
            <w:hideMark/>
          </w:tcPr>
          <w:p w14:paraId="774BCA0A"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PRECEPT</w:t>
            </w:r>
          </w:p>
        </w:tc>
        <w:tc>
          <w:tcPr>
            <w:tcW w:w="2526" w:type="dxa"/>
            <w:shd w:val="clear" w:color="auto" w:fill="auto"/>
            <w:noWrap/>
            <w:vAlign w:val="bottom"/>
            <w:hideMark/>
          </w:tcPr>
          <w:p w14:paraId="3192D94B"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4000</w:t>
            </w:r>
          </w:p>
        </w:tc>
        <w:tc>
          <w:tcPr>
            <w:tcW w:w="805" w:type="dxa"/>
            <w:shd w:val="clear" w:color="auto" w:fill="auto"/>
            <w:noWrap/>
            <w:vAlign w:val="bottom"/>
            <w:hideMark/>
          </w:tcPr>
          <w:p w14:paraId="69A6EF3B"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4000</w:t>
            </w:r>
          </w:p>
        </w:tc>
        <w:tc>
          <w:tcPr>
            <w:tcW w:w="1446" w:type="dxa"/>
            <w:shd w:val="clear" w:color="auto" w:fill="auto"/>
            <w:noWrap/>
            <w:vAlign w:val="bottom"/>
            <w:hideMark/>
          </w:tcPr>
          <w:p w14:paraId="4434943B"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r>
      <w:tr w:rsidR="00024C20" w:rsidRPr="00024C20" w14:paraId="57551DDF" w14:textId="77777777" w:rsidTr="00024C20">
        <w:trPr>
          <w:trHeight w:val="346"/>
        </w:trPr>
        <w:tc>
          <w:tcPr>
            <w:tcW w:w="4235" w:type="dxa"/>
            <w:shd w:val="clear" w:color="auto" w:fill="auto"/>
            <w:noWrap/>
            <w:vAlign w:val="bottom"/>
            <w:hideMark/>
          </w:tcPr>
          <w:p w14:paraId="7788308B"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GRANT FOR TREES</w:t>
            </w:r>
          </w:p>
        </w:tc>
        <w:tc>
          <w:tcPr>
            <w:tcW w:w="2526" w:type="dxa"/>
            <w:shd w:val="clear" w:color="auto" w:fill="auto"/>
            <w:noWrap/>
            <w:vAlign w:val="bottom"/>
            <w:hideMark/>
          </w:tcPr>
          <w:p w14:paraId="3EBB3C28" w14:textId="77777777" w:rsidR="00024C20" w:rsidRPr="00024C20" w:rsidRDefault="00024C20" w:rsidP="00024C20">
            <w:pPr>
              <w:spacing w:after="0" w:line="240" w:lineRule="auto"/>
              <w:rPr>
                <w:rFonts w:ascii="Calibri" w:eastAsia="Times New Roman" w:hAnsi="Calibri" w:cs="Calibri"/>
                <w:color w:val="000000"/>
              </w:rPr>
            </w:pPr>
          </w:p>
        </w:tc>
        <w:tc>
          <w:tcPr>
            <w:tcW w:w="805" w:type="dxa"/>
            <w:shd w:val="clear" w:color="auto" w:fill="auto"/>
            <w:noWrap/>
            <w:vAlign w:val="bottom"/>
            <w:hideMark/>
          </w:tcPr>
          <w:p w14:paraId="2FFFA785"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c>
          <w:tcPr>
            <w:tcW w:w="1446" w:type="dxa"/>
            <w:shd w:val="clear" w:color="auto" w:fill="auto"/>
            <w:noWrap/>
            <w:vAlign w:val="bottom"/>
            <w:hideMark/>
          </w:tcPr>
          <w:p w14:paraId="7DCA5CC0"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r>
      <w:tr w:rsidR="00024C20" w:rsidRPr="00024C20" w14:paraId="47E2041F" w14:textId="77777777" w:rsidTr="00024C20">
        <w:trPr>
          <w:trHeight w:val="301"/>
        </w:trPr>
        <w:tc>
          <w:tcPr>
            <w:tcW w:w="4235" w:type="dxa"/>
            <w:shd w:val="clear" w:color="auto" w:fill="auto"/>
            <w:noWrap/>
            <w:vAlign w:val="bottom"/>
            <w:hideMark/>
          </w:tcPr>
          <w:p w14:paraId="7767D20B" w14:textId="77777777" w:rsidR="00024C20" w:rsidRPr="00024C20" w:rsidRDefault="00024C20" w:rsidP="00024C20">
            <w:pPr>
              <w:spacing w:after="0" w:line="240" w:lineRule="auto"/>
              <w:rPr>
                <w:rFonts w:ascii="Calibri" w:eastAsia="Times New Roman" w:hAnsi="Calibri" w:cs="Calibri"/>
                <w:b/>
                <w:bCs/>
                <w:color w:val="000000"/>
                <w:u w:val="single"/>
              </w:rPr>
            </w:pPr>
            <w:r w:rsidRPr="00024C20">
              <w:rPr>
                <w:rFonts w:ascii="Calibri" w:eastAsia="Times New Roman" w:hAnsi="Calibri" w:cs="Calibri"/>
                <w:b/>
                <w:bCs/>
                <w:color w:val="000000"/>
                <w:u w:val="single"/>
              </w:rPr>
              <w:t>INCOME</w:t>
            </w:r>
          </w:p>
        </w:tc>
        <w:tc>
          <w:tcPr>
            <w:tcW w:w="2526" w:type="dxa"/>
            <w:shd w:val="clear" w:color="auto" w:fill="auto"/>
            <w:noWrap/>
            <w:vAlign w:val="bottom"/>
            <w:hideMark/>
          </w:tcPr>
          <w:p w14:paraId="64F1EE9F" w14:textId="77777777" w:rsidR="00024C20" w:rsidRPr="00024C20" w:rsidRDefault="00024C20" w:rsidP="00024C20">
            <w:pPr>
              <w:spacing w:after="0" w:line="240" w:lineRule="auto"/>
              <w:jc w:val="right"/>
              <w:rPr>
                <w:rFonts w:ascii="Calibri" w:eastAsia="Times New Roman" w:hAnsi="Calibri" w:cs="Calibri"/>
                <w:b/>
                <w:bCs/>
                <w:color w:val="000000"/>
                <w:u w:val="single"/>
              </w:rPr>
            </w:pPr>
            <w:r w:rsidRPr="00024C20">
              <w:rPr>
                <w:rFonts w:ascii="Calibri" w:eastAsia="Times New Roman" w:hAnsi="Calibri" w:cs="Calibri"/>
                <w:b/>
                <w:bCs/>
                <w:color w:val="000000"/>
                <w:u w:val="single"/>
              </w:rPr>
              <w:t>4000</w:t>
            </w:r>
          </w:p>
        </w:tc>
        <w:tc>
          <w:tcPr>
            <w:tcW w:w="805" w:type="dxa"/>
            <w:shd w:val="clear" w:color="auto" w:fill="auto"/>
            <w:noWrap/>
            <w:vAlign w:val="bottom"/>
            <w:hideMark/>
          </w:tcPr>
          <w:p w14:paraId="305C4911" w14:textId="77777777" w:rsidR="00024C20" w:rsidRPr="00024C20" w:rsidRDefault="00024C20" w:rsidP="00024C20">
            <w:pPr>
              <w:spacing w:after="0" w:line="240" w:lineRule="auto"/>
              <w:jc w:val="right"/>
              <w:rPr>
                <w:rFonts w:ascii="Calibri" w:eastAsia="Times New Roman" w:hAnsi="Calibri" w:cs="Calibri"/>
                <w:b/>
                <w:bCs/>
                <w:color w:val="000000"/>
                <w:u w:val="single"/>
              </w:rPr>
            </w:pPr>
            <w:r w:rsidRPr="00024C20">
              <w:rPr>
                <w:rFonts w:ascii="Calibri" w:eastAsia="Times New Roman" w:hAnsi="Calibri" w:cs="Calibri"/>
                <w:b/>
                <w:bCs/>
                <w:color w:val="000000"/>
                <w:u w:val="single"/>
              </w:rPr>
              <w:t>4000</w:t>
            </w:r>
          </w:p>
        </w:tc>
        <w:tc>
          <w:tcPr>
            <w:tcW w:w="1446" w:type="dxa"/>
            <w:shd w:val="clear" w:color="auto" w:fill="auto"/>
            <w:noWrap/>
            <w:vAlign w:val="bottom"/>
            <w:hideMark/>
          </w:tcPr>
          <w:p w14:paraId="5F6BDBF4" w14:textId="77777777" w:rsidR="00024C20" w:rsidRPr="00024C20" w:rsidRDefault="00024C20" w:rsidP="00024C20">
            <w:pPr>
              <w:spacing w:after="0" w:line="240" w:lineRule="auto"/>
              <w:jc w:val="right"/>
              <w:rPr>
                <w:rFonts w:ascii="Calibri" w:eastAsia="Times New Roman" w:hAnsi="Calibri" w:cs="Calibri"/>
                <w:b/>
                <w:bCs/>
                <w:color w:val="000000"/>
                <w:u w:val="single"/>
              </w:rPr>
            </w:pPr>
            <w:r w:rsidRPr="00024C20">
              <w:rPr>
                <w:rFonts w:ascii="Calibri" w:eastAsia="Times New Roman" w:hAnsi="Calibri" w:cs="Calibri"/>
                <w:b/>
                <w:bCs/>
                <w:color w:val="000000"/>
                <w:u w:val="single"/>
              </w:rPr>
              <w:t>0</w:t>
            </w:r>
          </w:p>
        </w:tc>
      </w:tr>
      <w:tr w:rsidR="00024C20" w:rsidRPr="00024C20" w14:paraId="52195C97" w14:textId="77777777" w:rsidTr="00024C20">
        <w:trPr>
          <w:trHeight w:val="316"/>
        </w:trPr>
        <w:tc>
          <w:tcPr>
            <w:tcW w:w="4235" w:type="dxa"/>
            <w:shd w:val="clear" w:color="auto" w:fill="auto"/>
            <w:noWrap/>
            <w:vAlign w:val="bottom"/>
            <w:hideMark/>
          </w:tcPr>
          <w:p w14:paraId="44C4E2FE"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EXPENSES</w:t>
            </w:r>
          </w:p>
        </w:tc>
        <w:tc>
          <w:tcPr>
            <w:tcW w:w="2526" w:type="dxa"/>
            <w:shd w:val="clear" w:color="auto" w:fill="auto"/>
            <w:noWrap/>
            <w:vAlign w:val="bottom"/>
            <w:hideMark/>
          </w:tcPr>
          <w:p w14:paraId="5044F9EC" w14:textId="77777777" w:rsidR="00024C20" w:rsidRPr="00024C20" w:rsidRDefault="00024C20" w:rsidP="00024C20">
            <w:pPr>
              <w:spacing w:after="0" w:line="240" w:lineRule="auto"/>
              <w:rPr>
                <w:rFonts w:ascii="Calibri" w:eastAsia="Times New Roman" w:hAnsi="Calibri" w:cs="Calibri"/>
                <w:color w:val="000000"/>
              </w:rPr>
            </w:pPr>
          </w:p>
        </w:tc>
        <w:tc>
          <w:tcPr>
            <w:tcW w:w="805" w:type="dxa"/>
            <w:shd w:val="clear" w:color="auto" w:fill="auto"/>
            <w:noWrap/>
            <w:vAlign w:val="bottom"/>
            <w:hideMark/>
          </w:tcPr>
          <w:p w14:paraId="0134AFCD" w14:textId="77777777" w:rsidR="00024C20" w:rsidRPr="00024C20" w:rsidRDefault="00024C20" w:rsidP="00024C20">
            <w:pPr>
              <w:spacing w:after="0" w:line="240" w:lineRule="auto"/>
              <w:rPr>
                <w:rFonts w:ascii="Times New Roman" w:eastAsia="Times New Roman" w:hAnsi="Times New Roman" w:cs="Times New Roman"/>
                <w:sz w:val="20"/>
                <w:szCs w:val="20"/>
              </w:rPr>
            </w:pPr>
          </w:p>
        </w:tc>
        <w:tc>
          <w:tcPr>
            <w:tcW w:w="1446" w:type="dxa"/>
            <w:shd w:val="clear" w:color="auto" w:fill="auto"/>
            <w:noWrap/>
            <w:vAlign w:val="bottom"/>
            <w:hideMark/>
          </w:tcPr>
          <w:p w14:paraId="5D48EF83" w14:textId="77777777" w:rsidR="00024C20" w:rsidRPr="00024C20" w:rsidRDefault="00024C20" w:rsidP="00024C20">
            <w:pPr>
              <w:spacing w:after="0" w:line="240" w:lineRule="auto"/>
              <w:rPr>
                <w:rFonts w:ascii="Times New Roman" w:eastAsia="Times New Roman" w:hAnsi="Times New Roman" w:cs="Times New Roman"/>
                <w:sz w:val="20"/>
                <w:szCs w:val="20"/>
              </w:rPr>
            </w:pPr>
          </w:p>
        </w:tc>
      </w:tr>
      <w:tr w:rsidR="00024C20" w:rsidRPr="00024C20" w14:paraId="1AC6759E" w14:textId="77777777" w:rsidTr="00024C20">
        <w:trPr>
          <w:trHeight w:val="301"/>
        </w:trPr>
        <w:tc>
          <w:tcPr>
            <w:tcW w:w="4235" w:type="dxa"/>
            <w:shd w:val="clear" w:color="auto" w:fill="auto"/>
            <w:noWrap/>
            <w:vAlign w:val="bottom"/>
            <w:hideMark/>
          </w:tcPr>
          <w:p w14:paraId="3201F6A8"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salary</w:t>
            </w:r>
          </w:p>
        </w:tc>
        <w:tc>
          <w:tcPr>
            <w:tcW w:w="2526" w:type="dxa"/>
            <w:shd w:val="clear" w:color="auto" w:fill="auto"/>
            <w:noWrap/>
            <w:vAlign w:val="bottom"/>
            <w:hideMark/>
          </w:tcPr>
          <w:p w14:paraId="106050CB"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2400</w:t>
            </w:r>
          </w:p>
        </w:tc>
        <w:tc>
          <w:tcPr>
            <w:tcW w:w="805" w:type="dxa"/>
            <w:shd w:val="clear" w:color="auto" w:fill="auto"/>
            <w:noWrap/>
            <w:vAlign w:val="bottom"/>
            <w:hideMark/>
          </w:tcPr>
          <w:p w14:paraId="5A083357"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2198</w:t>
            </w:r>
          </w:p>
        </w:tc>
        <w:tc>
          <w:tcPr>
            <w:tcW w:w="1446" w:type="dxa"/>
            <w:shd w:val="clear" w:color="auto" w:fill="auto"/>
            <w:noWrap/>
            <w:vAlign w:val="bottom"/>
            <w:hideMark/>
          </w:tcPr>
          <w:p w14:paraId="07A68845"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202</w:t>
            </w:r>
          </w:p>
        </w:tc>
      </w:tr>
      <w:tr w:rsidR="00024C20" w:rsidRPr="00024C20" w14:paraId="210CCADB" w14:textId="77777777" w:rsidTr="00024C20">
        <w:trPr>
          <w:trHeight w:val="301"/>
        </w:trPr>
        <w:tc>
          <w:tcPr>
            <w:tcW w:w="4235" w:type="dxa"/>
            <w:shd w:val="clear" w:color="auto" w:fill="auto"/>
            <w:noWrap/>
            <w:vAlign w:val="bottom"/>
            <w:hideMark/>
          </w:tcPr>
          <w:p w14:paraId="4A9AEADE"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HIRE OF VENUE</w:t>
            </w:r>
          </w:p>
        </w:tc>
        <w:tc>
          <w:tcPr>
            <w:tcW w:w="2526" w:type="dxa"/>
            <w:shd w:val="clear" w:color="auto" w:fill="auto"/>
            <w:noWrap/>
            <w:vAlign w:val="bottom"/>
            <w:hideMark/>
          </w:tcPr>
          <w:p w14:paraId="34311087"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200</w:t>
            </w:r>
          </w:p>
        </w:tc>
        <w:tc>
          <w:tcPr>
            <w:tcW w:w="805" w:type="dxa"/>
            <w:shd w:val="clear" w:color="auto" w:fill="auto"/>
            <w:noWrap/>
            <w:vAlign w:val="bottom"/>
            <w:hideMark/>
          </w:tcPr>
          <w:p w14:paraId="5953E8A1"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42</w:t>
            </w:r>
          </w:p>
        </w:tc>
        <w:tc>
          <w:tcPr>
            <w:tcW w:w="1446" w:type="dxa"/>
            <w:shd w:val="clear" w:color="auto" w:fill="auto"/>
            <w:noWrap/>
            <w:vAlign w:val="bottom"/>
            <w:hideMark/>
          </w:tcPr>
          <w:p w14:paraId="03103D50"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158</w:t>
            </w:r>
          </w:p>
        </w:tc>
      </w:tr>
      <w:tr w:rsidR="00024C20" w:rsidRPr="00024C20" w14:paraId="557A1EA5" w14:textId="77777777" w:rsidTr="00024C20">
        <w:trPr>
          <w:trHeight w:val="301"/>
        </w:trPr>
        <w:tc>
          <w:tcPr>
            <w:tcW w:w="4235" w:type="dxa"/>
            <w:shd w:val="clear" w:color="auto" w:fill="auto"/>
            <w:noWrap/>
            <w:vAlign w:val="bottom"/>
            <w:hideMark/>
          </w:tcPr>
          <w:p w14:paraId="02CEEE29"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SUBSCRIPTION TO GAPTC</w:t>
            </w:r>
          </w:p>
        </w:tc>
        <w:tc>
          <w:tcPr>
            <w:tcW w:w="2526" w:type="dxa"/>
            <w:shd w:val="clear" w:color="auto" w:fill="auto"/>
            <w:noWrap/>
            <w:vAlign w:val="bottom"/>
            <w:hideMark/>
          </w:tcPr>
          <w:p w14:paraId="579340A8"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80</w:t>
            </w:r>
          </w:p>
        </w:tc>
        <w:tc>
          <w:tcPr>
            <w:tcW w:w="805" w:type="dxa"/>
            <w:shd w:val="clear" w:color="auto" w:fill="auto"/>
            <w:noWrap/>
            <w:vAlign w:val="bottom"/>
            <w:hideMark/>
          </w:tcPr>
          <w:p w14:paraId="47245BDA"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72</w:t>
            </w:r>
          </w:p>
        </w:tc>
        <w:tc>
          <w:tcPr>
            <w:tcW w:w="1446" w:type="dxa"/>
            <w:shd w:val="clear" w:color="auto" w:fill="auto"/>
            <w:noWrap/>
            <w:vAlign w:val="bottom"/>
            <w:hideMark/>
          </w:tcPr>
          <w:p w14:paraId="58E49D79"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8</w:t>
            </w:r>
          </w:p>
        </w:tc>
      </w:tr>
      <w:tr w:rsidR="00024C20" w:rsidRPr="00024C20" w14:paraId="3B506096" w14:textId="77777777" w:rsidTr="00024C20">
        <w:trPr>
          <w:trHeight w:val="301"/>
        </w:trPr>
        <w:tc>
          <w:tcPr>
            <w:tcW w:w="4235" w:type="dxa"/>
            <w:shd w:val="clear" w:color="auto" w:fill="auto"/>
            <w:noWrap/>
            <w:vAlign w:val="bottom"/>
            <w:hideMark/>
          </w:tcPr>
          <w:p w14:paraId="48F68B2A"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TRAINING</w:t>
            </w:r>
          </w:p>
        </w:tc>
        <w:tc>
          <w:tcPr>
            <w:tcW w:w="2526" w:type="dxa"/>
            <w:shd w:val="clear" w:color="auto" w:fill="auto"/>
            <w:noWrap/>
            <w:vAlign w:val="bottom"/>
            <w:hideMark/>
          </w:tcPr>
          <w:p w14:paraId="3545A153"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220</w:t>
            </w:r>
          </w:p>
        </w:tc>
        <w:tc>
          <w:tcPr>
            <w:tcW w:w="805" w:type="dxa"/>
            <w:shd w:val="clear" w:color="auto" w:fill="auto"/>
            <w:noWrap/>
            <w:vAlign w:val="bottom"/>
            <w:hideMark/>
          </w:tcPr>
          <w:p w14:paraId="4B4AC98A"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c>
          <w:tcPr>
            <w:tcW w:w="1446" w:type="dxa"/>
            <w:shd w:val="clear" w:color="auto" w:fill="auto"/>
            <w:noWrap/>
            <w:vAlign w:val="bottom"/>
            <w:hideMark/>
          </w:tcPr>
          <w:p w14:paraId="0F228B8D"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220</w:t>
            </w:r>
          </w:p>
        </w:tc>
      </w:tr>
      <w:tr w:rsidR="00024C20" w:rsidRPr="00024C20" w14:paraId="3F8FD9A1" w14:textId="77777777" w:rsidTr="00024C20">
        <w:trPr>
          <w:trHeight w:val="301"/>
        </w:trPr>
        <w:tc>
          <w:tcPr>
            <w:tcW w:w="4235" w:type="dxa"/>
            <w:shd w:val="clear" w:color="auto" w:fill="auto"/>
            <w:noWrap/>
            <w:vAlign w:val="bottom"/>
            <w:hideMark/>
          </w:tcPr>
          <w:p w14:paraId="15963575"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INSURANCE</w:t>
            </w:r>
          </w:p>
        </w:tc>
        <w:tc>
          <w:tcPr>
            <w:tcW w:w="2526" w:type="dxa"/>
            <w:shd w:val="clear" w:color="auto" w:fill="auto"/>
            <w:noWrap/>
            <w:vAlign w:val="bottom"/>
            <w:hideMark/>
          </w:tcPr>
          <w:p w14:paraId="3E8D909C"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350</w:t>
            </w:r>
          </w:p>
        </w:tc>
        <w:tc>
          <w:tcPr>
            <w:tcW w:w="805" w:type="dxa"/>
            <w:shd w:val="clear" w:color="auto" w:fill="auto"/>
            <w:noWrap/>
            <w:vAlign w:val="bottom"/>
            <w:hideMark/>
          </w:tcPr>
          <w:p w14:paraId="57F198F9"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358</w:t>
            </w:r>
          </w:p>
        </w:tc>
        <w:tc>
          <w:tcPr>
            <w:tcW w:w="1446" w:type="dxa"/>
            <w:shd w:val="clear" w:color="auto" w:fill="auto"/>
            <w:noWrap/>
            <w:vAlign w:val="bottom"/>
            <w:hideMark/>
          </w:tcPr>
          <w:p w14:paraId="6A865C4D"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-8</w:t>
            </w:r>
          </w:p>
        </w:tc>
      </w:tr>
      <w:tr w:rsidR="00024C20" w:rsidRPr="00024C20" w14:paraId="6DD3352E" w14:textId="77777777" w:rsidTr="00024C20">
        <w:trPr>
          <w:trHeight w:val="301"/>
        </w:trPr>
        <w:tc>
          <w:tcPr>
            <w:tcW w:w="4235" w:type="dxa"/>
            <w:shd w:val="clear" w:color="auto" w:fill="auto"/>
            <w:noWrap/>
            <w:vAlign w:val="bottom"/>
            <w:hideMark/>
          </w:tcPr>
          <w:p w14:paraId="0C9CBF4C"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USE OF HOME/ mileage and stationery</w:t>
            </w:r>
          </w:p>
        </w:tc>
        <w:tc>
          <w:tcPr>
            <w:tcW w:w="2526" w:type="dxa"/>
            <w:shd w:val="clear" w:color="auto" w:fill="auto"/>
            <w:noWrap/>
            <w:vAlign w:val="bottom"/>
            <w:hideMark/>
          </w:tcPr>
          <w:p w14:paraId="746376DC"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330</w:t>
            </w:r>
          </w:p>
        </w:tc>
        <w:tc>
          <w:tcPr>
            <w:tcW w:w="805" w:type="dxa"/>
            <w:shd w:val="clear" w:color="auto" w:fill="auto"/>
            <w:noWrap/>
            <w:vAlign w:val="bottom"/>
            <w:hideMark/>
          </w:tcPr>
          <w:p w14:paraId="26D3D53A"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345</w:t>
            </w:r>
          </w:p>
        </w:tc>
        <w:tc>
          <w:tcPr>
            <w:tcW w:w="1446" w:type="dxa"/>
            <w:shd w:val="clear" w:color="auto" w:fill="auto"/>
            <w:noWrap/>
            <w:vAlign w:val="bottom"/>
            <w:hideMark/>
          </w:tcPr>
          <w:p w14:paraId="27A7DCED"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-15</w:t>
            </w:r>
          </w:p>
        </w:tc>
      </w:tr>
      <w:tr w:rsidR="00024C20" w:rsidRPr="00024C20" w14:paraId="12099350" w14:textId="77777777" w:rsidTr="00024C20">
        <w:trPr>
          <w:trHeight w:val="301"/>
        </w:trPr>
        <w:tc>
          <w:tcPr>
            <w:tcW w:w="4235" w:type="dxa"/>
            <w:shd w:val="clear" w:color="auto" w:fill="auto"/>
            <w:noWrap/>
            <w:vAlign w:val="bottom"/>
            <w:hideMark/>
          </w:tcPr>
          <w:p w14:paraId="5AAC11AE"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TREES</w:t>
            </w:r>
          </w:p>
        </w:tc>
        <w:tc>
          <w:tcPr>
            <w:tcW w:w="2526" w:type="dxa"/>
            <w:shd w:val="clear" w:color="auto" w:fill="auto"/>
            <w:noWrap/>
            <w:vAlign w:val="bottom"/>
            <w:hideMark/>
          </w:tcPr>
          <w:p w14:paraId="162F36AD"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115</w:t>
            </w:r>
          </w:p>
        </w:tc>
        <w:tc>
          <w:tcPr>
            <w:tcW w:w="805" w:type="dxa"/>
            <w:shd w:val="clear" w:color="auto" w:fill="auto"/>
            <w:noWrap/>
            <w:vAlign w:val="bottom"/>
            <w:hideMark/>
          </w:tcPr>
          <w:p w14:paraId="2C5144FE"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c>
          <w:tcPr>
            <w:tcW w:w="1446" w:type="dxa"/>
            <w:shd w:val="clear" w:color="auto" w:fill="auto"/>
            <w:noWrap/>
            <w:vAlign w:val="bottom"/>
            <w:hideMark/>
          </w:tcPr>
          <w:p w14:paraId="44D09C50"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115</w:t>
            </w:r>
          </w:p>
        </w:tc>
      </w:tr>
      <w:tr w:rsidR="00024C20" w:rsidRPr="00024C20" w14:paraId="1BC90560" w14:textId="77777777" w:rsidTr="00024C20">
        <w:trPr>
          <w:trHeight w:val="301"/>
        </w:trPr>
        <w:tc>
          <w:tcPr>
            <w:tcW w:w="4235" w:type="dxa"/>
            <w:shd w:val="clear" w:color="auto" w:fill="auto"/>
            <w:noWrap/>
            <w:vAlign w:val="bottom"/>
            <w:hideMark/>
          </w:tcPr>
          <w:p w14:paraId="14652D45"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BUS SHELTER footpath</w:t>
            </w:r>
          </w:p>
        </w:tc>
        <w:tc>
          <w:tcPr>
            <w:tcW w:w="2526" w:type="dxa"/>
            <w:shd w:val="clear" w:color="auto" w:fill="auto"/>
            <w:noWrap/>
            <w:vAlign w:val="bottom"/>
            <w:hideMark/>
          </w:tcPr>
          <w:p w14:paraId="0886754E"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c>
          <w:tcPr>
            <w:tcW w:w="805" w:type="dxa"/>
            <w:shd w:val="clear" w:color="auto" w:fill="auto"/>
            <w:noWrap/>
            <w:vAlign w:val="bottom"/>
            <w:hideMark/>
          </w:tcPr>
          <w:p w14:paraId="294EDE85"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2080</w:t>
            </w:r>
          </w:p>
        </w:tc>
        <w:tc>
          <w:tcPr>
            <w:tcW w:w="1446" w:type="dxa"/>
            <w:shd w:val="clear" w:color="auto" w:fill="auto"/>
            <w:noWrap/>
            <w:vAlign w:val="bottom"/>
            <w:hideMark/>
          </w:tcPr>
          <w:p w14:paraId="51BB5C19"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-2080</w:t>
            </w:r>
          </w:p>
        </w:tc>
      </w:tr>
      <w:tr w:rsidR="00024C20" w:rsidRPr="00024C20" w14:paraId="2CE624AC" w14:textId="77777777" w:rsidTr="00024C20">
        <w:trPr>
          <w:trHeight w:val="301"/>
        </w:trPr>
        <w:tc>
          <w:tcPr>
            <w:tcW w:w="4235" w:type="dxa"/>
            <w:shd w:val="clear" w:color="auto" w:fill="auto"/>
            <w:noWrap/>
            <w:vAlign w:val="bottom"/>
            <w:hideMark/>
          </w:tcPr>
          <w:p w14:paraId="09DFE2A2"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DONATIONS S137</w:t>
            </w:r>
          </w:p>
        </w:tc>
        <w:tc>
          <w:tcPr>
            <w:tcW w:w="2526" w:type="dxa"/>
            <w:shd w:val="clear" w:color="auto" w:fill="auto"/>
            <w:noWrap/>
            <w:vAlign w:val="bottom"/>
            <w:hideMark/>
          </w:tcPr>
          <w:p w14:paraId="6D062183"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c>
          <w:tcPr>
            <w:tcW w:w="805" w:type="dxa"/>
            <w:shd w:val="clear" w:color="auto" w:fill="auto"/>
            <w:noWrap/>
            <w:vAlign w:val="bottom"/>
            <w:hideMark/>
          </w:tcPr>
          <w:p w14:paraId="1F40956E"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c>
          <w:tcPr>
            <w:tcW w:w="1446" w:type="dxa"/>
            <w:shd w:val="clear" w:color="auto" w:fill="auto"/>
            <w:noWrap/>
            <w:vAlign w:val="bottom"/>
            <w:hideMark/>
          </w:tcPr>
          <w:p w14:paraId="0BB153BD"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r>
      <w:tr w:rsidR="00024C20" w:rsidRPr="00024C20" w14:paraId="133FEA22" w14:textId="77777777" w:rsidTr="00024C20">
        <w:trPr>
          <w:trHeight w:val="301"/>
        </w:trPr>
        <w:tc>
          <w:tcPr>
            <w:tcW w:w="4235" w:type="dxa"/>
            <w:shd w:val="clear" w:color="auto" w:fill="auto"/>
            <w:noWrap/>
            <w:vAlign w:val="bottom"/>
            <w:hideMark/>
          </w:tcPr>
          <w:p w14:paraId="14199801"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VAS costs</w:t>
            </w:r>
          </w:p>
        </w:tc>
        <w:tc>
          <w:tcPr>
            <w:tcW w:w="2526" w:type="dxa"/>
            <w:shd w:val="clear" w:color="auto" w:fill="auto"/>
            <w:noWrap/>
            <w:vAlign w:val="bottom"/>
            <w:hideMark/>
          </w:tcPr>
          <w:p w14:paraId="34E916B6"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142</w:t>
            </w:r>
          </w:p>
        </w:tc>
        <w:tc>
          <w:tcPr>
            <w:tcW w:w="805" w:type="dxa"/>
            <w:shd w:val="clear" w:color="auto" w:fill="auto"/>
            <w:noWrap/>
            <w:vAlign w:val="bottom"/>
            <w:hideMark/>
          </w:tcPr>
          <w:p w14:paraId="6D190E5E"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152</w:t>
            </w:r>
          </w:p>
        </w:tc>
        <w:tc>
          <w:tcPr>
            <w:tcW w:w="1446" w:type="dxa"/>
            <w:shd w:val="clear" w:color="auto" w:fill="auto"/>
            <w:noWrap/>
            <w:vAlign w:val="bottom"/>
            <w:hideMark/>
          </w:tcPr>
          <w:p w14:paraId="75492C93"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-10</w:t>
            </w:r>
          </w:p>
        </w:tc>
      </w:tr>
      <w:tr w:rsidR="00024C20" w:rsidRPr="00024C20" w14:paraId="5F71FA8D" w14:textId="77777777" w:rsidTr="00024C20">
        <w:trPr>
          <w:trHeight w:val="301"/>
        </w:trPr>
        <w:tc>
          <w:tcPr>
            <w:tcW w:w="4235" w:type="dxa"/>
            <w:shd w:val="clear" w:color="auto" w:fill="auto"/>
            <w:noWrap/>
            <w:vAlign w:val="bottom"/>
            <w:hideMark/>
          </w:tcPr>
          <w:p w14:paraId="1605CF07"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audit fees</w:t>
            </w:r>
          </w:p>
        </w:tc>
        <w:tc>
          <w:tcPr>
            <w:tcW w:w="2526" w:type="dxa"/>
            <w:shd w:val="clear" w:color="auto" w:fill="auto"/>
            <w:noWrap/>
            <w:vAlign w:val="bottom"/>
            <w:hideMark/>
          </w:tcPr>
          <w:p w14:paraId="77E40D9D" w14:textId="77777777" w:rsidR="00024C20" w:rsidRPr="00024C20" w:rsidRDefault="00024C20" w:rsidP="00024C20">
            <w:pPr>
              <w:spacing w:after="0" w:line="240" w:lineRule="auto"/>
              <w:rPr>
                <w:rFonts w:ascii="Calibri" w:eastAsia="Times New Roman" w:hAnsi="Calibri" w:cs="Calibri"/>
                <w:color w:val="000000"/>
              </w:rPr>
            </w:pPr>
          </w:p>
        </w:tc>
        <w:tc>
          <w:tcPr>
            <w:tcW w:w="805" w:type="dxa"/>
            <w:shd w:val="clear" w:color="auto" w:fill="auto"/>
            <w:noWrap/>
            <w:vAlign w:val="bottom"/>
            <w:hideMark/>
          </w:tcPr>
          <w:p w14:paraId="02EB4A95"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150</w:t>
            </w:r>
          </w:p>
        </w:tc>
        <w:tc>
          <w:tcPr>
            <w:tcW w:w="1446" w:type="dxa"/>
            <w:shd w:val="clear" w:color="auto" w:fill="auto"/>
            <w:noWrap/>
            <w:vAlign w:val="bottom"/>
            <w:hideMark/>
          </w:tcPr>
          <w:p w14:paraId="1798E410"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-150</w:t>
            </w:r>
          </w:p>
        </w:tc>
      </w:tr>
      <w:tr w:rsidR="00024C20" w:rsidRPr="00024C20" w14:paraId="2AC8E4AD" w14:textId="77777777" w:rsidTr="00024C20">
        <w:trPr>
          <w:trHeight w:val="301"/>
        </w:trPr>
        <w:tc>
          <w:tcPr>
            <w:tcW w:w="6761" w:type="dxa"/>
            <w:gridSpan w:val="2"/>
            <w:shd w:val="clear" w:color="auto" w:fill="auto"/>
            <w:noWrap/>
            <w:vAlign w:val="bottom"/>
            <w:hideMark/>
          </w:tcPr>
          <w:p w14:paraId="32A5E1AB"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Neighbourhood D P</w:t>
            </w:r>
          </w:p>
        </w:tc>
        <w:tc>
          <w:tcPr>
            <w:tcW w:w="805" w:type="dxa"/>
            <w:shd w:val="clear" w:color="auto" w:fill="auto"/>
            <w:noWrap/>
            <w:vAlign w:val="bottom"/>
            <w:hideMark/>
          </w:tcPr>
          <w:p w14:paraId="20CF2CEC" w14:textId="77777777" w:rsidR="00024C20" w:rsidRPr="00024C20" w:rsidRDefault="00024C20" w:rsidP="00024C20">
            <w:pPr>
              <w:spacing w:after="0" w:line="240" w:lineRule="auto"/>
              <w:rPr>
                <w:rFonts w:ascii="Calibri" w:eastAsia="Times New Roman" w:hAnsi="Calibri" w:cs="Calibri"/>
                <w:color w:val="000000"/>
              </w:rPr>
            </w:pPr>
          </w:p>
        </w:tc>
        <w:tc>
          <w:tcPr>
            <w:tcW w:w="1446" w:type="dxa"/>
            <w:shd w:val="clear" w:color="auto" w:fill="auto"/>
            <w:noWrap/>
            <w:vAlign w:val="bottom"/>
            <w:hideMark/>
          </w:tcPr>
          <w:p w14:paraId="46FB1E5E"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0</w:t>
            </w:r>
          </w:p>
        </w:tc>
      </w:tr>
      <w:tr w:rsidR="00024C20" w:rsidRPr="00024C20" w14:paraId="01F77FC9" w14:textId="77777777" w:rsidTr="00024C20">
        <w:trPr>
          <w:trHeight w:val="301"/>
        </w:trPr>
        <w:tc>
          <w:tcPr>
            <w:tcW w:w="4235" w:type="dxa"/>
            <w:shd w:val="clear" w:color="auto" w:fill="auto"/>
            <w:noWrap/>
            <w:vAlign w:val="bottom"/>
            <w:hideMark/>
          </w:tcPr>
          <w:p w14:paraId="77F9833B"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ADMINISTRATION COSTS</w:t>
            </w:r>
          </w:p>
        </w:tc>
        <w:tc>
          <w:tcPr>
            <w:tcW w:w="2526" w:type="dxa"/>
            <w:shd w:val="clear" w:color="auto" w:fill="auto"/>
            <w:noWrap/>
            <w:vAlign w:val="bottom"/>
            <w:hideMark/>
          </w:tcPr>
          <w:p w14:paraId="3A2C6C17"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153</w:t>
            </w:r>
          </w:p>
        </w:tc>
        <w:tc>
          <w:tcPr>
            <w:tcW w:w="805" w:type="dxa"/>
            <w:shd w:val="clear" w:color="auto" w:fill="auto"/>
            <w:noWrap/>
            <w:vAlign w:val="bottom"/>
            <w:hideMark/>
          </w:tcPr>
          <w:p w14:paraId="553B795C"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250</w:t>
            </w:r>
          </w:p>
        </w:tc>
        <w:tc>
          <w:tcPr>
            <w:tcW w:w="1446" w:type="dxa"/>
            <w:shd w:val="clear" w:color="auto" w:fill="auto"/>
            <w:noWrap/>
            <w:vAlign w:val="bottom"/>
            <w:hideMark/>
          </w:tcPr>
          <w:p w14:paraId="65AB9171"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-97</w:t>
            </w:r>
          </w:p>
        </w:tc>
      </w:tr>
      <w:tr w:rsidR="00024C20" w:rsidRPr="00024C20" w14:paraId="022B052C" w14:textId="77777777" w:rsidTr="00024C20">
        <w:trPr>
          <w:trHeight w:val="301"/>
        </w:trPr>
        <w:tc>
          <w:tcPr>
            <w:tcW w:w="4235" w:type="dxa"/>
            <w:shd w:val="clear" w:color="auto" w:fill="auto"/>
            <w:noWrap/>
            <w:vAlign w:val="bottom"/>
            <w:hideMark/>
          </w:tcPr>
          <w:p w14:paraId="0EEDEC6F"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PREDICTED SURPLUS</w:t>
            </w:r>
          </w:p>
        </w:tc>
        <w:tc>
          <w:tcPr>
            <w:tcW w:w="2526" w:type="dxa"/>
            <w:shd w:val="clear" w:color="auto" w:fill="auto"/>
            <w:noWrap/>
            <w:vAlign w:val="bottom"/>
            <w:hideMark/>
          </w:tcPr>
          <w:p w14:paraId="58940A75"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10</w:t>
            </w:r>
          </w:p>
        </w:tc>
        <w:tc>
          <w:tcPr>
            <w:tcW w:w="805" w:type="dxa"/>
            <w:shd w:val="clear" w:color="auto" w:fill="auto"/>
            <w:noWrap/>
            <w:vAlign w:val="bottom"/>
            <w:hideMark/>
          </w:tcPr>
          <w:p w14:paraId="42621AD2" w14:textId="77777777" w:rsidR="00024C20" w:rsidRPr="00024C20" w:rsidRDefault="00024C20" w:rsidP="00024C20">
            <w:pPr>
              <w:spacing w:after="0" w:line="240" w:lineRule="auto"/>
              <w:jc w:val="right"/>
              <w:rPr>
                <w:rFonts w:ascii="Calibri" w:eastAsia="Times New Roman" w:hAnsi="Calibri" w:cs="Calibri"/>
                <w:color w:val="000000"/>
              </w:rPr>
            </w:pPr>
          </w:p>
        </w:tc>
        <w:tc>
          <w:tcPr>
            <w:tcW w:w="1446" w:type="dxa"/>
            <w:shd w:val="clear" w:color="auto" w:fill="auto"/>
            <w:noWrap/>
            <w:vAlign w:val="bottom"/>
            <w:hideMark/>
          </w:tcPr>
          <w:p w14:paraId="48ABCED8"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10</w:t>
            </w:r>
          </w:p>
        </w:tc>
      </w:tr>
      <w:tr w:rsidR="00024C20" w:rsidRPr="00024C20" w14:paraId="042431F0" w14:textId="77777777" w:rsidTr="00024C20">
        <w:trPr>
          <w:trHeight w:val="301"/>
        </w:trPr>
        <w:tc>
          <w:tcPr>
            <w:tcW w:w="4235" w:type="dxa"/>
            <w:shd w:val="clear" w:color="auto" w:fill="auto"/>
            <w:noWrap/>
            <w:vAlign w:val="bottom"/>
            <w:hideMark/>
          </w:tcPr>
          <w:p w14:paraId="47720E26"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EXPENDITURE TOTAL</w:t>
            </w:r>
          </w:p>
        </w:tc>
        <w:tc>
          <w:tcPr>
            <w:tcW w:w="2526" w:type="dxa"/>
            <w:shd w:val="clear" w:color="auto" w:fill="auto"/>
            <w:noWrap/>
            <w:vAlign w:val="bottom"/>
            <w:hideMark/>
          </w:tcPr>
          <w:p w14:paraId="7D95A53D"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4000</w:t>
            </w:r>
          </w:p>
        </w:tc>
        <w:tc>
          <w:tcPr>
            <w:tcW w:w="805" w:type="dxa"/>
            <w:shd w:val="clear" w:color="auto" w:fill="auto"/>
            <w:noWrap/>
            <w:vAlign w:val="bottom"/>
            <w:hideMark/>
          </w:tcPr>
          <w:p w14:paraId="70F11968"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5647</w:t>
            </w:r>
          </w:p>
        </w:tc>
        <w:tc>
          <w:tcPr>
            <w:tcW w:w="1446" w:type="dxa"/>
            <w:shd w:val="clear" w:color="auto" w:fill="auto"/>
            <w:noWrap/>
            <w:vAlign w:val="bottom"/>
            <w:hideMark/>
          </w:tcPr>
          <w:p w14:paraId="6C689B8C"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-1647</w:t>
            </w:r>
          </w:p>
        </w:tc>
      </w:tr>
      <w:tr w:rsidR="00024C20" w:rsidRPr="00024C20" w14:paraId="3638F550" w14:textId="77777777" w:rsidTr="00024C20">
        <w:trPr>
          <w:trHeight w:val="316"/>
        </w:trPr>
        <w:tc>
          <w:tcPr>
            <w:tcW w:w="4235" w:type="dxa"/>
            <w:shd w:val="clear" w:color="auto" w:fill="auto"/>
            <w:noWrap/>
            <w:vAlign w:val="bottom"/>
            <w:hideMark/>
          </w:tcPr>
          <w:p w14:paraId="7B9C8333"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balance available</w:t>
            </w:r>
          </w:p>
        </w:tc>
        <w:tc>
          <w:tcPr>
            <w:tcW w:w="2526" w:type="dxa"/>
            <w:shd w:val="clear" w:color="auto" w:fill="auto"/>
            <w:noWrap/>
            <w:vAlign w:val="bottom"/>
            <w:hideMark/>
          </w:tcPr>
          <w:p w14:paraId="3E623284" w14:textId="77777777" w:rsidR="00024C20" w:rsidRPr="00024C20" w:rsidRDefault="00024C20" w:rsidP="00024C20">
            <w:pPr>
              <w:spacing w:after="0" w:line="240" w:lineRule="auto"/>
              <w:jc w:val="right"/>
              <w:rPr>
                <w:rFonts w:ascii="Calibri" w:eastAsia="Times New Roman" w:hAnsi="Calibri" w:cs="Calibri"/>
                <w:b/>
                <w:bCs/>
                <w:color w:val="000000"/>
              </w:rPr>
            </w:pPr>
            <w:r w:rsidRPr="00024C20">
              <w:rPr>
                <w:rFonts w:ascii="Calibri" w:eastAsia="Times New Roman" w:hAnsi="Calibri" w:cs="Calibri"/>
                <w:b/>
                <w:bCs/>
                <w:color w:val="000000"/>
              </w:rPr>
              <w:t>0</w:t>
            </w:r>
          </w:p>
        </w:tc>
        <w:tc>
          <w:tcPr>
            <w:tcW w:w="805" w:type="dxa"/>
            <w:shd w:val="clear" w:color="auto" w:fill="auto"/>
            <w:noWrap/>
            <w:vAlign w:val="bottom"/>
            <w:hideMark/>
          </w:tcPr>
          <w:p w14:paraId="5838B683" w14:textId="77777777" w:rsidR="00024C20" w:rsidRPr="00024C20" w:rsidRDefault="00024C20" w:rsidP="00024C20">
            <w:pPr>
              <w:spacing w:after="0" w:line="240" w:lineRule="auto"/>
              <w:jc w:val="right"/>
              <w:rPr>
                <w:rFonts w:ascii="Calibri" w:eastAsia="Times New Roman" w:hAnsi="Calibri" w:cs="Calibri"/>
                <w:color w:val="000000"/>
              </w:rPr>
            </w:pPr>
            <w:r w:rsidRPr="00024C20">
              <w:rPr>
                <w:rFonts w:ascii="Calibri" w:eastAsia="Times New Roman" w:hAnsi="Calibri" w:cs="Calibri"/>
                <w:color w:val="000000"/>
              </w:rPr>
              <w:t>-1647</w:t>
            </w:r>
          </w:p>
        </w:tc>
        <w:tc>
          <w:tcPr>
            <w:tcW w:w="1446" w:type="dxa"/>
            <w:shd w:val="clear" w:color="auto" w:fill="auto"/>
            <w:noWrap/>
            <w:vAlign w:val="bottom"/>
            <w:hideMark/>
          </w:tcPr>
          <w:p w14:paraId="12BEA126" w14:textId="77777777" w:rsidR="00024C20" w:rsidRPr="00024C20" w:rsidRDefault="00024C20" w:rsidP="00024C20">
            <w:pPr>
              <w:spacing w:after="0" w:line="240" w:lineRule="auto"/>
              <w:rPr>
                <w:rFonts w:ascii="Calibri" w:eastAsia="Times New Roman" w:hAnsi="Calibri" w:cs="Calibri"/>
                <w:color w:val="000000"/>
              </w:rPr>
            </w:pPr>
            <w:r w:rsidRPr="00024C20">
              <w:rPr>
                <w:rFonts w:ascii="Calibri" w:eastAsia="Times New Roman" w:hAnsi="Calibri" w:cs="Calibri"/>
                <w:color w:val="000000"/>
              </w:rPr>
              <w:t> </w:t>
            </w:r>
          </w:p>
        </w:tc>
      </w:tr>
    </w:tbl>
    <w:p w14:paraId="1703E6F1" w14:textId="4B73431A" w:rsidR="00024C20" w:rsidRDefault="00024C20"/>
    <w:p w14:paraId="1FE22127" w14:textId="546A2759" w:rsidR="00024C20" w:rsidRDefault="00024C20">
      <w:r>
        <w:t>Expenditure outstanding</w:t>
      </w:r>
    </w:p>
    <w:p w14:paraId="4C24EB56" w14:textId="1D113BD8" w:rsidR="00024C20" w:rsidRDefault="00024C20">
      <w:r>
        <w:t>Invoices from Village Hall to be paid March 22</w:t>
      </w:r>
    </w:p>
    <w:p w14:paraId="3931A117" w14:textId="68667F86" w:rsidR="00024C20" w:rsidRDefault="00024C20">
      <w:r>
        <w:t>Salary/HMRC to be paid March 22</w:t>
      </w:r>
    </w:p>
    <w:p w14:paraId="284D0E94" w14:textId="077454E1" w:rsidR="00024C20" w:rsidRDefault="00024C20">
      <w:r>
        <w:t xml:space="preserve">Reserves at 1/4/21 </w:t>
      </w:r>
    </w:p>
    <w:p w14:paraId="73B1AC51" w14:textId="628BA078" w:rsidR="00024C20" w:rsidRDefault="00024C20">
      <w:r>
        <w:t>Underspend on trees to be placed in earmarked reserves at year end</w:t>
      </w:r>
    </w:p>
    <w:p w14:paraId="618688C4" w14:textId="4E5EC47B" w:rsidR="000022F1" w:rsidRDefault="000022F1">
      <w:r>
        <w:t>Overspend on footpath will be allocated against general reserves at year end</w:t>
      </w:r>
    </w:p>
    <w:tbl>
      <w:tblPr>
        <w:tblW w:w="9525" w:type="dxa"/>
        <w:tblLook w:val="04A0" w:firstRow="1" w:lastRow="0" w:firstColumn="1" w:lastColumn="0" w:noHBand="0" w:noVBand="1"/>
      </w:tblPr>
      <w:tblGrid>
        <w:gridCol w:w="4994"/>
        <w:gridCol w:w="2822"/>
        <w:gridCol w:w="1709"/>
      </w:tblGrid>
      <w:tr w:rsidR="000022F1" w:rsidRPr="000022F1" w14:paraId="01D98253" w14:textId="77777777" w:rsidTr="000022F1">
        <w:trPr>
          <w:trHeight w:val="405"/>
        </w:trPr>
        <w:tc>
          <w:tcPr>
            <w:tcW w:w="49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C85F29"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GENERAL RESERVES</w:t>
            </w:r>
          </w:p>
        </w:tc>
        <w:tc>
          <w:tcPr>
            <w:tcW w:w="2822" w:type="dxa"/>
            <w:tcBorders>
              <w:top w:val="single" w:sz="8" w:space="0" w:color="auto"/>
              <w:left w:val="nil"/>
              <w:bottom w:val="single" w:sz="8" w:space="0" w:color="auto"/>
              <w:right w:val="single" w:sz="8" w:space="0" w:color="auto"/>
            </w:tcBorders>
            <w:shd w:val="clear" w:color="auto" w:fill="auto"/>
            <w:noWrap/>
            <w:vAlign w:val="center"/>
            <w:hideMark/>
          </w:tcPr>
          <w:p w14:paraId="1EF77632"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Bfwd 2020/21</w:t>
            </w:r>
          </w:p>
        </w:tc>
        <w:tc>
          <w:tcPr>
            <w:tcW w:w="1709" w:type="dxa"/>
            <w:tcBorders>
              <w:top w:val="single" w:sz="8" w:space="0" w:color="auto"/>
              <w:left w:val="nil"/>
              <w:bottom w:val="single" w:sz="8" w:space="0" w:color="auto"/>
              <w:right w:val="single" w:sz="8" w:space="0" w:color="auto"/>
            </w:tcBorders>
            <w:shd w:val="clear" w:color="auto" w:fill="auto"/>
            <w:noWrap/>
            <w:vAlign w:val="center"/>
            <w:hideMark/>
          </w:tcPr>
          <w:p w14:paraId="167E2EE3" w14:textId="77777777" w:rsidR="000022F1" w:rsidRPr="000022F1" w:rsidRDefault="000022F1" w:rsidP="000022F1">
            <w:pPr>
              <w:spacing w:after="0" w:line="240" w:lineRule="auto"/>
              <w:jc w:val="right"/>
              <w:rPr>
                <w:rFonts w:ascii="Calibri" w:eastAsia="Times New Roman" w:hAnsi="Calibri" w:cs="Calibri"/>
                <w:b/>
                <w:bCs/>
                <w:color w:val="000000"/>
              </w:rPr>
            </w:pPr>
            <w:r w:rsidRPr="000022F1">
              <w:rPr>
                <w:rFonts w:ascii="Calibri" w:eastAsia="Times New Roman" w:hAnsi="Calibri" w:cs="Calibri"/>
                <w:b/>
                <w:bCs/>
                <w:color w:val="000000"/>
              </w:rPr>
              <w:t>4045</w:t>
            </w:r>
          </w:p>
        </w:tc>
      </w:tr>
      <w:tr w:rsidR="000022F1" w:rsidRPr="000022F1" w14:paraId="7B0A541D" w14:textId="77777777" w:rsidTr="000022F1">
        <w:trPr>
          <w:trHeight w:val="405"/>
        </w:trPr>
        <w:tc>
          <w:tcPr>
            <w:tcW w:w="4994" w:type="dxa"/>
            <w:tcBorders>
              <w:top w:val="nil"/>
              <w:left w:val="single" w:sz="8" w:space="0" w:color="auto"/>
              <w:bottom w:val="single" w:sz="8" w:space="0" w:color="auto"/>
              <w:right w:val="single" w:sz="8" w:space="0" w:color="auto"/>
            </w:tcBorders>
            <w:shd w:val="clear" w:color="auto" w:fill="auto"/>
            <w:noWrap/>
            <w:vAlign w:val="center"/>
            <w:hideMark/>
          </w:tcPr>
          <w:p w14:paraId="1069650D"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General reserves</w:t>
            </w:r>
          </w:p>
        </w:tc>
        <w:tc>
          <w:tcPr>
            <w:tcW w:w="2822" w:type="dxa"/>
            <w:tcBorders>
              <w:top w:val="nil"/>
              <w:left w:val="nil"/>
              <w:bottom w:val="single" w:sz="8" w:space="0" w:color="auto"/>
              <w:right w:val="single" w:sz="8" w:space="0" w:color="auto"/>
            </w:tcBorders>
            <w:shd w:val="clear" w:color="auto" w:fill="auto"/>
            <w:noWrap/>
            <w:vAlign w:val="center"/>
            <w:hideMark/>
          </w:tcPr>
          <w:p w14:paraId="36564E5C"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2020/21</w:t>
            </w:r>
          </w:p>
        </w:tc>
        <w:tc>
          <w:tcPr>
            <w:tcW w:w="1709" w:type="dxa"/>
            <w:tcBorders>
              <w:top w:val="nil"/>
              <w:left w:val="nil"/>
              <w:bottom w:val="single" w:sz="8" w:space="0" w:color="auto"/>
              <w:right w:val="single" w:sz="8" w:space="0" w:color="auto"/>
            </w:tcBorders>
            <w:shd w:val="clear" w:color="auto" w:fill="auto"/>
            <w:noWrap/>
            <w:vAlign w:val="center"/>
            <w:hideMark/>
          </w:tcPr>
          <w:p w14:paraId="2808F777" w14:textId="77777777" w:rsidR="000022F1" w:rsidRPr="000022F1" w:rsidRDefault="000022F1" w:rsidP="000022F1">
            <w:pPr>
              <w:spacing w:after="0" w:line="240" w:lineRule="auto"/>
              <w:jc w:val="right"/>
              <w:rPr>
                <w:rFonts w:ascii="Calibri" w:eastAsia="Times New Roman" w:hAnsi="Calibri" w:cs="Calibri"/>
                <w:b/>
                <w:bCs/>
                <w:color w:val="000000"/>
              </w:rPr>
            </w:pPr>
            <w:r w:rsidRPr="000022F1">
              <w:rPr>
                <w:rFonts w:ascii="Calibri" w:eastAsia="Times New Roman" w:hAnsi="Calibri" w:cs="Calibri"/>
                <w:b/>
                <w:bCs/>
                <w:color w:val="000000"/>
              </w:rPr>
              <w:t>547</w:t>
            </w:r>
          </w:p>
        </w:tc>
      </w:tr>
      <w:tr w:rsidR="000022F1" w:rsidRPr="000022F1" w14:paraId="17F2102C" w14:textId="77777777" w:rsidTr="000022F1">
        <w:trPr>
          <w:trHeight w:val="405"/>
        </w:trPr>
        <w:tc>
          <w:tcPr>
            <w:tcW w:w="4994" w:type="dxa"/>
            <w:tcBorders>
              <w:top w:val="nil"/>
              <w:left w:val="single" w:sz="8" w:space="0" w:color="auto"/>
              <w:bottom w:val="single" w:sz="8" w:space="0" w:color="auto"/>
              <w:right w:val="single" w:sz="8" w:space="0" w:color="auto"/>
            </w:tcBorders>
            <w:shd w:val="clear" w:color="auto" w:fill="auto"/>
            <w:noWrap/>
            <w:vAlign w:val="center"/>
            <w:hideMark/>
          </w:tcPr>
          <w:p w14:paraId="5649CC1A"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Total General reserves</w:t>
            </w:r>
          </w:p>
        </w:tc>
        <w:tc>
          <w:tcPr>
            <w:tcW w:w="2822" w:type="dxa"/>
            <w:tcBorders>
              <w:top w:val="nil"/>
              <w:left w:val="nil"/>
              <w:bottom w:val="single" w:sz="8" w:space="0" w:color="auto"/>
              <w:right w:val="single" w:sz="8" w:space="0" w:color="auto"/>
            </w:tcBorders>
            <w:shd w:val="clear" w:color="auto" w:fill="auto"/>
            <w:noWrap/>
            <w:vAlign w:val="center"/>
            <w:hideMark/>
          </w:tcPr>
          <w:p w14:paraId="6827ED1D"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 </w:t>
            </w:r>
          </w:p>
        </w:tc>
        <w:tc>
          <w:tcPr>
            <w:tcW w:w="1709" w:type="dxa"/>
            <w:tcBorders>
              <w:top w:val="nil"/>
              <w:left w:val="nil"/>
              <w:bottom w:val="single" w:sz="8" w:space="0" w:color="auto"/>
              <w:right w:val="single" w:sz="8" w:space="0" w:color="auto"/>
            </w:tcBorders>
            <w:shd w:val="clear" w:color="auto" w:fill="auto"/>
            <w:noWrap/>
            <w:vAlign w:val="center"/>
            <w:hideMark/>
          </w:tcPr>
          <w:p w14:paraId="5EC07269" w14:textId="77777777" w:rsidR="000022F1" w:rsidRPr="000022F1" w:rsidRDefault="000022F1" w:rsidP="000022F1">
            <w:pPr>
              <w:spacing w:after="0" w:line="240" w:lineRule="auto"/>
              <w:jc w:val="right"/>
              <w:rPr>
                <w:rFonts w:ascii="Calibri" w:eastAsia="Times New Roman" w:hAnsi="Calibri" w:cs="Calibri"/>
                <w:b/>
                <w:bCs/>
                <w:color w:val="000000"/>
              </w:rPr>
            </w:pPr>
            <w:r w:rsidRPr="000022F1">
              <w:rPr>
                <w:rFonts w:ascii="Calibri" w:eastAsia="Times New Roman" w:hAnsi="Calibri" w:cs="Calibri"/>
                <w:b/>
                <w:bCs/>
                <w:color w:val="000000"/>
              </w:rPr>
              <w:t>4592</w:t>
            </w:r>
          </w:p>
        </w:tc>
      </w:tr>
      <w:tr w:rsidR="000022F1" w:rsidRPr="000022F1" w14:paraId="401A6723" w14:textId="77777777" w:rsidTr="000022F1">
        <w:trPr>
          <w:trHeight w:val="405"/>
        </w:trPr>
        <w:tc>
          <w:tcPr>
            <w:tcW w:w="4994" w:type="dxa"/>
            <w:tcBorders>
              <w:top w:val="nil"/>
              <w:left w:val="single" w:sz="8" w:space="0" w:color="auto"/>
              <w:bottom w:val="single" w:sz="8" w:space="0" w:color="auto"/>
              <w:right w:val="single" w:sz="8" w:space="0" w:color="auto"/>
            </w:tcBorders>
            <w:shd w:val="clear" w:color="auto" w:fill="auto"/>
            <w:noWrap/>
            <w:vAlign w:val="center"/>
            <w:hideMark/>
          </w:tcPr>
          <w:p w14:paraId="3C631C49"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Earmarked tree reserves</w:t>
            </w:r>
          </w:p>
        </w:tc>
        <w:tc>
          <w:tcPr>
            <w:tcW w:w="2822" w:type="dxa"/>
            <w:tcBorders>
              <w:top w:val="nil"/>
              <w:left w:val="nil"/>
              <w:bottom w:val="single" w:sz="8" w:space="0" w:color="auto"/>
              <w:right w:val="single" w:sz="8" w:space="0" w:color="auto"/>
            </w:tcBorders>
            <w:shd w:val="clear" w:color="auto" w:fill="auto"/>
            <w:noWrap/>
            <w:vAlign w:val="center"/>
            <w:hideMark/>
          </w:tcPr>
          <w:p w14:paraId="4140EE1E"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c/fwd</w:t>
            </w:r>
          </w:p>
        </w:tc>
        <w:tc>
          <w:tcPr>
            <w:tcW w:w="1709" w:type="dxa"/>
            <w:tcBorders>
              <w:top w:val="nil"/>
              <w:left w:val="nil"/>
              <w:bottom w:val="single" w:sz="8" w:space="0" w:color="auto"/>
              <w:right w:val="single" w:sz="8" w:space="0" w:color="auto"/>
            </w:tcBorders>
            <w:shd w:val="clear" w:color="auto" w:fill="auto"/>
            <w:noWrap/>
            <w:vAlign w:val="center"/>
            <w:hideMark/>
          </w:tcPr>
          <w:p w14:paraId="72FBC751" w14:textId="77777777" w:rsidR="000022F1" w:rsidRPr="000022F1" w:rsidRDefault="000022F1" w:rsidP="000022F1">
            <w:pPr>
              <w:spacing w:after="0" w:line="240" w:lineRule="auto"/>
              <w:jc w:val="right"/>
              <w:rPr>
                <w:rFonts w:ascii="Calibri" w:eastAsia="Times New Roman" w:hAnsi="Calibri" w:cs="Calibri"/>
                <w:b/>
                <w:bCs/>
                <w:color w:val="000000"/>
              </w:rPr>
            </w:pPr>
            <w:r w:rsidRPr="000022F1">
              <w:rPr>
                <w:rFonts w:ascii="Calibri" w:eastAsia="Times New Roman" w:hAnsi="Calibri" w:cs="Calibri"/>
                <w:b/>
                <w:bCs/>
                <w:color w:val="000000"/>
              </w:rPr>
              <w:t>115</w:t>
            </w:r>
          </w:p>
        </w:tc>
      </w:tr>
      <w:tr w:rsidR="000022F1" w:rsidRPr="000022F1" w14:paraId="41839671" w14:textId="77777777" w:rsidTr="000022F1">
        <w:trPr>
          <w:trHeight w:val="405"/>
        </w:trPr>
        <w:tc>
          <w:tcPr>
            <w:tcW w:w="4994" w:type="dxa"/>
            <w:tcBorders>
              <w:top w:val="nil"/>
              <w:left w:val="single" w:sz="8" w:space="0" w:color="auto"/>
              <w:bottom w:val="single" w:sz="8" w:space="0" w:color="auto"/>
              <w:right w:val="single" w:sz="8" w:space="0" w:color="auto"/>
            </w:tcBorders>
            <w:shd w:val="clear" w:color="auto" w:fill="auto"/>
            <w:noWrap/>
            <w:vAlign w:val="center"/>
            <w:hideMark/>
          </w:tcPr>
          <w:p w14:paraId="4FF3752B"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under spend/overspend during 21/22</w:t>
            </w:r>
          </w:p>
        </w:tc>
        <w:tc>
          <w:tcPr>
            <w:tcW w:w="2822" w:type="dxa"/>
            <w:tcBorders>
              <w:top w:val="nil"/>
              <w:left w:val="nil"/>
              <w:bottom w:val="single" w:sz="8" w:space="0" w:color="auto"/>
              <w:right w:val="single" w:sz="8" w:space="0" w:color="auto"/>
            </w:tcBorders>
            <w:shd w:val="clear" w:color="auto" w:fill="auto"/>
            <w:noWrap/>
            <w:vAlign w:val="center"/>
            <w:hideMark/>
          </w:tcPr>
          <w:p w14:paraId="49E2C917"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 </w:t>
            </w:r>
          </w:p>
        </w:tc>
        <w:tc>
          <w:tcPr>
            <w:tcW w:w="1709" w:type="dxa"/>
            <w:tcBorders>
              <w:top w:val="nil"/>
              <w:left w:val="nil"/>
              <w:bottom w:val="single" w:sz="8" w:space="0" w:color="auto"/>
              <w:right w:val="single" w:sz="8" w:space="0" w:color="auto"/>
            </w:tcBorders>
            <w:shd w:val="clear" w:color="auto" w:fill="auto"/>
            <w:noWrap/>
            <w:vAlign w:val="center"/>
            <w:hideMark/>
          </w:tcPr>
          <w:p w14:paraId="1C49425C" w14:textId="77777777" w:rsidR="000022F1" w:rsidRPr="000022F1" w:rsidRDefault="000022F1" w:rsidP="000022F1">
            <w:pPr>
              <w:spacing w:after="0" w:line="240" w:lineRule="auto"/>
              <w:jc w:val="right"/>
              <w:rPr>
                <w:rFonts w:ascii="Calibri" w:eastAsia="Times New Roman" w:hAnsi="Calibri" w:cs="Calibri"/>
                <w:b/>
                <w:bCs/>
                <w:color w:val="000000"/>
              </w:rPr>
            </w:pPr>
            <w:r w:rsidRPr="000022F1">
              <w:rPr>
                <w:rFonts w:ascii="Calibri" w:eastAsia="Times New Roman" w:hAnsi="Calibri" w:cs="Calibri"/>
                <w:b/>
                <w:bCs/>
                <w:color w:val="000000"/>
              </w:rPr>
              <w:t>-1647</w:t>
            </w:r>
          </w:p>
        </w:tc>
      </w:tr>
      <w:tr w:rsidR="000022F1" w:rsidRPr="000022F1" w14:paraId="47C6D88F" w14:textId="77777777" w:rsidTr="000022F1">
        <w:trPr>
          <w:trHeight w:val="405"/>
        </w:trPr>
        <w:tc>
          <w:tcPr>
            <w:tcW w:w="4994" w:type="dxa"/>
            <w:tcBorders>
              <w:top w:val="nil"/>
              <w:left w:val="single" w:sz="8" w:space="0" w:color="auto"/>
              <w:bottom w:val="single" w:sz="8" w:space="0" w:color="auto"/>
              <w:right w:val="single" w:sz="8" w:space="0" w:color="auto"/>
            </w:tcBorders>
            <w:shd w:val="clear" w:color="auto" w:fill="auto"/>
            <w:noWrap/>
            <w:vAlign w:val="center"/>
            <w:hideMark/>
          </w:tcPr>
          <w:p w14:paraId="702F50C7" w14:textId="77777777" w:rsidR="000022F1" w:rsidRPr="000022F1" w:rsidRDefault="000022F1" w:rsidP="000022F1">
            <w:pPr>
              <w:spacing w:after="0" w:line="240" w:lineRule="auto"/>
              <w:rPr>
                <w:rFonts w:ascii="Calibri" w:eastAsia="Times New Roman" w:hAnsi="Calibri" w:cs="Calibri"/>
                <w:b/>
                <w:bCs/>
                <w:color w:val="000000"/>
              </w:rPr>
            </w:pPr>
            <w:r w:rsidRPr="000022F1">
              <w:rPr>
                <w:rFonts w:ascii="Calibri" w:eastAsia="Times New Roman" w:hAnsi="Calibri" w:cs="Calibri"/>
                <w:b/>
                <w:bCs/>
                <w:color w:val="000000"/>
              </w:rPr>
              <w:t>total reserves as per bank reconciliation</w:t>
            </w:r>
          </w:p>
        </w:tc>
        <w:tc>
          <w:tcPr>
            <w:tcW w:w="2822" w:type="dxa"/>
            <w:tcBorders>
              <w:top w:val="nil"/>
              <w:left w:val="nil"/>
              <w:bottom w:val="single" w:sz="8" w:space="0" w:color="auto"/>
              <w:right w:val="single" w:sz="8" w:space="0" w:color="auto"/>
            </w:tcBorders>
            <w:shd w:val="clear" w:color="auto" w:fill="auto"/>
            <w:noWrap/>
            <w:vAlign w:val="bottom"/>
            <w:hideMark/>
          </w:tcPr>
          <w:p w14:paraId="623AD96D"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 </w:t>
            </w:r>
          </w:p>
        </w:tc>
        <w:tc>
          <w:tcPr>
            <w:tcW w:w="1709" w:type="dxa"/>
            <w:tcBorders>
              <w:top w:val="nil"/>
              <w:left w:val="nil"/>
              <w:bottom w:val="single" w:sz="8" w:space="0" w:color="auto"/>
              <w:right w:val="single" w:sz="8" w:space="0" w:color="auto"/>
            </w:tcBorders>
            <w:shd w:val="clear" w:color="auto" w:fill="auto"/>
            <w:noWrap/>
            <w:vAlign w:val="center"/>
            <w:hideMark/>
          </w:tcPr>
          <w:p w14:paraId="06B4239C" w14:textId="77777777" w:rsidR="000022F1" w:rsidRPr="000022F1" w:rsidRDefault="000022F1" w:rsidP="000022F1">
            <w:pPr>
              <w:spacing w:after="0" w:line="240" w:lineRule="auto"/>
              <w:jc w:val="right"/>
              <w:rPr>
                <w:rFonts w:ascii="Calibri" w:eastAsia="Times New Roman" w:hAnsi="Calibri" w:cs="Calibri"/>
                <w:b/>
                <w:bCs/>
                <w:color w:val="000000"/>
              </w:rPr>
            </w:pPr>
            <w:r w:rsidRPr="000022F1">
              <w:rPr>
                <w:rFonts w:ascii="Calibri" w:eastAsia="Times New Roman" w:hAnsi="Calibri" w:cs="Calibri"/>
                <w:b/>
                <w:bCs/>
                <w:color w:val="000000"/>
              </w:rPr>
              <w:t>3061</w:t>
            </w:r>
          </w:p>
        </w:tc>
      </w:tr>
    </w:tbl>
    <w:p w14:paraId="1C53E41E" w14:textId="24A49434" w:rsidR="000022F1" w:rsidRDefault="000022F1"/>
    <w:p w14:paraId="58D6497C" w14:textId="2FCDF589" w:rsidR="000022F1" w:rsidRDefault="000022F1"/>
    <w:p w14:paraId="0B515A4C" w14:textId="4B01BAB3" w:rsidR="000022F1" w:rsidRDefault="000022F1"/>
    <w:p w14:paraId="1C643B7F" w14:textId="4C4B4224" w:rsidR="000022F1" w:rsidRDefault="000022F1"/>
    <w:p w14:paraId="7E353218" w14:textId="59CFCCCF" w:rsidR="000022F1" w:rsidRDefault="000022F1"/>
    <w:p w14:paraId="13F1186A" w14:textId="7AEDE31B" w:rsidR="000022F1" w:rsidRDefault="000022F1">
      <w:r>
        <w:t>Cash book</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08"/>
        <w:gridCol w:w="1701"/>
        <w:gridCol w:w="1134"/>
      </w:tblGrid>
      <w:tr w:rsidR="000022F1" w:rsidRPr="000022F1" w14:paraId="6D09AD75" w14:textId="77777777" w:rsidTr="00352A14">
        <w:trPr>
          <w:trHeight w:val="300"/>
        </w:trPr>
        <w:tc>
          <w:tcPr>
            <w:tcW w:w="1880" w:type="dxa"/>
            <w:shd w:val="clear" w:color="auto" w:fill="auto"/>
            <w:noWrap/>
            <w:vAlign w:val="bottom"/>
            <w:hideMark/>
          </w:tcPr>
          <w:p w14:paraId="07EA9DE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22/03/2022</w:t>
            </w:r>
          </w:p>
        </w:tc>
        <w:tc>
          <w:tcPr>
            <w:tcW w:w="5208" w:type="dxa"/>
            <w:shd w:val="clear" w:color="auto" w:fill="auto"/>
            <w:noWrap/>
            <w:vAlign w:val="bottom"/>
            <w:hideMark/>
          </w:tcPr>
          <w:p w14:paraId="4EB9A1C1" w14:textId="4E0EC6D5" w:rsidR="000022F1" w:rsidRPr="000022F1" w:rsidRDefault="000022F1" w:rsidP="000022F1">
            <w:pPr>
              <w:spacing w:after="0" w:line="240" w:lineRule="auto"/>
              <w:rPr>
                <w:rFonts w:ascii="Calibri" w:eastAsia="Times New Roman" w:hAnsi="Calibri" w:cs="Calibri"/>
                <w:color w:val="000000"/>
              </w:rPr>
            </w:pPr>
          </w:p>
        </w:tc>
        <w:tc>
          <w:tcPr>
            <w:tcW w:w="1701" w:type="dxa"/>
            <w:shd w:val="clear" w:color="auto" w:fill="auto"/>
            <w:noWrap/>
            <w:vAlign w:val="bottom"/>
            <w:hideMark/>
          </w:tcPr>
          <w:p w14:paraId="427F5157" w14:textId="77777777" w:rsidR="000022F1" w:rsidRPr="000022F1" w:rsidRDefault="000022F1" w:rsidP="000022F1">
            <w:pPr>
              <w:spacing w:after="0" w:line="240" w:lineRule="auto"/>
              <w:rPr>
                <w:rFonts w:ascii="Calibri" w:eastAsia="Times New Roman" w:hAnsi="Calibri" w:cs="Calibri"/>
                <w:color w:val="000000"/>
              </w:rPr>
            </w:pPr>
          </w:p>
        </w:tc>
        <w:tc>
          <w:tcPr>
            <w:tcW w:w="1134" w:type="dxa"/>
            <w:shd w:val="clear" w:color="auto" w:fill="auto"/>
            <w:noWrap/>
            <w:vAlign w:val="bottom"/>
            <w:hideMark/>
          </w:tcPr>
          <w:p w14:paraId="2960437C" w14:textId="77777777" w:rsidR="000022F1" w:rsidRPr="000022F1" w:rsidRDefault="000022F1" w:rsidP="000022F1">
            <w:pPr>
              <w:spacing w:after="0" w:line="240" w:lineRule="auto"/>
              <w:rPr>
                <w:rFonts w:ascii="Times New Roman" w:eastAsia="Times New Roman" w:hAnsi="Times New Roman" w:cs="Times New Roman"/>
                <w:sz w:val="20"/>
                <w:szCs w:val="20"/>
              </w:rPr>
            </w:pPr>
          </w:p>
        </w:tc>
      </w:tr>
      <w:tr w:rsidR="000022F1" w:rsidRPr="000022F1" w14:paraId="6DCBA8A8" w14:textId="77777777" w:rsidTr="00352A14">
        <w:trPr>
          <w:trHeight w:val="250"/>
        </w:trPr>
        <w:tc>
          <w:tcPr>
            <w:tcW w:w="1880" w:type="dxa"/>
            <w:shd w:val="clear" w:color="auto" w:fill="auto"/>
            <w:vAlign w:val="bottom"/>
            <w:hideMark/>
          </w:tcPr>
          <w:p w14:paraId="2750514C" w14:textId="77777777" w:rsidR="000022F1" w:rsidRPr="000022F1" w:rsidRDefault="000022F1" w:rsidP="000022F1">
            <w:pPr>
              <w:spacing w:after="0" w:line="240" w:lineRule="auto"/>
              <w:rPr>
                <w:rFonts w:ascii="Calibri" w:eastAsia="Times New Roman" w:hAnsi="Calibri" w:cs="Calibri"/>
                <w:color w:val="000000"/>
                <w:u w:val="single"/>
              </w:rPr>
            </w:pPr>
            <w:r w:rsidRPr="000022F1">
              <w:rPr>
                <w:rFonts w:ascii="Calibri" w:eastAsia="Times New Roman" w:hAnsi="Calibri" w:cs="Calibri"/>
                <w:color w:val="000000"/>
                <w:u w:val="single"/>
              </w:rPr>
              <w:t>DATE</w:t>
            </w:r>
          </w:p>
        </w:tc>
        <w:tc>
          <w:tcPr>
            <w:tcW w:w="5208" w:type="dxa"/>
            <w:shd w:val="clear" w:color="auto" w:fill="auto"/>
            <w:vAlign w:val="bottom"/>
            <w:hideMark/>
          </w:tcPr>
          <w:p w14:paraId="4F4BAABF" w14:textId="77777777" w:rsidR="000022F1" w:rsidRPr="000022F1" w:rsidRDefault="000022F1" w:rsidP="000022F1">
            <w:pPr>
              <w:spacing w:after="0" w:line="240" w:lineRule="auto"/>
              <w:rPr>
                <w:rFonts w:ascii="Calibri" w:eastAsia="Times New Roman" w:hAnsi="Calibri" w:cs="Calibri"/>
                <w:color w:val="000000"/>
                <w:u w:val="single"/>
              </w:rPr>
            </w:pPr>
            <w:r w:rsidRPr="000022F1">
              <w:rPr>
                <w:rFonts w:ascii="Calibri" w:eastAsia="Times New Roman" w:hAnsi="Calibri" w:cs="Calibri"/>
                <w:color w:val="000000"/>
                <w:u w:val="single"/>
              </w:rPr>
              <w:t>PAYEE</w:t>
            </w:r>
          </w:p>
        </w:tc>
        <w:tc>
          <w:tcPr>
            <w:tcW w:w="1701" w:type="dxa"/>
            <w:shd w:val="clear" w:color="auto" w:fill="auto"/>
            <w:vAlign w:val="bottom"/>
            <w:hideMark/>
          </w:tcPr>
          <w:p w14:paraId="24E24EEF" w14:textId="23BED995" w:rsidR="000022F1" w:rsidRPr="000022F1" w:rsidRDefault="000022F1" w:rsidP="000022F1">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transaction</w:t>
            </w:r>
          </w:p>
        </w:tc>
        <w:tc>
          <w:tcPr>
            <w:tcW w:w="1134" w:type="dxa"/>
            <w:shd w:val="clear" w:color="auto" w:fill="auto"/>
            <w:vAlign w:val="bottom"/>
            <w:hideMark/>
          </w:tcPr>
          <w:p w14:paraId="18FAEFBB" w14:textId="0C979621" w:rsidR="000022F1" w:rsidRPr="000022F1" w:rsidRDefault="000022F1" w:rsidP="000022F1">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balance</w:t>
            </w:r>
          </w:p>
        </w:tc>
      </w:tr>
      <w:tr w:rsidR="000022F1" w:rsidRPr="000022F1" w14:paraId="382CE625" w14:textId="77777777" w:rsidTr="00352A14">
        <w:trPr>
          <w:trHeight w:val="300"/>
        </w:trPr>
        <w:tc>
          <w:tcPr>
            <w:tcW w:w="1880" w:type="dxa"/>
            <w:shd w:val="clear" w:color="auto" w:fill="auto"/>
            <w:noWrap/>
            <w:vAlign w:val="bottom"/>
            <w:hideMark/>
          </w:tcPr>
          <w:p w14:paraId="3912191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01/04/2021</w:t>
            </w:r>
          </w:p>
        </w:tc>
        <w:tc>
          <w:tcPr>
            <w:tcW w:w="5208" w:type="dxa"/>
            <w:shd w:val="clear" w:color="auto" w:fill="auto"/>
            <w:noWrap/>
            <w:vAlign w:val="bottom"/>
            <w:hideMark/>
          </w:tcPr>
          <w:p w14:paraId="0658412D" w14:textId="77777777" w:rsidR="000022F1" w:rsidRPr="000022F1" w:rsidRDefault="000022F1" w:rsidP="000022F1">
            <w:pPr>
              <w:spacing w:after="0" w:line="240" w:lineRule="auto"/>
              <w:jc w:val="right"/>
              <w:rPr>
                <w:rFonts w:ascii="Calibri" w:eastAsia="Times New Roman" w:hAnsi="Calibri" w:cs="Calibri"/>
                <w:color w:val="000000"/>
              </w:rPr>
            </w:pPr>
          </w:p>
        </w:tc>
        <w:tc>
          <w:tcPr>
            <w:tcW w:w="1701" w:type="dxa"/>
            <w:shd w:val="clear" w:color="auto" w:fill="auto"/>
            <w:noWrap/>
            <w:vAlign w:val="bottom"/>
            <w:hideMark/>
          </w:tcPr>
          <w:p w14:paraId="02C8FDF8" w14:textId="77777777" w:rsidR="000022F1" w:rsidRPr="000022F1" w:rsidRDefault="000022F1" w:rsidP="000022F1">
            <w:pPr>
              <w:spacing w:after="0" w:line="240" w:lineRule="auto"/>
              <w:rPr>
                <w:rFonts w:ascii="Times New Roman" w:eastAsia="Times New Roman" w:hAnsi="Times New Roman" w:cs="Times New Roman"/>
                <w:sz w:val="20"/>
                <w:szCs w:val="20"/>
              </w:rPr>
            </w:pPr>
          </w:p>
        </w:tc>
        <w:tc>
          <w:tcPr>
            <w:tcW w:w="1134" w:type="dxa"/>
            <w:shd w:val="clear" w:color="auto" w:fill="auto"/>
            <w:noWrap/>
            <w:vAlign w:val="bottom"/>
            <w:hideMark/>
          </w:tcPr>
          <w:p w14:paraId="73C3C36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4707.56</w:t>
            </w:r>
          </w:p>
        </w:tc>
      </w:tr>
      <w:tr w:rsidR="000022F1" w:rsidRPr="000022F1" w14:paraId="553DA3AA" w14:textId="77777777" w:rsidTr="00352A14">
        <w:trPr>
          <w:trHeight w:val="300"/>
        </w:trPr>
        <w:tc>
          <w:tcPr>
            <w:tcW w:w="1880" w:type="dxa"/>
            <w:shd w:val="clear" w:color="auto" w:fill="auto"/>
            <w:noWrap/>
            <w:vAlign w:val="bottom"/>
            <w:hideMark/>
          </w:tcPr>
          <w:p w14:paraId="2D85F72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06/04/2021</w:t>
            </w:r>
          </w:p>
        </w:tc>
        <w:tc>
          <w:tcPr>
            <w:tcW w:w="5208" w:type="dxa"/>
            <w:shd w:val="clear" w:color="auto" w:fill="auto"/>
            <w:noWrap/>
            <w:vAlign w:val="bottom"/>
            <w:hideMark/>
          </w:tcPr>
          <w:p w14:paraId="07685C1B"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GAPTC</w:t>
            </w:r>
          </w:p>
        </w:tc>
        <w:tc>
          <w:tcPr>
            <w:tcW w:w="1701" w:type="dxa"/>
            <w:shd w:val="clear" w:color="auto" w:fill="auto"/>
            <w:noWrap/>
            <w:vAlign w:val="bottom"/>
            <w:hideMark/>
          </w:tcPr>
          <w:p w14:paraId="49A23AB8"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-71.81</w:t>
            </w:r>
          </w:p>
        </w:tc>
        <w:tc>
          <w:tcPr>
            <w:tcW w:w="1134" w:type="dxa"/>
            <w:shd w:val="clear" w:color="auto" w:fill="auto"/>
            <w:noWrap/>
            <w:vAlign w:val="bottom"/>
            <w:hideMark/>
          </w:tcPr>
          <w:p w14:paraId="6FB3868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4635.75</w:t>
            </w:r>
          </w:p>
        </w:tc>
      </w:tr>
      <w:tr w:rsidR="000022F1" w:rsidRPr="000022F1" w14:paraId="32573EEC" w14:textId="77777777" w:rsidTr="00352A14">
        <w:trPr>
          <w:trHeight w:val="300"/>
        </w:trPr>
        <w:tc>
          <w:tcPr>
            <w:tcW w:w="1880" w:type="dxa"/>
            <w:shd w:val="clear" w:color="auto" w:fill="auto"/>
            <w:noWrap/>
            <w:vAlign w:val="bottom"/>
            <w:hideMark/>
          </w:tcPr>
          <w:p w14:paraId="38BCA5D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27/04/2021</w:t>
            </w:r>
          </w:p>
        </w:tc>
        <w:tc>
          <w:tcPr>
            <w:tcW w:w="5208" w:type="dxa"/>
            <w:shd w:val="clear" w:color="auto" w:fill="auto"/>
            <w:noWrap/>
            <w:vAlign w:val="bottom"/>
            <w:hideMark/>
          </w:tcPr>
          <w:p w14:paraId="3834322E"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4575E43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-155.64</w:t>
            </w:r>
          </w:p>
        </w:tc>
        <w:tc>
          <w:tcPr>
            <w:tcW w:w="1134" w:type="dxa"/>
            <w:shd w:val="clear" w:color="auto" w:fill="auto"/>
            <w:noWrap/>
            <w:vAlign w:val="bottom"/>
            <w:hideMark/>
          </w:tcPr>
          <w:p w14:paraId="56C0826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4480.11</w:t>
            </w:r>
          </w:p>
        </w:tc>
      </w:tr>
      <w:tr w:rsidR="000022F1" w:rsidRPr="000022F1" w14:paraId="4952966F" w14:textId="77777777" w:rsidTr="00352A14">
        <w:trPr>
          <w:trHeight w:val="300"/>
        </w:trPr>
        <w:tc>
          <w:tcPr>
            <w:tcW w:w="1880" w:type="dxa"/>
            <w:shd w:val="clear" w:color="auto" w:fill="auto"/>
            <w:noWrap/>
            <w:vAlign w:val="bottom"/>
            <w:hideMark/>
          </w:tcPr>
          <w:p w14:paraId="5815C298"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27/04/2021</w:t>
            </w:r>
          </w:p>
        </w:tc>
        <w:tc>
          <w:tcPr>
            <w:tcW w:w="5208" w:type="dxa"/>
            <w:shd w:val="clear" w:color="auto" w:fill="auto"/>
            <w:noWrap/>
            <w:vAlign w:val="bottom"/>
            <w:hideMark/>
          </w:tcPr>
          <w:p w14:paraId="55D71969"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37F6A2F8"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-38.80</w:t>
            </w:r>
          </w:p>
        </w:tc>
        <w:tc>
          <w:tcPr>
            <w:tcW w:w="1134" w:type="dxa"/>
            <w:shd w:val="clear" w:color="auto" w:fill="auto"/>
            <w:noWrap/>
            <w:vAlign w:val="bottom"/>
            <w:hideMark/>
          </w:tcPr>
          <w:p w14:paraId="0BD6C50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4441.31</w:t>
            </w:r>
          </w:p>
        </w:tc>
      </w:tr>
      <w:tr w:rsidR="000022F1" w:rsidRPr="000022F1" w14:paraId="0C8A987B" w14:textId="77777777" w:rsidTr="00352A14">
        <w:trPr>
          <w:trHeight w:val="300"/>
        </w:trPr>
        <w:tc>
          <w:tcPr>
            <w:tcW w:w="1880" w:type="dxa"/>
            <w:shd w:val="clear" w:color="auto" w:fill="auto"/>
            <w:noWrap/>
            <w:vAlign w:val="bottom"/>
            <w:hideMark/>
          </w:tcPr>
          <w:p w14:paraId="0061ECD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27/04/2021</w:t>
            </w:r>
          </w:p>
        </w:tc>
        <w:tc>
          <w:tcPr>
            <w:tcW w:w="5208" w:type="dxa"/>
            <w:shd w:val="clear" w:color="auto" w:fill="auto"/>
            <w:noWrap/>
            <w:vAlign w:val="bottom"/>
            <w:hideMark/>
          </w:tcPr>
          <w:p w14:paraId="47C745F3"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MICROSOFT</w:t>
            </w:r>
          </w:p>
        </w:tc>
        <w:tc>
          <w:tcPr>
            <w:tcW w:w="1701" w:type="dxa"/>
            <w:shd w:val="clear" w:color="auto" w:fill="auto"/>
            <w:noWrap/>
            <w:vAlign w:val="bottom"/>
            <w:hideMark/>
          </w:tcPr>
          <w:p w14:paraId="42D3595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-59.99</w:t>
            </w:r>
          </w:p>
        </w:tc>
        <w:tc>
          <w:tcPr>
            <w:tcW w:w="1134" w:type="dxa"/>
            <w:shd w:val="clear" w:color="auto" w:fill="auto"/>
            <w:noWrap/>
            <w:vAlign w:val="bottom"/>
            <w:hideMark/>
          </w:tcPr>
          <w:p w14:paraId="411638B7"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4381.32</w:t>
            </w:r>
          </w:p>
        </w:tc>
      </w:tr>
      <w:tr w:rsidR="000022F1" w:rsidRPr="000022F1" w14:paraId="24885C38" w14:textId="77777777" w:rsidTr="00352A14">
        <w:trPr>
          <w:trHeight w:val="300"/>
        </w:trPr>
        <w:tc>
          <w:tcPr>
            <w:tcW w:w="1880" w:type="dxa"/>
            <w:shd w:val="clear" w:color="auto" w:fill="auto"/>
            <w:noWrap/>
            <w:vAlign w:val="bottom"/>
            <w:hideMark/>
          </w:tcPr>
          <w:p w14:paraId="3C084B8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16/04/2021</w:t>
            </w:r>
          </w:p>
        </w:tc>
        <w:tc>
          <w:tcPr>
            <w:tcW w:w="5208" w:type="dxa"/>
            <w:shd w:val="clear" w:color="auto" w:fill="auto"/>
            <w:noWrap/>
            <w:vAlign w:val="bottom"/>
            <w:hideMark/>
          </w:tcPr>
          <w:p w14:paraId="254721C9"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PRECEPT</w:t>
            </w:r>
          </w:p>
        </w:tc>
        <w:tc>
          <w:tcPr>
            <w:tcW w:w="1701" w:type="dxa"/>
            <w:shd w:val="clear" w:color="auto" w:fill="auto"/>
            <w:noWrap/>
            <w:vAlign w:val="bottom"/>
            <w:hideMark/>
          </w:tcPr>
          <w:p w14:paraId="34E7F36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4000.00</w:t>
            </w:r>
          </w:p>
        </w:tc>
        <w:tc>
          <w:tcPr>
            <w:tcW w:w="1134" w:type="dxa"/>
            <w:shd w:val="clear" w:color="auto" w:fill="auto"/>
            <w:noWrap/>
            <w:vAlign w:val="bottom"/>
            <w:hideMark/>
          </w:tcPr>
          <w:p w14:paraId="4170EED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8381.32</w:t>
            </w:r>
          </w:p>
        </w:tc>
      </w:tr>
      <w:tr w:rsidR="000022F1" w:rsidRPr="000022F1" w14:paraId="42D0F1FE" w14:textId="77777777" w:rsidTr="00352A14">
        <w:trPr>
          <w:trHeight w:val="300"/>
        </w:trPr>
        <w:tc>
          <w:tcPr>
            <w:tcW w:w="1880" w:type="dxa"/>
            <w:shd w:val="clear" w:color="auto" w:fill="auto"/>
            <w:noWrap/>
            <w:vAlign w:val="bottom"/>
            <w:hideMark/>
          </w:tcPr>
          <w:p w14:paraId="1E46923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01/06/2021</w:t>
            </w:r>
          </w:p>
        </w:tc>
        <w:tc>
          <w:tcPr>
            <w:tcW w:w="5208" w:type="dxa"/>
            <w:shd w:val="clear" w:color="auto" w:fill="auto"/>
            <w:noWrap/>
            <w:vAlign w:val="bottom"/>
            <w:hideMark/>
          </w:tcPr>
          <w:p w14:paraId="1463C822"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RUDFORD VILLAGE HALL</w:t>
            </w:r>
          </w:p>
        </w:tc>
        <w:tc>
          <w:tcPr>
            <w:tcW w:w="1701" w:type="dxa"/>
            <w:shd w:val="clear" w:color="auto" w:fill="auto"/>
            <w:noWrap/>
            <w:vAlign w:val="bottom"/>
            <w:hideMark/>
          </w:tcPr>
          <w:p w14:paraId="530181C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-13.50</w:t>
            </w:r>
          </w:p>
        </w:tc>
        <w:tc>
          <w:tcPr>
            <w:tcW w:w="1134" w:type="dxa"/>
            <w:shd w:val="clear" w:color="auto" w:fill="auto"/>
            <w:noWrap/>
            <w:vAlign w:val="bottom"/>
            <w:hideMark/>
          </w:tcPr>
          <w:p w14:paraId="7BDC05A1"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8367.82</w:t>
            </w:r>
          </w:p>
        </w:tc>
      </w:tr>
      <w:tr w:rsidR="000022F1" w:rsidRPr="000022F1" w14:paraId="09D194DE" w14:textId="77777777" w:rsidTr="00352A14">
        <w:trPr>
          <w:trHeight w:val="300"/>
        </w:trPr>
        <w:tc>
          <w:tcPr>
            <w:tcW w:w="1880" w:type="dxa"/>
            <w:shd w:val="clear" w:color="auto" w:fill="auto"/>
            <w:noWrap/>
            <w:vAlign w:val="bottom"/>
            <w:hideMark/>
          </w:tcPr>
          <w:p w14:paraId="64E06487"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01/06/2021</w:t>
            </w:r>
          </w:p>
        </w:tc>
        <w:tc>
          <w:tcPr>
            <w:tcW w:w="5208" w:type="dxa"/>
            <w:shd w:val="clear" w:color="auto" w:fill="auto"/>
            <w:noWrap/>
            <w:vAlign w:val="bottom"/>
            <w:hideMark/>
          </w:tcPr>
          <w:p w14:paraId="0F7D8548"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CAME AND CO</w:t>
            </w:r>
          </w:p>
        </w:tc>
        <w:tc>
          <w:tcPr>
            <w:tcW w:w="1701" w:type="dxa"/>
            <w:shd w:val="clear" w:color="auto" w:fill="auto"/>
            <w:noWrap/>
            <w:vAlign w:val="bottom"/>
            <w:hideMark/>
          </w:tcPr>
          <w:p w14:paraId="5D6EE6C2"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-358.19</w:t>
            </w:r>
          </w:p>
        </w:tc>
        <w:tc>
          <w:tcPr>
            <w:tcW w:w="1134" w:type="dxa"/>
            <w:shd w:val="clear" w:color="auto" w:fill="auto"/>
            <w:noWrap/>
            <w:vAlign w:val="bottom"/>
            <w:hideMark/>
          </w:tcPr>
          <w:p w14:paraId="029784E2"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8009.63</w:t>
            </w:r>
          </w:p>
        </w:tc>
      </w:tr>
      <w:tr w:rsidR="000022F1" w:rsidRPr="000022F1" w14:paraId="5D42DC73" w14:textId="77777777" w:rsidTr="00352A14">
        <w:trPr>
          <w:trHeight w:val="300"/>
        </w:trPr>
        <w:tc>
          <w:tcPr>
            <w:tcW w:w="1880" w:type="dxa"/>
            <w:shd w:val="clear" w:color="auto" w:fill="auto"/>
            <w:noWrap/>
            <w:vAlign w:val="bottom"/>
            <w:hideMark/>
          </w:tcPr>
          <w:p w14:paraId="4848B60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01/06/2021</w:t>
            </w:r>
          </w:p>
        </w:tc>
        <w:tc>
          <w:tcPr>
            <w:tcW w:w="5208" w:type="dxa"/>
            <w:shd w:val="clear" w:color="auto" w:fill="auto"/>
            <w:noWrap/>
            <w:vAlign w:val="bottom"/>
            <w:hideMark/>
          </w:tcPr>
          <w:p w14:paraId="287D2AC5"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EXPENSES</w:t>
            </w:r>
          </w:p>
        </w:tc>
        <w:tc>
          <w:tcPr>
            <w:tcW w:w="1701" w:type="dxa"/>
            <w:shd w:val="clear" w:color="auto" w:fill="auto"/>
            <w:noWrap/>
            <w:vAlign w:val="bottom"/>
            <w:hideMark/>
          </w:tcPr>
          <w:p w14:paraId="64DE7D2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-64.80</w:t>
            </w:r>
          </w:p>
        </w:tc>
        <w:tc>
          <w:tcPr>
            <w:tcW w:w="1134" w:type="dxa"/>
            <w:shd w:val="clear" w:color="auto" w:fill="auto"/>
            <w:noWrap/>
            <w:vAlign w:val="bottom"/>
            <w:hideMark/>
          </w:tcPr>
          <w:p w14:paraId="4673A30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7944.83</w:t>
            </w:r>
          </w:p>
        </w:tc>
      </w:tr>
      <w:tr w:rsidR="000022F1" w:rsidRPr="000022F1" w14:paraId="465F943B" w14:textId="77777777" w:rsidTr="00352A14">
        <w:trPr>
          <w:trHeight w:val="300"/>
        </w:trPr>
        <w:tc>
          <w:tcPr>
            <w:tcW w:w="1880" w:type="dxa"/>
            <w:shd w:val="clear" w:color="auto" w:fill="auto"/>
            <w:noWrap/>
            <w:vAlign w:val="bottom"/>
            <w:hideMark/>
          </w:tcPr>
          <w:p w14:paraId="6910007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01/06/2021</w:t>
            </w:r>
          </w:p>
        </w:tc>
        <w:tc>
          <w:tcPr>
            <w:tcW w:w="5208" w:type="dxa"/>
            <w:shd w:val="clear" w:color="auto" w:fill="auto"/>
            <w:noWrap/>
            <w:vAlign w:val="bottom"/>
            <w:hideMark/>
          </w:tcPr>
          <w:p w14:paraId="25EFBE03"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79594391"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-155.64</w:t>
            </w:r>
          </w:p>
        </w:tc>
        <w:tc>
          <w:tcPr>
            <w:tcW w:w="1134" w:type="dxa"/>
            <w:shd w:val="clear" w:color="auto" w:fill="auto"/>
            <w:noWrap/>
            <w:vAlign w:val="bottom"/>
            <w:hideMark/>
          </w:tcPr>
          <w:p w14:paraId="708200A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7789.19</w:t>
            </w:r>
          </w:p>
        </w:tc>
      </w:tr>
      <w:tr w:rsidR="000022F1" w:rsidRPr="000022F1" w14:paraId="27550DF8" w14:textId="77777777" w:rsidTr="00352A14">
        <w:trPr>
          <w:trHeight w:val="300"/>
        </w:trPr>
        <w:tc>
          <w:tcPr>
            <w:tcW w:w="1880" w:type="dxa"/>
            <w:shd w:val="clear" w:color="auto" w:fill="auto"/>
            <w:noWrap/>
            <w:vAlign w:val="bottom"/>
            <w:hideMark/>
          </w:tcPr>
          <w:p w14:paraId="5BC670A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08/06/2021</w:t>
            </w:r>
          </w:p>
        </w:tc>
        <w:tc>
          <w:tcPr>
            <w:tcW w:w="5208" w:type="dxa"/>
            <w:shd w:val="clear" w:color="auto" w:fill="auto"/>
            <w:noWrap/>
            <w:vAlign w:val="bottom"/>
            <w:hideMark/>
          </w:tcPr>
          <w:p w14:paraId="66DB981E"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1167A99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-38.80</w:t>
            </w:r>
          </w:p>
        </w:tc>
        <w:tc>
          <w:tcPr>
            <w:tcW w:w="1134" w:type="dxa"/>
            <w:shd w:val="clear" w:color="auto" w:fill="auto"/>
            <w:noWrap/>
            <w:vAlign w:val="bottom"/>
            <w:hideMark/>
          </w:tcPr>
          <w:p w14:paraId="50E2C96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7750.39</w:t>
            </w:r>
          </w:p>
        </w:tc>
      </w:tr>
      <w:tr w:rsidR="000022F1" w:rsidRPr="000022F1" w14:paraId="38EDA261" w14:textId="77777777" w:rsidTr="00352A14">
        <w:trPr>
          <w:trHeight w:val="300"/>
        </w:trPr>
        <w:tc>
          <w:tcPr>
            <w:tcW w:w="1880" w:type="dxa"/>
            <w:shd w:val="clear" w:color="auto" w:fill="auto"/>
            <w:noWrap/>
            <w:vAlign w:val="bottom"/>
            <w:hideMark/>
          </w:tcPr>
          <w:p w14:paraId="0505BA9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08/06/2021</w:t>
            </w:r>
          </w:p>
        </w:tc>
        <w:tc>
          <w:tcPr>
            <w:tcW w:w="5208" w:type="dxa"/>
            <w:shd w:val="clear" w:color="auto" w:fill="auto"/>
            <w:noWrap/>
            <w:vAlign w:val="bottom"/>
            <w:hideMark/>
          </w:tcPr>
          <w:p w14:paraId="47D4D281"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pata payroll (20/21)</w:t>
            </w:r>
          </w:p>
        </w:tc>
        <w:tc>
          <w:tcPr>
            <w:tcW w:w="1701" w:type="dxa"/>
            <w:shd w:val="clear" w:color="auto" w:fill="auto"/>
            <w:noWrap/>
            <w:vAlign w:val="bottom"/>
            <w:hideMark/>
          </w:tcPr>
          <w:p w14:paraId="4A9C84E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-95.00</w:t>
            </w:r>
          </w:p>
        </w:tc>
        <w:tc>
          <w:tcPr>
            <w:tcW w:w="1134" w:type="dxa"/>
            <w:shd w:val="clear" w:color="auto" w:fill="auto"/>
            <w:noWrap/>
            <w:vAlign w:val="bottom"/>
            <w:hideMark/>
          </w:tcPr>
          <w:p w14:paraId="71A3EDF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7655.39</w:t>
            </w:r>
          </w:p>
        </w:tc>
      </w:tr>
      <w:tr w:rsidR="000022F1" w:rsidRPr="000022F1" w14:paraId="3B00BAA3" w14:textId="77777777" w:rsidTr="00352A14">
        <w:trPr>
          <w:trHeight w:val="300"/>
        </w:trPr>
        <w:tc>
          <w:tcPr>
            <w:tcW w:w="1880" w:type="dxa"/>
            <w:shd w:val="clear" w:color="auto" w:fill="auto"/>
            <w:noWrap/>
            <w:vAlign w:val="bottom"/>
            <w:hideMark/>
          </w:tcPr>
          <w:p w14:paraId="0F7B482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07/07/2021</w:t>
            </w:r>
          </w:p>
        </w:tc>
        <w:tc>
          <w:tcPr>
            <w:tcW w:w="5208" w:type="dxa"/>
            <w:shd w:val="clear" w:color="auto" w:fill="auto"/>
            <w:noWrap/>
            <w:vAlign w:val="bottom"/>
            <w:hideMark/>
          </w:tcPr>
          <w:p w14:paraId="078C66CD"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30507D6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-155.44</w:t>
            </w:r>
          </w:p>
        </w:tc>
        <w:tc>
          <w:tcPr>
            <w:tcW w:w="1134" w:type="dxa"/>
            <w:shd w:val="clear" w:color="auto" w:fill="auto"/>
            <w:noWrap/>
            <w:vAlign w:val="bottom"/>
            <w:hideMark/>
          </w:tcPr>
          <w:p w14:paraId="1AE76B01"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7499.95</w:t>
            </w:r>
          </w:p>
        </w:tc>
      </w:tr>
      <w:tr w:rsidR="000022F1" w:rsidRPr="000022F1" w14:paraId="077D3DCE" w14:textId="77777777" w:rsidTr="00352A14">
        <w:trPr>
          <w:trHeight w:val="300"/>
        </w:trPr>
        <w:tc>
          <w:tcPr>
            <w:tcW w:w="1880" w:type="dxa"/>
            <w:shd w:val="clear" w:color="auto" w:fill="auto"/>
            <w:noWrap/>
            <w:vAlign w:val="bottom"/>
            <w:hideMark/>
          </w:tcPr>
          <w:p w14:paraId="2604DEA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02/07/2021</w:t>
            </w:r>
          </w:p>
        </w:tc>
        <w:tc>
          <w:tcPr>
            <w:tcW w:w="5208" w:type="dxa"/>
            <w:shd w:val="clear" w:color="auto" w:fill="auto"/>
            <w:noWrap/>
            <w:vAlign w:val="bottom"/>
            <w:hideMark/>
          </w:tcPr>
          <w:p w14:paraId="23DF560F"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49F554A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-39.00</w:t>
            </w:r>
          </w:p>
        </w:tc>
        <w:tc>
          <w:tcPr>
            <w:tcW w:w="1134" w:type="dxa"/>
            <w:shd w:val="clear" w:color="auto" w:fill="auto"/>
            <w:noWrap/>
            <w:vAlign w:val="bottom"/>
            <w:hideMark/>
          </w:tcPr>
          <w:p w14:paraId="63BDE81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7460.95</w:t>
            </w:r>
          </w:p>
        </w:tc>
      </w:tr>
      <w:tr w:rsidR="000022F1" w:rsidRPr="000022F1" w14:paraId="5CDB882B" w14:textId="77777777" w:rsidTr="00352A14">
        <w:trPr>
          <w:trHeight w:val="300"/>
        </w:trPr>
        <w:tc>
          <w:tcPr>
            <w:tcW w:w="1880" w:type="dxa"/>
            <w:shd w:val="clear" w:color="auto" w:fill="auto"/>
            <w:noWrap/>
            <w:vAlign w:val="bottom"/>
            <w:hideMark/>
          </w:tcPr>
          <w:p w14:paraId="6AB8C8F2"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07/07/2021</w:t>
            </w:r>
          </w:p>
        </w:tc>
        <w:tc>
          <w:tcPr>
            <w:tcW w:w="5208" w:type="dxa"/>
            <w:shd w:val="clear" w:color="auto" w:fill="auto"/>
            <w:noWrap/>
            <w:vAlign w:val="bottom"/>
            <w:hideMark/>
          </w:tcPr>
          <w:p w14:paraId="4E01E632"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RUDFORD VILLAGE HALL</w:t>
            </w:r>
          </w:p>
        </w:tc>
        <w:tc>
          <w:tcPr>
            <w:tcW w:w="1701" w:type="dxa"/>
            <w:shd w:val="clear" w:color="auto" w:fill="auto"/>
            <w:noWrap/>
            <w:vAlign w:val="bottom"/>
            <w:hideMark/>
          </w:tcPr>
          <w:p w14:paraId="39E8F6C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-13.50</w:t>
            </w:r>
          </w:p>
        </w:tc>
        <w:tc>
          <w:tcPr>
            <w:tcW w:w="1134" w:type="dxa"/>
            <w:shd w:val="clear" w:color="auto" w:fill="auto"/>
            <w:noWrap/>
            <w:vAlign w:val="bottom"/>
            <w:hideMark/>
          </w:tcPr>
          <w:p w14:paraId="39506911"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7447.45</w:t>
            </w:r>
          </w:p>
        </w:tc>
      </w:tr>
      <w:tr w:rsidR="000022F1" w:rsidRPr="000022F1" w14:paraId="3E83134E" w14:textId="77777777" w:rsidTr="00352A14">
        <w:trPr>
          <w:trHeight w:val="300"/>
        </w:trPr>
        <w:tc>
          <w:tcPr>
            <w:tcW w:w="1880" w:type="dxa"/>
            <w:shd w:val="clear" w:color="auto" w:fill="auto"/>
            <w:noWrap/>
            <w:vAlign w:val="bottom"/>
            <w:hideMark/>
          </w:tcPr>
          <w:p w14:paraId="6D03AF0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28/07/2021</w:t>
            </w:r>
          </w:p>
        </w:tc>
        <w:tc>
          <w:tcPr>
            <w:tcW w:w="5208" w:type="dxa"/>
            <w:shd w:val="clear" w:color="auto" w:fill="auto"/>
            <w:noWrap/>
            <w:vAlign w:val="bottom"/>
            <w:hideMark/>
          </w:tcPr>
          <w:p w14:paraId="415EEF2B"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720A2B0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-43.20</w:t>
            </w:r>
          </w:p>
        </w:tc>
        <w:tc>
          <w:tcPr>
            <w:tcW w:w="1134" w:type="dxa"/>
            <w:shd w:val="clear" w:color="auto" w:fill="auto"/>
            <w:noWrap/>
            <w:vAlign w:val="bottom"/>
            <w:hideMark/>
          </w:tcPr>
          <w:p w14:paraId="0B2250D1"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7404.25</w:t>
            </w:r>
          </w:p>
        </w:tc>
      </w:tr>
      <w:tr w:rsidR="000022F1" w:rsidRPr="000022F1" w14:paraId="484117FB" w14:textId="77777777" w:rsidTr="00352A14">
        <w:trPr>
          <w:trHeight w:val="300"/>
        </w:trPr>
        <w:tc>
          <w:tcPr>
            <w:tcW w:w="1880" w:type="dxa"/>
            <w:shd w:val="clear" w:color="auto" w:fill="auto"/>
            <w:noWrap/>
            <w:vAlign w:val="bottom"/>
            <w:hideMark/>
          </w:tcPr>
          <w:p w14:paraId="458865B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28/07/2021</w:t>
            </w:r>
          </w:p>
        </w:tc>
        <w:tc>
          <w:tcPr>
            <w:tcW w:w="5208" w:type="dxa"/>
            <w:shd w:val="clear" w:color="auto" w:fill="auto"/>
            <w:noWrap/>
            <w:vAlign w:val="bottom"/>
            <w:hideMark/>
          </w:tcPr>
          <w:p w14:paraId="1CB2D0CF"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130158F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-172.72</w:t>
            </w:r>
          </w:p>
        </w:tc>
        <w:tc>
          <w:tcPr>
            <w:tcW w:w="1134" w:type="dxa"/>
            <w:shd w:val="clear" w:color="auto" w:fill="auto"/>
            <w:noWrap/>
            <w:vAlign w:val="bottom"/>
            <w:hideMark/>
          </w:tcPr>
          <w:p w14:paraId="35BDAA7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7231.53</w:t>
            </w:r>
          </w:p>
        </w:tc>
      </w:tr>
      <w:tr w:rsidR="000022F1" w:rsidRPr="000022F1" w14:paraId="7A44FAC7" w14:textId="77777777" w:rsidTr="00352A14">
        <w:trPr>
          <w:trHeight w:val="300"/>
        </w:trPr>
        <w:tc>
          <w:tcPr>
            <w:tcW w:w="1880" w:type="dxa"/>
            <w:shd w:val="clear" w:color="auto" w:fill="auto"/>
            <w:noWrap/>
            <w:vAlign w:val="bottom"/>
            <w:hideMark/>
          </w:tcPr>
          <w:p w14:paraId="0441CAF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28/07/2021</w:t>
            </w:r>
          </w:p>
        </w:tc>
        <w:tc>
          <w:tcPr>
            <w:tcW w:w="5208" w:type="dxa"/>
            <w:shd w:val="clear" w:color="auto" w:fill="auto"/>
            <w:noWrap/>
            <w:vAlign w:val="bottom"/>
            <w:hideMark/>
          </w:tcPr>
          <w:p w14:paraId="6B14CE01"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expenses</w:t>
            </w:r>
          </w:p>
        </w:tc>
        <w:tc>
          <w:tcPr>
            <w:tcW w:w="1701" w:type="dxa"/>
            <w:shd w:val="clear" w:color="auto" w:fill="auto"/>
            <w:noWrap/>
            <w:vAlign w:val="bottom"/>
            <w:hideMark/>
          </w:tcPr>
          <w:p w14:paraId="182FFFD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-63.40</w:t>
            </w:r>
          </w:p>
        </w:tc>
        <w:tc>
          <w:tcPr>
            <w:tcW w:w="1134" w:type="dxa"/>
            <w:shd w:val="clear" w:color="auto" w:fill="auto"/>
            <w:noWrap/>
            <w:vAlign w:val="bottom"/>
            <w:hideMark/>
          </w:tcPr>
          <w:p w14:paraId="047792B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7168.13</w:t>
            </w:r>
          </w:p>
        </w:tc>
      </w:tr>
      <w:tr w:rsidR="000022F1" w:rsidRPr="000022F1" w14:paraId="0B636D5A" w14:textId="77777777" w:rsidTr="00352A14">
        <w:trPr>
          <w:trHeight w:val="300"/>
        </w:trPr>
        <w:tc>
          <w:tcPr>
            <w:tcW w:w="1880" w:type="dxa"/>
            <w:shd w:val="clear" w:color="auto" w:fill="auto"/>
            <w:noWrap/>
            <w:vAlign w:val="bottom"/>
            <w:hideMark/>
          </w:tcPr>
          <w:p w14:paraId="4355A53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02/08/2021</w:t>
            </w:r>
          </w:p>
        </w:tc>
        <w:tc>
          <w:tcPr>
            <w:tcW w:w="5208" w:type="dxa"/>
            <w:shd w:val="clear" w:color="auto" w:fill="auto"/>
            <w:noWrap/>
            <w:vAlign w:val="bottom"/>
            <w:hideMark/>
          </w:tcPr>
          <w:p w14:paraId="47B12C97"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SWARCO</w:t>
            </w:r>
          </w:p>
        </w:tc>
        <w:tc>
          <w:tcPr>
            <w:tcW w:w="1701" w:type="dxa"/>
            <w:shd w:val="clear" w:color="auto" w:fill="auto"/>
            <w:noWrap/>
            <w:vAlign w:val="bottom"/>
            <w:hideMark/>
          </w:tcPr>
          <w:p w14:paraId="73087A5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-152.03</w:t>
            </w:r>
          </w:p>
        </w:tc>
        <w:tc>
          <w:tcPr>
            <w:tcW w:w="1134" w:type="dxa"/>
            <w:shd w:val="clear" w:color="auto" w:fill="auto"/>
            <w:noWrap/>
            <w:vAlign w:val="bottom"/>
            <w:hideMark/>
          </w:tcPr>
          <w:p w14:paraId="274B360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7016.10</w:t>
            </w:r>
          </w:p>
        </w:tc>
      </w:tr>
      <w:tr w:rsidR="000022F1" w:rsidRPr="000022F1" w14:paraId="69D0915F" w14:textId="77777777" w:rsidTr="00352A14">
        <w:trPr>
          <w:trHeight w:val="300"/>
        </w:trPr>
        <w:tc>
          <w:tcPr>
            <w:tcW w:w="1880" w:type="dxa"/>
            <w:shd w:val="clear" w:color="auto" w:fill="auto"/>
            <w:noWrap/>
            <w:vAlign w:val="bottom"/>
            <w:hideMark/>
          </w:tcPr>
          <w:p w14:paraId="0066D6E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27/08/2021</w:t>
            </w:r>
          </w:p>
        </w:tc>
        <w:tc>
          <w:tcPr>
            <w:tcW w:w="5208" w:type="dxa"/>
            <w:shd w:val="clear" w:color="auto" w:fill="auto"/>
            <w:noWrap/>
            <w:vAlign w:val="bottom"/>
            <w:hideMark/>
          </w:tcPr>
          <w:p w14:paraId="044E76FE"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5137AE6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-159.81</w:t>
            </w:r>
          </w:p>
        </w:tc>
        <w:tc>
          <w:tcPr>
            <w:tcW w:w="1134" w:type="dxa"/>
            <w:shd w:val="clear" w:color="auto" w:fill="auto"/>
            <w:noWrap/>
            <w:vAlign w:val="bottom"/>
            <w:hideMark/>
          </w:tcPr>
          <w:p w14:paraId="602AECF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6856.29</w:t>
            </w:r>
          </w:p>
        </w:tc>
      </w:tr>
      <w:tr w:rsidR="000022F1" w:rsidRPr="000022F1" w14:paraId="05A49D47" w14:textId="77777777" w:rsidTr="00352A14">
        <w:trPr>
          <w:trHeight w:val="300"/>
        </w:trPr>
        <w:tc>
          <w:tcPr>
            <w:tcW w:w="1880" w:type="dxa"/>
            <w:shd w:val="clear" w:color="auto" w:fill="auto"/>
            <w:noWrap/>
            <w:vAlign w:val="bottom"/>
            <w:hideMark/>
          </w:tcPr>
          <w:p w14:paraId="0165CFB8"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27/08/2021</w:t>
            </w:r>
          </w:p>
        </w:tc>
        <w:tc>
          <w:tcPr>
            <w:tcW w:w="5208" w:type="dxa"/>
            <w:shd w:val="clear" w:color="auto" w:fill="auto"/>
            <w:noWrap/>
            <w:vAlign w:val="bottom"/>
            <w:hideMark/>
          </w:tcPr>
          <w:p w14:paraId="39DE7007"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257CA08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w:t>
            </w:r>
          </w:p>
        </w:tc>
        <w:tc>
          <w:tcPr>
            <w:tcW w:w="1134" w:type="dxa"/>
            <w:shd w:val="clear" w:color="auto" w:fill="auto"/>
            <w:noWrap/>
            <w:vAlign w:val="bottom"/>
            <w:hideMark/>
          </w:tcPr>
          <w:p w14:paraId="39261947"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6816.29</w:t>
            </w:r>
          </w:p>
        </w:tc>
      </w:tr>
      <w:tr w:rsidR="000022F1" w:rsidRPr="000022F1" w14:paraId="673BD814" w14:textId="77777777" w:rsidTr="00352A14">
        <w:trPr>
          <w:trHeight w:val="300"/>
        </w:trPr>
        <w:tc>
          <w:tcPr>
            <w:tcW w:w="1880" w:type="dxa"/>
            <w:shd w:val="clear" w:color="auto" w:fill="auto"/>
            <w:noWrap/>
            <w:vAlign w:val="bottom"/>
            <w:hideMark/>
          </w:tcPr>
          <w:p w14:paraId="1732502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27/09/2021</w:t>
            </w:r>
          </w:p>
        </w:tc>
        <w:tc>
          <w:tcPr>
            <w:tcW w:w="5208" w:type="dxa"/>
            <w:shd w:val="clear" w:color="auto" w:fill="auto"/>
            <w:noWrap/>
            <w:vAlign w:val="bottom"/>
            <w:hideMark/>
          </w:tcPr>
          <w:p w14:paraId="003A048C"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4CCD258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-197.01</w:t>
            </w:r>
          </w:p>
        </w:tc>
        <w:tc>
          <w:tcPr>
            <w:tcW w:w="1134" w:type="dxa"/>
            <w:shd w:val="clear" w:color="auto" w:fill="auto"/>
            <w:noWrap/>
            <w:vAlign w:val="bottom"/>
            <w:hideMark/>
          </w:tcPr>
          <w:p w14:paraId="7526A95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6619.28</w:t>
            </w:r>
          </w:p>
        </w:tc>
      </w:tr>
      <w:tr w:rsidR="000022F1" w:rsidRPr="000022F1" w14:paraId="2A3D9620" w14:textId="77777777" w:rsidTr="00352A14">
        <w:trPr>
          <w:trHeight w:val="300"/>
        </w:trPr>
        <w:tc>
          <w:tcPr>
            <w:tcW w:w="1880" w:type="dxa"/>
            <w:shd w:val="clear" w:color="auto" w:fill="auto"/>
            <w:noWrap/>
            <w:vAlign w:val="bottom"/>
            <w:hideMark/>
          </w:tcPr>
          <w:p w14:paraId="7DDD772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27/09/2021</w:t>
            </w:r>
          </w:p>
        </w:tc>
        <w:tc>
          <w:tcPr>
            <w:tcW w:w="5208" w:type="dxa"/>
            <w:shd w:val="clear" w:color="auto" w:fill="auto"/>
            <w:noWrap/>
            <w:vAlign w:val="bottom"/>
            <w:hideMark/>
          </w:tcPr>
          <w:p w14:paraId="343188C9"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6B594AA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-39.80</w:t>
            </w:r>
          </w:p>
        </w:tc>
        <w:tc>
          <w:tcPr>
            <w:tcW w:w="1134" w:type="dxa"/>
            <w:shd w:val="clear" w:color="auto" w:fill="auto"/>
            <w:noWrap/>
            <w:vAlign w:val="bottom"/>
            <w:hideMark/>
          </w:tcPr>
          <w:p w14:paraId="5B92CFD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6579.48</w:t>
            </w:r>
          </w:p>
        </w:tc>
      </w:tr>
      <w:tr w:rsidR="000022F1" w:rsidRPr="000022F1" w14:paraId="2DD59807" w14:textId="77777777" w:rsidTr="00352A14">
        <w:trPr>
          <w:trHeight w:val="300"/>
        </w:trPr>
        <w:tc>
          <w:tcPr>
            <w:tcW w:w="1880" w:type="dxa"/>
            <w:shd w:val="clear" w:color="auto" w:fill="auto"/>
            <w:noWrap/>
            <w:vAlign w:val="bottom"/>
            <w:hideMark/>
          </w:tcPr>
          <w:p w14:paraId="17B5039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27/10/2021</w:t>
            </w:r>
          </w:p>
        </w:tc>
        <w:tc>
          <w:tcPr>
            <w:tcW w:w="5208" w:type="dxa"/>
            <w:shd w:val="clear" w:color="auto" w:fill="auto"/>
            <w:noWrap/>
            <w:vAlign w:val="bottom"/>
            <w:hideMark/>
          </w:tcPr>
          <w:p w14:paraId="1658B4DE"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641F74C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-185.81</w:t>
            </w:r>
          </w:p>
        </w:tc>
        <w:tc>
          <w:tcPr>
            <w:tcW w:w="1134" w:type="dxa"/>
            <w:shd w:val="clear" w:color="auto" w:fill="auto"/>
            <w:noWrap/>
            <w:vAlign w:val="bottom"/>
            <w:hideMark/>
          </w:tcPr>
          <w:p w14:paraId="25CFBEC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6393.67</w:t>
            </w:r>
          </w:p>
        </w:tc>
      </w:tr>
      <w:tr w:rsidR="000022F1" w:rsidRPr="000022F1" w14:paraId="6515D7BB" w14:textId="77777777" w:rsidTr="00352A14">
        <w:trPr>
          <w:trHeight w:val="300"/>
        </w:trPr>
        <w:tc>
          <w:tcPr>
            <w:tcW w:w="1880" w:type="dxa"/>
            <w:shd w:val="clear" w:color="auto" w:fill="auto"/>
            <w:noWrap/>
            <w:vAlign w:val="bottom"/>
            <w:hideMark/>
          </w:tcPr>
          <w:p w14:paraId="76361AE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27/10/2021</w:t>
            </w:r>
          </w:p>
        </w:tc>
        <w:tc>
          <w:tcPr>
            <w:tcW w:w="5208" w:type="dxa"/>
            <w:shd w:val="clear" w:color="auto" w:fill="auto"/>
            <w:noWrap/>
            <w:vAlign w:val="bottom"/>
            <w:hideMark/>
          </w:tcPr>
          <w:p w14:paraId="14B42D3A"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5F37BAD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w:t>
            </w:r>
          </w:p>
        </w:tc>
        <w:tc>
          <w:tcPr>
            <w:tcW w:w="1134" w:type="dxa"/>
            <w:shd w:val="clear" w:color="auto" w:fill="auto"/>
            <w:noWrap/>
            <w:vAlign w:val="bottom"/>
            <w:hideMark/>
          </w:tcPr>
          <w:p w14:paraId="7807FA2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6353.67</w:t>
            </w:r>
          </w:p>
        </w:tc>
      </w:tr>
      <w:tr w:rsidR="000022F1" w:rsidRPr="000022F1" w14:paraId="077053E7" w14:textId="77777777" w:rsidTr="00352A14">
        <w:trPr>
          <w:trHeight w:val="300"/>
        </w:trPr>
        <w:tc>
          <w:tcPr>
            <w:tcW w:w="1880" w:type="dxa"/>
            <w:shd w:val="clear" w:color="auto" w:fill="auto"/>
            <w:noWrap/>
            <w:vAlign w:val="bottom"/>
            <w:hideMark/>
          </w:tcPr>
          <w:p w14:paraId="1202081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27/10/2021</w:t>
            </w:r>
          </w:p>
        </w:tc>
        <w:tc>
          <w:tcPr>
            <w:tcW w:w="5208" w:type="dxa"/>
            <w:shd w:val="clear" w:color="auto" w:fill="auto"/>
            <w:noWrap/>
            <w:vAlign w:val="bottom"/>
            <w:hideMark/>
          </w:tcPr>
          <w:p w14:paraId="72FDF894"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pata  payroll (21/22)</w:t>
            </w:r>
          </w:p>
        </w:tc>
        <w:tc>
          <w:tcPr>
            <w:tcW w:w="1701" w:type="dxa"/>
            <w:shd w:val="clear" w:color="auto" w:fill="auto"/>
            <w:noWrap/>
            <w:vAlign w:val="bottom"/>
            <w:hideMark/>
          </w:tcPr>
          <w:p w14:paraId="143640E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-95.00</w:t>
            </w:r>
          </w:p>
        </w:tc>
        <w:tc>
          <w:tcPr>
            <w:tcW w:w="1134" w:type="dxa"/>
            <w:shd w:val="clear" w:color="auto" w:fill="auto"/>
            <w:noWrap/>
            <w:vAlign w:val="bottom"/>
            <w:hideMark/>
          </w:tcPr>
          <w:p w14:paraId="006395A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6258.67</w:t>
            </w:r>
          </w:p>
        </w:tc>
      </w:tr>
      <w:tr w:rsidR="000022F1" w:rsidRPr="000022F1" w14:paraId="5CEB4D1C" w14:textId="77777777" w:rsidTr="00352A14">
        <w:trPr>
          <w:trHeight w:val="300"/>
        </w:trPr>
        <w:tc>
          <w:tcPr>
            <w:tcW w:w="1880" w:type="dxa"/>
            <w:shd w:val="clear" w:color="auto" w:fill="auto"/>
            <w:noWrap/>
            <w:vAlign w:val="bottom"/>
            <w:hideMark/>
          </w:tcPr>
          <w:p w14:paraId="7B4F758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05/10/2021</w:t>
            </w:r>
          </w:p>
        </w:tc>
        <w:tc>
          <w:tcPr>
            <w:tcW w:w="5208" w:type="dxa"/>
            <w:shd w:val="clear" w:color="auto" w:fill="auto"/>
            <w:noWrap/>
            <w:vAlign w:val="bottom"/>
            <w:hideMark/>
          </w:tcPr>
          <w:p w14:paraId="325D5FA8"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RUDFORD VILLAGE HALL</w:t>
            </w:r>
          </w:p>
        </w:tc>
        <w:tc>
          <w:tcPr>
            <w:tcW w:w="1701" w:type="dxa"/>
            <w:shd w:val="clear" w:color="auto" w:fill="auto"/>
            <w:noWrap/>
            <w:vAlign w:val="bottom"/>
            <w:hideMark/>
          </w:tcPr>
          <w:p w14:paraId="432B78A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-15.00</w:t>
            </w:r>
          </w:p>
        </w:tc>
        <w:tc>
          <w:tcPr>
            <w:tcW w:w="1134" w:type="dxa"/>
            <w:shd w:val="clear" w:color="auto" w:fill="auto"/>
            <w:noWrap/>
            <w:vAlign w:val="bottom"/>
            <w:hideMark/>
          </w:tcPr>
          <w:p w14:paraId="75BFDF6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6243.67</w:t>
            </w:r>
          </w:p>
        </w:tc>
      </w:tr>
      <w:tr w:rsidR="000022F1" w:rsidRPr="000022F1" w14:paraId="0919C8C2" w14:textId="77777777" w:rsidTr="00352A14">
        <w:trPr>
          <w:trHeight w:val="300"/>
        </w:trPr>
        <w:tc>
          <w:tcPr>
            <w:tcW w:w="1880" w:type="dxa"/>
            <w:shd w:val="clear" w:color="auto" w:fill="auto"/>
            <w:noWrap/>
            <w:vAlign w:val="bottom"/>
            <w:hideMark/>
          </w:tcPr>
          <w:p w14:paraId="49FA166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16/11/2021</w:t>
            </w:r>
          </w:p>
        </w:tc>
        <w:tc>
          <w:tcPr>
            <w:tcW w:w="5208" w:type="dxa"/>
            <w:shd w:val="clear" w:color="auto" w:fill="auto"/>
            <w:noWrap/>
            <w:vAlign w:val="bottom"/>
            <w:hideMark/>
          </w:tcPr>
          <w:p w14:paraId="1A39F7C3"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I selkirk</w:t>
            </w:r>
          </w:p>
        </w:tc>
        <w:tc>
          <w:tcPr>
            <w:tcW w:w="1701" w:type="dxa"/>
            <w:shd w:val="clear" w:color="auto" w:fill="auto"/>
            <w:noWrap/>
            <w:vAlign w:val="bottom"/>
            <w:hideMark/>
          </w:tcPr>
          <w:p w14:paraId="3CE2A9DD"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-150.00</w:t>
            </w:r>
          </w:p>
        </w:tc>
        <w:tc>
          <w:tcPr>
            <w:tcW w:w="1134" w:type="dxa"/>
            <w:shd w:val="clear" w:color="auto" w:fill="auto"/>
            <w:noWrap/>
            <w:vAlign w:val="bottom"/>
            <w:hideMark/>
          </w:tcPr>
          <w:p w14:paraId="5E9B5BB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6093.67</w:t>
            </w:r>
          </w:p>
        </w:tc>
      </w:tr>
      <w:tr w:rsidR="000022F1" w:rsidRPr="000022F1" w14:paraId="63BEDD6F" w14:textId="77777777" w:rsidTr="00352A14">
        <w:trPr>
          <w:trHeight w:val="300"/>
        </w:trPr>
        <w:tc>
          <w:tcPr>
            <w:tcW w:w="1880" w:type="dxa"/>
            <w:shd w:val="clear" w:color="auto" w:fill="auto"/>
            <w:noWrap/>
            <w:vAlign w:val="bottom"/>
            <w:hideMark/>
          </w:tcPr>
          <w:p w14:paraId="3D376F1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20/12/2021</w:t>
            </w:r>
          </w:p>
        </w:tc>
        <w:tc>
          <w:tcPr>
            <w:tcW w:w="5208" w:type="dxa"/>
            <w:shd w:val="clear" w:color="auto" w:fill="auto"/>
            <w:noWrap/>
            <w:vAlign w:val="bottom"/>
            <w:hideMark/>
          </w:tcPr>
          <w:p w14:paraId="12AD1960"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15B339D1"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-185.81</w:t>
            </w:r>
          </w:p>
        </w:tc>
        <w:tc>
          <w:tcPr>
            <w:tcW w:w="1134" w:type="dxa"/>
            <w:shd w:val="clear" w:color="auto" w:fill="auto"/>
            <w:noWrap/>
            <w:vAlign w:val="bottom"/>
            <w:hideMark/>
          </w:tcPr>
          <w:p w14:paraId="17BDB46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5907.86</w:t>
            </w:r>
          </w:p>
        </w:tc>
      </w:tr>
      <w:tr w:rsidR="000022F1" w:rsidRPr="000022F1" w14:paraId="19D7BFE5" w14:textId="77777777" w:rsidTr="00352A14">
        <w:trPr>
          <w:trHeight w:val="300"/>
        </w:trPr>
        <w:tc>
          <w:tcPr>
            <w:tcW w:w="1880" w:type="dxa"/>
            <w:shd w:val="clear" w:color="auto" w:fill="auto"/>
            <w:noWrap/>
            <w:vAlign w:val="bottom"/>
            <w:hideMark/>
          </w:tcPr>
          <w:p w14:paraId="2C41DB7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20/12/2021</w:t>
            </w:r>
          </w:p>
        </w:tc>
        <w:tc>
          <w:tcPr>
            <w:tcW w:w="5208" w:type="dxa"/>
            <w:shd w:val="clear" w:color="auto" w:fill="auto"/>
            <w:noWrap/>
            <w:vAlign w:val="bottom"/>
            <w:hideMark/>
          </w:tcPr>
          <w:p w14:paraId="758E4763"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6E55A04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w:t>
            </w:r>
          </w:p>
        </w:tc>
        <w:tc>
          <w:tcPr>
            <w:tcW w:w="1134" w:type="dxa"/>
            <w:shd w:val="clear" w:color="auto" w:fill="auto"/>
            <w:noWrap/>
            <w:vAlign w:val="bottom"/>
            <w:hideMark/>
          </w:tcPr>
          <w:p w14:paraId="65F241E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5867.86</w:t>
            </w:r>
          </w:p>
        </w:tc>
      </w:tr>
      <w:tr w:rsidR="000022F1" w:rsidRPr="000022F1" w14:paraId="0AF192EC" w14:textId="77777777" w:rsidTr="00352A14">
        <w:trPr>
          <w:trHeight w:val="300"/>
        </w:trPr>
        <w:tc>
          <w:tcPr>
            <w:tcW w:w="1880" w:type="dxa"/>
            <w:shd w:val="clear" w:color="auto" w:fill="auto"/>
            <w:noWrap/>
            <w:vAlign w:val="bottom"/>
            <w:hideMark/>
          </w:tcPr>
          <w:p w14:paraId="04E980C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20/12/2021</w:t>
            </w:r>
          </w:p>
        </w:tc>
        <w:tc>
          <w:tcPr>
            <w:tcW w:w="5208" w:type="dxa"/>
            <w:shd w:val="clear" w:color="auto" w:fill="auto"/>
            <w:noWrap/>
            <w:vAlign w:val="bottom"/>
            <w:hideMark/>
          </w:tcPr>
          <w:p w14:paraId="0CFDD179"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grant from glos highways</w:t>
            </w:r>
          </w:p>
        </w:tc>
        <w:tc>
          <w:tcPr>
            <w:tcW w:w="1701" w:type="dxa"/>
            <w:shd w:val="clear" w:color="auto" w:fill="auto"/>
            <w:noWrap/>
            <w:vAlign w:val="bottom"/>
            <w:hideMark/>
          </w:tcPr>
          <w:p w14:paraId="0059C28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3000.00</w:t>
            </w:r>
          </w:p>
        </w:tc>
        <w:tc>
          <w:tcPr>
            <w:tcW w:w="1134" w:type="dxa"/>
            <w:shd w:val="clear" w:color="auto" w:fill="auto"/>
            <w:noWrap/>
            <w:vAlign w:val="bottom"/>
            <w:hideMark/>
          </w:tcPr>
          <w:p w14:paraId="0E87CDD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8867.86</w:t>
            </w:r>
          </w:p>
        </w:tc>
      </w:tr>
      <w:tr w:rsidR="000022F1" w:rsidRPr="000022F1" w14:paraId="306AD9C9" w14:textId="77777777" w:rsidTr="00352A14">
        <w:trPr>
          <w:trHeight w:val="300"/>
        </w:trPr>
        <w:tc>
          <w:tcPr>
            <w:tcW w:w="1880" w:type="dxa"/>
            <w:shd w:val="clear" w:color="auto" w:fill="auto"/>
            <w:vAlign w:val="center"/>
            <w:hideMark/>
          </w:tcPr>
          <w:p w14:paraId="709E1E56" w14:textId="77777777" w:rsidR="000022F1" w:rsidRPr="000022F1" w:rsidRDefault="000022F1" w:rsidP="000022F1">
            <w:pPr>
              <w:spacing w:after="0" w:line="240" w:lineRule="auto"/>
              <w:jc w:val="right"/>
              <w:rPr>
                <w:rFonts w:ascii="Calibri" w:eastAsia="Times New Roman" w:hAnsi="Calibri" w:cs="Calibri"/>
                <w:color w:val="222222"/>
              </w:rPr>
            </w:pPr>
            <w:r w:rsidRPr="000022F1">
              <w:rPr>
                <w:rFonts w:ascii="Calibri" w:eastAsia="Times New Roman" w:hAnsi="Calibri" w:cs="Calibri"/>
                <w:color w:val="222222"/>
              </w:rPr>
              <w:t>23/11/2021</w:t>
            </w:r>
          </w:p>
        </w:tc>
        <w:tc>
          <w:tcPr>
            <w:tcW w:w="5208" w:type="dxa"/>
            <w:shd w:val="clear" w:color="auto" w:fill="auto"/>
            <w:noWrap/>
            <w:vAlign w:val="bottom"/>
            <w:hideMark/>
          </w:tcPr>
          <w:p w14:paraId="7CFEBAE3"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53548D3A"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-185.81</w:t>
            </w:r>
          </w:p>
        </w:tc>
        <w:tc>
          <w:tcPr>
            <w:tcW w:w="1134" w:type="dxa"/>
            <w:shd w:val="clear" w:color="auto" w:fill="auto"/>
            <w:noWrap/>
            <w:vAlign w:val="bottom"/>
            <w:hideMark/>
          </w:tcPr>
          <w:p w14:paraId="6DBAC02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8682.05</w:t>
            </w:r>
          </w:p>
        </w:tc>
      </w:tr>
      <w:tr w:rsidR="000022F1" w:rsidRPr="000022F1" w14:paraId="0C3CF248" w14:textId="77777777" w:rsidTr="00352A14">
        <w:trPr>
          <w:trHeight w:val="300"/>
        </w:trPr>
        <w:tc>
          <w:tcPr>
            <w:tcW w:w="1880" w:type="dxa"/>
            <w:shd w:val="clear" w:color="auto" w:fill="auto"/>
            <w:vAlign w:val="center"/>
            <w:hideMark/>
          </w:tcPr>
          <w:p w14:paraId="0E31B549" w14:textId="77777777" w:rsidR="000022F1" w:rsidRPr="000022F1" w:rsidRDefault="000022F1" w:rsidP="000022F1">
            <w:pPr>
              <w:spacing w:after="0" w:line="240" w:lineRule="auto"/>
              <w:jc w:val="right"/>
              <w:rPr>
                <w:rFonts w:ascii="Calibri" w:eastAsia="Times New Roman" w:hAnsi="Calibri" w:cs="Calibri"/>
                <w:color w:val="222222"/>
              </w:rPr>
            </w:pPr>
            <w:r w:rsidRPr="000022F1">
              <w:rPr>
                <w:rFonts w:ascii="Calibri" w:eastAsia="Times New Roman" w:hAnsi="Calibri" w:cs="Calibri"/>
                <w:color w:val="222222"/>
              </w:rPr>
              <w:t>23/11/2021</w:t>
            </w:r>
          </w:p>
        </w:tc>
        <w:tc>
          <w:tcPr>
            <w:tcW w:w="5208" w:type="dxa"/>
            <w:shd w:val="clear" w:color="auto" w:fill="auto"/>
            <w:noWrap/>
            <w:vAlign w:val="bottom"/>
            <w:hideMark/>
          </w:tcPr>
          <w:p w14:paraId="24046D04"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expenses</w:t>
            </w:r>
          </w:p>
        </w:tc>
        <w:tc>
          <w:tcPr>
            <w:tcW w:w="1701" w:type="dxa"/>
            <w:shd w:val="clear" w:color="auto" w:fill="auto"/>
            <w:noWrap/>
            <w:vAlign w:val="bottom"/>
            <w:hideMark/>
          </w:tcPr>
          <w:p w14:paraId="58D6EE78"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-36.85</w:t>
            </w:r>
          </w:p>
        </w:tc>
        <w:tc>
          <w:tcPr>
            <w:tcW w:w="1134" w:type="dxa"/>
            <w:shd w:val="clear" w:color="auto" w:fill="auto"/>
            <w:noWrap/>
            <w:vAlign w:val="bottom"/>
            <w:hideMark/>
          </w:tcPr>
          <w:p w14:paraId="48875E6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8645.20</w:t>
            </w:r>
          </w:p>
        </w:tc>
      </w:tr>
      <w:tr w:rsidR="000022F1" w:rsidRPr="000022F1" w14:paraId="76807D29" w14:textId="77777777" w:rsidTr="00352A14">
        <w:trPr>
          <w:trHeight w:val="300"/>
        </w:trPr>
        <w:tc>
          <w:tcPr>
            <w:tcW w:w="1880" w:type="dxa"/>
            <w:shd w:val="clear" w:color="auto" w:fill="auto"/>
            <w:vAlign w:val="center"/>
            <w:hideMark/>
          </w:tcPr>
          <w:p w14:paraId="1927605E" w14:textId="77777777" w:rsidR="000022F1" w:rsidRPr="000022F1" w:rsidRDefault="000022F1" w:rsidP="000022F1">
            <w:pPr>
              <w:spacing w:after="0" w:line="240" w:lineRule="auto"/>
              <w:jc w:val="right"/>
              <w:rPr>
                <w:rFonts w:ascii="Calibri" w:eastAsia="Times New Roman" w:hAnsi="Calibri" w:cs="Calibri"/>
                <w:color w:val="222222"/>
              </w:rPr>
            </w:pPr>
            <w:r w:rsidRPr="000022F1">
              <w:rPr>
                <w:rFonts w:ascii="Calibri" w:eastAsia="Times New Roman" w:hAnsi="Calibri" w:cs="Calibri"/>
                <w:color w:val="222222"/>
              </w:rPr>
              <w:t>23/11/2021</w:t>
            </w:r>
          </w:p>
        </w:tc>
        <w:tc>
          <w:tcPr>
            <w:tcW w:w="5208" w:type="dxa"/>
            <w:shd w:val="clear" w:color="auto" w:fill="auto"/>
            <w:noWrap/>
            <w:vAlign w:val="bottom"/>
            <w:hideMark/>
          </w:tcPr>
          <w:p w14:paraId="16A8B012"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607765A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w:t>
            </w:r>
          </w:p>
        </w:tc>
        <w:tc>
          <w:tcPr>
            <w:tcW w:w="1134" w:type="dxa"/>
            <w:shd w:val="clear" w:color="auto" w:fill="auto"/>
            <w:noWrap/>
            <w:vAlign w:val="bottom"/>
            <w:hideMark/>
          </w:tcPr>
          <w:p w14:paraId="5F846E18"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8605.20</w:t>
            </w:r>
          </w:p>
        </w:tc>
      </w:tr>
      <w:tr w:rsidR="000022F1" w:rsidRPr="000022F1" w14:paraId="085DF4DE" w14:textId="77777777" w:rsidTr="00352A14">
        <w:trPr>
          <w:trHeight w:val="300"/>
        </w:trPr>
        <w:tc>
          <w:tcPr>
            <w:tcW w:w="1880" w:type="dxa"/>
            <w:shd w:val="clear" w:color="auto" w:fill="auto"/>
            <w:noWrap/>
            <w:vAlign w:val="bottom"/>
            <w:hideMark/>
          </w:tcPr>
          <w:p w14:paraId="3A4E840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23/01/2022</w:t>
            </w:r>
          </w:p>
        </w:tc>
        <w:tc>
          <w:tcPr>
            <w:tcW w:w="5208" w:type="dxa"/>
            <w:shd w:val="clear" w:color="auto" w:fill="auto"/>
            <w:noWrap/>
            <w:vAlign w:val="bottom"/>
            <w:hideMark/>
          </w:tcPr>
          <w:p w14:paraId="712CF828"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6539060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-185.81</w:t>
            </w:r>
          </w:p>
        </w:tc>
        <w:tc>
          <w:tcPr>
            <w:tcW w:w="1134" w:type="dxa"/>
            <w:shd w:val="clear" w:color="auto" w:fill="auto"/>
            <w:noWrap/>
            <w:vAlign w:val="bottom"/>
            <w:hideMark/>
          </w:tcPr>
          <w:p w14:paraId="57A8F8C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8419.39</w:t>
            </w:r>
          </w:p>
        </w:tc>
      </w:tr>
      <w:tr w:rsidR="000022F1" w:rsidRPr="000022F1" w14:paraId="5CFB6CF9" w14:textId="77777777" w:rsidTr="00352A14">
        <w:trPr>
          <w:trHeight w:val="300"/>
        </w:trPr>
        <w:tc>
          <w:tcPr>
            <w:tcW w:w="1880" w:type="dxa"/>
            <w:shd w:val="clear" w:color="auto" w:fill="auto"/>
            <w:noWrap/>
            <w:vAlign w:val="bottom"/>
            <w:hideMark/>
          </w:tcPr>
          <w:p w14:paraId="1787B00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23/01/2022</w:t>
            </w:r>
          </w:p>
        </w:tc>
        <w:tc>
          <w:tcPr>
            <w:tcW w:w="5208" w:type="dxa"/>
            <w:shd w:val="clear" w:color="auto" w:fill="auto"/>
            <w:noWrap/>
            <w:vAlign w:val="bottom"/>
            <w:hideMark/>
          </w:tcPr>
          <w:p w14:paraId="4B79E6E5"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expenses</w:t>
            </w:r>
          </w:p>
        </w:tc>
        <w:tc>
          <w:tcPr>
            <w:tcW w:w="1701" w:type="dxa"/>
            <w:shd w:val="clear" w:color="auto" w:fill="auto"/>
            <w:noWrap/>
            <w:vAlign w:val="bottom"/>
            <w:hideMark/>
          </w:tcPr>
          <w:p w14:paraId="1E9BC8E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-12.98</w:t>
            </w:r>
          </w:p>
        </w:tc>
        <w:tc>
          <w:tcPr>
            <w:tcW w:w="1134" w:type="dxa"/>
            <w:shd w:val="clear" w:color="auto" w:fill="auto"/>
            <w:noWrap/>
            <w:vAlign w:val="bottom"/>
            <w:hideMark/>
          </w:tcPr>
          <w:p w14:paraId="59779E2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8406.41</w:t>
            </w:r>
          </w:p>
        </w:tc>
      </w:tr>
      <w:tr w:rsidR="000022F1" w:rsidRPr="000022F1" w14:paraId="5FCB06C2" w14:textId="77777777" w:rsidTr="00352A14">
        <w:trPr>
          <w:trHeight w:val="300"/>
        </w:trPr>
        <w:tc>
          <w:tcPr>
            <w:tcW w:w="1880" w:type="dxa"/>
            <w:shd w:val="clear" w:color="auto" w:fill="auto"/>
            <w:noWrap/>
            <w:vAlign w:val="bottom"/>
            <w:hideMark/>
          </w:tcPr>
          <w:p w14:paraId="349083B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23/01/2022</w:t>
            </w:r>
          </w:p>
        </w:tc>
        <w:tc>
          <w:tcPr>
            <w:tcW w:w="5208" w:type="dxa"/>
            <w:shd w:val="clear" w:color="auto" w:fill="auto"/>
            <w:noWrap/>
            <w:vAlign w:val="bottom"/>
            <w:hideMark/>
          </w:tcPr>
          <w:p w14:paraId="271AF075"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4F87899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w:t>
            </w:r>
          </w:p>
        </w:tc>
        <w:tc>
          <w:tcPr>
            <w:tcW w:w="1134" w:type="dxa"/>
            <w:shd w:val="clear" w:color="auto" w:fill="auto"/>
            <w:noWrap/>
            <w:vAlign w:val="bottom"/>
            <w:hideMark/>
          </w:tcPr>
          <w:p w14:paraId="1DB5BAC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8366.41</w:t>
            </w:r>
          </w:p>
        </w:tc>
      </w:tr>
      <w:tr w:rsidR="000022F1" w:rsidRPr="000022F1" w14:paraId="2C0E4E9F" w14:textId="77777777" w:rsidTr="00352A14">
        <w:trPr>
          <w:trHeight w:val="300"/>
        </w:trPr>
        <w:tc>
          <w:tcPr>
            <w:tcW w:w="1880" w:type="dxa"/>
            <w:shd w:val="clear" w:color="auto" w:fill="auto"/>
            <w:noWrap/>
            <w:vAlign w:val="bottom"/>
            <w:hideMark/>
          </w:tcPr>
          <w:p w14:paraId="0ACF2F9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04/02/2022</w:t>
            </w:r>
          </w:p>
        </w:tc>
        <w:tc>
          <w:tcPr>
            <w:tcW w:w="5208" w:type="dxa"/>
            <w:shd w:val="clear" w:color="auto" w:fill="auto"/>
            <w:noWrap/>
            <w:vAlign w:val="bottom"/>
            <w:hideMark/>
          </w:tcPr>
          <w:p w14:paraId="4961C25E"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moat construction</w:t>
            </w:r>
          </w:p>
        </w:tc>
        <w:tc>
          <w:tcPr>
            <w:tcW w:w="1701" w:type="dxa"/>
            <w:shd w:val="clear" w:color="auto" w:fill="auto"/>
            <w:noWrap/>
            <w:vAlign w:val="bottom"/>
            <w:hideMark/>
          </w:tcPr>
          <w:p w14:paraId="466A7C6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-4668.00</w:t>
            </w:r>
          </w:p>
        </w:tc>
        <w:tc>
          <w:tcPr>
            <w:tcW w:w="1134" w:type="dxa"/>
            <w:shd w:val="clear" w:color="auto" w:fill="auto"/>
            <w:noWrap/>
            <w:vAlign w:val="bottom"/>
            <w:hideMark/>
          </w:tcPr>
          <w:p w14:paraId="7E3400C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3698.41</w:t>
            </w:r>
          </w:p>
        </w:tc>
      </w:tr>
      <w:tr w:rsidR="000022F1" w:rsidRPr="000022F1" w14:paraId="2290F49D" w14:textId="77777777" w:rsidTr="00352A14">
        <w:trPr>
          <w:trHeight w:val="300"/>
        </w:trPr>
        <w:tc>
          <w:tcPr>
            <w:tcW w:w="1880" w:type="dxa"/>
            <w:shd w:val="clear" w:color="auto" w:fill="auto"/>
            <w:noWrap/>
            <w:vAlign w:val="bottom"/>
            <w:hideMark/>
          </w:tcPr>
          <w:p w14:paraId="3BEB077F"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04/02/2022</w:t>
            </w:r>
          </w:p>
        </w:tc>
        <w:tc>
          <w:tcPr>
            <w:tcW w:w="5208" w:type="dxa"/>
            <w:shd w:val="clear" w:color="auto" w:fill="auto"/>
            <w:noWrap/>
            <w:vAlign w:val="bottom"/>
            <w:hideMark/>
          </w:tcPr>
          <w:p w14:paraId="428B75E4"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moat construction</w:t>
            </w:r>
          </w:p>
        </w:tc>
        <w:tc>
          <w:tcPr>
            <w:tcW w:w="1701" w:type="dxa"/>
            <w:shd w:val="clear" w:color="auto" w:fill="auto"/>
            <w:noWrap/>
            <w:vAlign w:val="bottom"/>
            <w:hideMark/>
          </w:tcPr>
          <w:p w14:paraId="7B36951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-1212.00</w:t>
            </w:r>
          </w:p>
        </w:tc>
        <w:tc>
          <w:tcPr>
            <w:tcW w:w="1134" w:type="dxa"/>
            <w:shd w:val="clear" w:color="auto" w:fill="auto"/>
            <w:noWrap/>
            <w:vAlign w:val="bottom"/>
            <w:hideMark/>
          </w:tcPr>
          <w:p w14:paraId="7802E82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2486.41</w:t>
            </w:r>
          </w:p>
        </w:tc>
      </w:tr>
      <w:tr w:rsidR="000022F1" w:rsidRPr="000022F1" w14:paraId="6E66E6F5" w14:textId="77777777" w:rsidTr="00352A14">
        <w:trPr>
          <w:trHeight w:val="300"/>
        </w:trPr>
        <w:tc>
          <w:tcPr>
            <w:tcW w:w="1880" w:type="dxa"/>
            <w:shd w:val="clear" w:color="auto" w:fill="auto"/>
            <w:noWrap/>
            <w:vAlign w:val="bottom"/>
            <w:hideMark/>
          </w:tcPr>
          <w:p w14:paraId="2E04F9C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04/02/2022</w:t>
            </w:r>
          </w:p>
        </w:tc>
        <w:tc>
          <w:tcPr>
            <w:tcW w:w="5208" w:type="dxa"/>
            <w:shd w:val="clear" w:color="auto" w:fill="auto"/>
            <w:noWrap/>
            <w:vAlign w:val="bottom"/>
            <w:hideMark/>
          </w:tcPr>
          <w:p w14:paraId="0FEF6A31"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HLGA contribution</w:t>
            </w:r>
          </w:p>
        </w:tc>
        <w:tc>
          <w:tcPr>
            <w:tcW w:w="1701" w:type="dxa"/>
            <w:shd w:val="clear" w:color="auto" w:fill="auto"/>
            <w:noWrap/>
            <w:vAlign w:val="bottom"/>
            <w:hideMark/>
          </w:tcPr>
          <w:p w14:paraId="6EC988E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800.00</w:t>
            </w:r>
          </w:p>
        </w:tc>
        <w:tc>
          <w:tcPr>
            <w:tcW w:w="1134" w:type="dxa"/>
            <w:shd w:val="clear" w:color="auto" w:fill="auto"/>
            <w:noWrap/>
            <w:vAlign w:val="bottom"/>
            <w:hideMark/>
          </w:tcPr>
          <w:p w14:paraId="4496F5F7"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3286.41</w:t>
            </w:r>
          </w:p>
        </w:tc>
      </w:tr>
      <w:tr w:rsidR="000022F1" w:rsidRPr="000022F1" w14:paraId="18E389FD" w14:textId="77777777" w:rsidTr="00352A14">
        <w:trPr>
          <w:trHeight w:val="300"/>
        </w:trPr>
        <w:tc>
          <w:tcPr>
            <w:tcW w:w="1880" w:type="dxa"/>
            <w:shd w:val="clear" w:color="auto" w:fill="auto"/>
            <w:noWrap/>
            <w:vAlign w:val="bottom"/>
            <w:hideMark/>
          </w:tcPr>
          <w:p w14:paraId="7CB74A3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24/02/2022</w:t>
            </w:r>
          </w:p>
        </w:tc>
        <w:tc>
          <w:tcPr>
            <w:tcW w:w="5208" w:type="dxa"/>
            <w:shd w:val="clear" w:color="auto" w:fill="auto"/>
            <w:noWrap/>
            <w:vAlign w:val="bottom"/>
            <w:hideMark/>
          </w:tcPr>
          <w:p w14:paraId="1EA76B6A"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SALARY</w:t>
            </w:r>
          </w:p>
        </w:tc>
        <w:tc>
          <w:tcPr>
            <w:tcW w:w="1701" w:type="dxa"/>
            <w:shd w:val="clear" w:color="auto" w:fill="auto"/>
            <w:noWrap/>
            <w:vAlign w:val="bottom"/>
            <w:hideMark/>
          </w:tcPr>
          <w:p w14:paraId="17D07AF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-186.01</w:t>
            </w:r>
          </w:p>
        </w:tc>
        <w:tc>
          <w:tcPr>
            <w:tcW w:w="1134" w:type="dxa"/>
            <w:shd w:val="clear" w:color="auto" w:fill="auto"/>
            <w:noWrap/>
            <w:vAlign w:val="bottom"/>
            <w:hideMark/>
          </w:tcPr>
          <w:p w14:paraId="340AAEE0"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3100.40</w:t>
            </w:r>
          </w:p>
        </w:tc>
      </w:tr>
      <w:tr w:rsidR="000022F1" w:rsidRPr="000022F1" w14:paraId="5F4FFDD1" w14:textId="77777777" w:rsidTr="00352A14">
        <w:trPr>
          <w:trHeight w:val="300"/>
        </w:trPr>
        <w:tc>
          <w:tcPr>
            <w:tcW w:w="1880" w:type="dxa"/>
            <w:shd w:val="clear" w:color="auto" w:fill="auto"/>
            <w:noWrap/>
            <w:vAlign w:val="bottom"/>
            <w:hideMark/>
          </w:tcPr>
          <w:p w14:paraId="6C3174BE"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24/02/2022</w:t>
            </w:r>
          </w:p>
        </w:tc>
        <w:tc>
          <w:tcPr>
            <w:tcW w:w="5208" w:type="dxa"/>
            <w:shd w:val="clear" w:color="auto" w:fill="auto"/>
            <w:noWrap/>
            <w:vAlign w:val="bottom"/>
            <w:hideMark/>
          </w:tcPr>
          <w:p w14:paraId="405881F4"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hmrc</w:t>
            </w:r>
          </w:p>
        </w:tc>
        <w:tc>
          <w:tcPr>
            <w:tcW w:w="1701" w:type="dxa"/>
            <w:shd w:val="clear" w:color="auto" w:fill="auto"/>
            <w:noWrap/>
            <w:vAlign w:val="bottom"/>
            <w:hideMark/>
          </w:tcPr>
          <w:p w14:paraId="1E7E3AE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-39.80</w:t>
            </w:r>
          </w:p>
        </w:tc>
        <w:tc>
          <w:tcPr>
            <w:tcW w:w="1134" w:type="dxa"/>
            <w:shd w:val="clear" w:color="auto" w:fill="auto"/>
            <w:noWrap/>
            <w:vAlign w:val="bottom"/>
            <w:hideMark/>
          </w:tcPr>
          <w:p w14:paraId="6BA62114"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3060.60</w:t>
            </w:r>
          </w:p>
        </w:tc>
      </w:tr>
    </w:tbl>
    <w:p w14:paraId="132E826A" w14:textId="6BADE4D8" w:rsidR="000022F1" w:rsidRDefault="000022F1"/>
    <w:p w14:paraId="093129C2" w14:textId="3E1BB18C" w:rsidR="000022F1" w:rsidRDefault="000022F1"/>
    <w:p w14:paraId="477718EF" w14:textId="3F0450D5" w:rsidR="000022F1" w:rsidRDefault="000022F1"/>
    <w:p w14:paraId="239DC436" w14:textId="767D145F" w:rsidR="000022F1" w:rsidRDefault="000022F1"/>
    <w:p w14:paraId="378368AA" w14:textId="475307D1" w:rsidR="000022F1" w:rsidRDefault="000022F1"/>
    <w:p w14:paraId="575FB065" w14:textId="440AC8BD" w:rsidR="000022F1" w:rsidRDefault="000022F1">
      <w:r>
        <w:t>Bank reconciliation</w:t>
      </w:r>
    </w:p>
    <w:p w14:paraId="6CC3C5E3" w14:textId="2D8B7D64" w:rsidR="000022F1" w:rsidRDefault="000022F1"/>
    <w:tbl>
      <w:tblPr>
        <w:tblW w:w="7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530"/>
        <w:gridCol w:w="1430"/>
        <w:gridCol w:w="1271"/>
      </w:tblGrid>
      <w:tr w:rsidR="000022F1" w:rsidRPr="000022F1" w14:paraId="3121642D" w14:textId="77777777" w:rsidTr="007F28E1">
        <w:trPr>
          <w:trHeight w:val="624"/>
        </w:trPr>
        <w:tc>
          <w:tcPr>
            <w:tcW w:w="1451" w:type="dxa"/>
            <w:shd w:val="clear" w:color="auto" w:fill="auto"/>
            <w:vAlign w:val="bottom"/>
            <w:hideMark/>
          </w:tcPr>
          <w:p w14:paraId="121CD0CB" w14:textId="2D764519" w:rsidR="000022F1" w:rsidRPr="000022F1" w:rsidRDefault="007F28E1" w:rsidP="000022F1">
            <w:pPr>
              <w:spacing w:after="0" w:line="240" w:lineRule="auto"/>
              <w:rPr>
                <w:rFonts w:ascii="Calibri" w:eastAsia="Times New Roman" w:hAnsi="Calibri" w:cs="Calibri"/>
                <w:color w:val="000000"/>
              </w:rPr>
            </w:pPr>
            <w:r>
              <w:rPr>
                <w:rFonts w:ascii="Calibri" w:eastAsia="Times New Roman" w:hAnsi="Calibri" w:cs="Calibri"/>
                <w:color w:val="000000"/>
              </w:rPr>
              <w:t>1/4/21</w:t>
            </w:r>
          </w:p>
        </w:tc>
        <w:tc>
          <w:tcPr>
            <w:tcW w:w="3530" w:type="dxa"/>
            <w:shd w:val="clear" w:color="auto" w:fill="auto"/>
            <w:vAlign w:val="bottom"/>
            <w:hideMark/>
          </w:tcPr>
          <w:p w14:paraId="7682C2B3"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OPENING BANK BALANCE</w:t>
            </w:r>
          </w:p>
        </w:tc>
        <w:tc>
          <w:tcPr>
            <w:tcW w:w="1430" w:type="dxa"/>
            <w:shd w:val="clear" w:color="auto" w:fill="auto"/>
            <w:noWrap/>
            <w:vAlign w:val="bottom"/>
            <w:hideMark/>
          </w:tcPr>
          <w:p w14:paraId="11744DC2"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4707.56</w:t>
            </w:r>
          </w:p>
        </w:tc>
        <w:tc>
          <w:tcPr>
            <w:tcW w:w="1271" w:type="dxa"/>
            <w:shd w:val="clear" w:color="auto" w:fill="auto"/>
            <w:noWrap/>
            <w:vAlign w:val="bottom"/>
            <w:hideMark/>
          </w:tcPr>
          <w:p w14:paraId="35D7C15A" w14:textId="77777777" w:rsidR="000022F1" w:rsidRPr="000022F1" w:rsidRDefault="000022F1" w:rsidP="000022F1">
            <w:pPr>
              <w:spacing w:after="0" w:line="240" w:lineRule="auto"/>
              <w:jc w:val="right"/>
              <w:rPr>
                <w:rFonts w:ascii="Calibri" w:eastAsia="Times New Roman" w:hAnsi="Calibri" w:cs="Calibri"/>
                <w:color w:val="000000"/>
              </w:rPr>
            </w:pPr>
          </w:p>
        </w:tc>
      </w:tr>
      <w:tr w:rsidR="000022F1" w:rsidRPr="000022F1" w14:paraId="4066F32B" w14:textId="77777777" w:rsidTr="007F28E1">
        <w:trPr>
          <w:trHeight w:val="473"/>
        </w:trPr>
        <w:tc>
          <w:tcPr>
            <w:tcW w:w="1451" w:type="dxa"/>
            <w:shd w:val="clear" w:color="auto" w:fill="auto"/>
            <w:noWrap/>
            <w:vAlign w:val="bottom"/>
            <w:hideMark/>
          </w:tcPr>
          <w:p w14:paraId="690CDAF3" w14:textId="77777777" w:rsidR="000022F1" w:rsidRPr="000022F1" w:rsidRDefault="000022F1" w:rsidP="000022F1">
            <w:pPr>
              <w:spacing w:after="0" w:line="240" w:lineRule="auto"/>
              <w:rPr>
                <w:rFonts w:ascii="Times New Roman" w:eastAsia="Times New Roman" w:hAnsi="Times New Roman" w:cs="Times New Roman"/>
                <w:sz w:val="20"/>
                <w:szCs w:val="20"/>
              </w:rPr>
            </w:pPr>
          </w:p>
        </w:tc>
        <w:tc>
          <w:tcPr>
            <w:tcW w:w="3530" w:type="dxa"/>
            <w:shd w:val="clear" w:color="auto" w:fill="auto"/>
            <w:noWrap/>
            <w:vAlign w:val="bottom"/>
            <w:hideMark/>
          </w:tcPr>
          <w:p w14:paraId="2D389CDB"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EXPENDITURE FOR PERIOD</w:t>
            </w:r>
          </w:p>
        </w:tc>
        <w:tc>
          <w:tcPr>
            <w:tcW w:w="1430" w:type="dxa"/>
            <w:shd w:val="clear" w:color="auto" w:fill="auto"/>
            <w:noWrap/>
            <w:vAlign w:val="bottom"/>
            <w:hideMark/>
          </w:tcPr>
          <w:p w14:paraId="6FE64BB5"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-5646.96</w:t>
            </w:r>
          </w:p>
        </w:tc>
        <w:tc>
          <w:tcPr>
            <w:tcW w:w="1271" w:type="dxa"/>
            <w:shd w:val="clear" w:color="auto" w:fill="auto"/>
            <w:noWrap/>
            <w:vAlign w:val="bottom"/>
            <w:hideMark/>
          </w:tcPr>
          <w:p w14:paraId="70F349E6" w14:textId="77777777" w:rsidR="000022F1" w:rsidRPr="000022F1" w:rsidRDefault="000022F1" w:rsidP="000022F1">
            <w:pPr>
              <w:spacing w:after="0" w:line="240" w:lineRule="auto"/>
              <w:jc w:val="right"/>
              <w:rPr>
                <w:rFonts w:ascii="Calibri" w:eastAsia="Times New Roman" w:hAnsi="Calibri" w:cs="Calibri"/>
                <w:color w:val="000000"/>
              </w:rPr>
            </w:pPr>
          </w:p>
        </w:tc>
      </w:tr>
      <w:tr w:rsidR="000022F1" w:rsidRPr="000022F1" w14:paraId="7FADCFF2" w14:textId="77777777" w:rsidTr="007F28E1">
        <w:trPr>
          <w:trHeight w:val="312"/>
        </w:trPr>
        <w:tc>
          <w:tcPr>
            <w:tcW w:w="1451" w:type="dxa"/>
            <w:shd w:val="clear" w:color="auto" w:fill="auto"/>
            <w:noWrap/>
            <w:vAlign w:val="bottom"/>
            <w:hideMark/>
          </w:tcPr>
          <w:p w14:paraId="488B80C7" w14:textId="77777777" w:rsidR="000022F1" w:rsidRPr="000022F1" w:rsidRDefault="000022F1" w:rsidP="000022F1">
            <w:pPr>
              <w:spacing w:after="0" w:line="240" w:lineRule="auto"/>
              <w:rPr>
                <w:rFonts w:ascii="Times New Roman" w:eastAsia="Times New Roman" w:hAnsi="Times New Roman" w:cs="Times New Roman"/>
                <w:sz w:val="20"/>
                <w:szCs w:val="20"/>
              </w:rPr>
            </w:pPr>
          </w:p>
        </w:tc>
        <w:tc>
          <w:tcPr>
            <w:tcW w:w="3530" w:type="dxa"/>
            <w:shd w:val="clear" w:color="auto" w:fill="auto"/>
            <w:noWrap/>
            <w:vAlign w:val="bottom"/>
            <w:hideMark/>
          </w:tcPr>
          <w:p w14:paraId="2AD82910"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INCOME FOR PERIOD</w:t>
            </w:r>
          </w:p>
        </w:tc>
        <w:tc>
          <w:tcPr>
            <w:tcW w:w="1430" w:type="dxa"/>
            <w:shd w:val="clear" w:color="auto" w:fill="auto"/>
            <w:noWrap/>
            <w:vAlign w:val="bottom"/>
            <w:hideMark/>
          </w:tcPr>
          <w:p w14:paraId="41AC0B53"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4000.00</w:t>
            </w:r>
          </w:p>
        </w:tc>
        <w:tc>
          <w:tcPr>
            <w:tcW w:w="1271" w:type="dxa"/>
            <w:shd w:val="clear" w:color="auto" w:fill="auto"/>
            <w:noWrap/>
            <w:vAlign w:val="bottom"/>
            <w:hideMark/>
          </w:tcPr>
          <w:p w14:paraId="003B580E" w14:textId="77777777" w:rsidR="000022F1" w:rsidRPr="000022F1" w:rsidRDefault="000022F1" w:rsidP="000022F1">
            <w:pPr>
              <w:spacing w:after="0" w:line="240" w:lineRule="auto"/>
              <w:jc w:val="right"/>
              <w:rPr>
                <w:rFonts w:ascii="Calibri" w:eastAsia="Times New Roman" w:hAnsi="Calibri" w:cs="Calibri"/>
                <w:color w:val="000000"/>
              </w:rPr>
            </w:pPr>
          </w:p>
        </w:tc>
      </w:tr>
      <w:tr w:rsidR="000022F1" w:rsidRPr="000022F1" w14:paraId="4D688F07" w14:textId="77777777" w:rsidTr="007F28E1">
        <w:trPr>
          <w:trHeight w:val="312"/>
        </w:trPr>
        <w:tc>
          <w:tcPr>
            <w:tcW w:w="1451" w:type="dxa"/>
            <w:shd w:val="clear" w:color="auto" w:fill="auto"/>
            <w:noWrap/>
            <w:vAlign w:val="bottom"/>
            <w:hideMark/>
          </w:tcPr>
          <w:p w14:paraId="4A0F8654" w14:textId="77777777" w:rsidR="000022F1" w:rsidRPr="000022F1" w:rsidRDefault="000022F1" w:rsidP="000022F1">
            <w:pPr>
              <w:spacing w:after="0" w:line="240" w:lineRule="auto"/>
              <w:rPr>
                <w:rFonts w:ascii="Times New Roman" w:eastAsia="Times New Roman" w:hAnsi="Times New Roman" w:cs="Times New Roman"/>
                <w:sz w:val="20"/>
                <w:szCs w:val="20"/>
              </w:rPr>
            </w:pPr>
          </w:p>
        </w:tc>
        <w:tc>
          <w:tcPr>
            <w:tcW w:w="3530" w:type="dxa"/>
            <w:shd w:val="clear" w:color="auto" w:fill="auto"/>
            <w:noWrap/>
            <w:vAlign w:val="bottom"/>
            <w:hideMark/>
          </w:tcPr>
          <w:p w14:paraId="50A11FB4"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NET EXPENDITURE</w:t>
            </w:r>
          </w:p>
        </w:tc>
        <w:tc>
          <w:tcPr>
            <w:tcW w:w="1430" w:type="dxa"/>
            <w:shd w:val="clear" w:color="auto" w:fill="auto"/>
            <w:noWrap/>
            <w:vAlign w:val="bottom"/>
            <w:hideMark/>
          </w:tcPr>
          <w:p w14:paraId="504A1867" w14:textId="77777777" w:rsidR="000022F1" w:rsidRPr="000022F1" w:rsidRDefault="000022F1" w:rsidP="000022F1">
            <w:pPr>
              <w:spacing w:after="0" w:line="240" w:lineRule="auto"/>
              <w:rPr>
                <w:rFonts w:ascii="Calibri" w:eastAsia="Times New Roman" w:hAnsi="Calibri" w:cs="Calibri"/>
                <w:color w:val="000000"/>
              </w:rPr>
            </w:pPr>
          </w:p>
        </w:tc>
        <w:tc>
          <w:tcPr>
            <w:tcW w:w="1271" w:type="dxa"/>
            <w:shd w:val="clear" w:color="auto" w:fill="auto"/>
            <w:noWrap/>
            <w:vAlign w:val="bottom"/>
            <w:hideMark/>
          </w:tcPr>
          <w:p w14:paraId="4597035B"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-1646.96</w:t>
            </w:r>
          </w:p>
        </w:tc>
      </w:tr>
      <w:tr w:rsidR="000022F1" w:rsidRPr="000022F1" w14:paraId="5E26CC04" w14:textId="77777777" w:rsidTr="007F28E1">
        <w:trPr>
          <w:trHeight w:val="312"/>
        </w:trPr>
        <w:tc>
          <w:tcPr>
            <w:tcW w:w="1451" w:type="dxa"/>
            <w:shd w:val="clear" w:color="auto" w:fill="auto"/>
            <w:noWrap/>
            <w:vAlign w:val="bottom"/>
            <w:hideMark/>
          </w:tcPr>
          <w:p w14:paraId="3F43D8A2" w14:textId="77777777" w:rsidR="000022F1" w:rsidRPr="000022F1" w:rsidRDefault="000022F1" w:rsidP="000022F1">
            <w:pPr>
              <w:spacing w:after="0" w:line="240" w:lineRule="auto"/>
              <w:jc w:val="right"/>
              <w:rPr>
                <w:rFonts w:ascii="Calibri" w:eastAsia="Times New Roman" w:hAnsi="Calibri" w:cs="Calibri"/>
                <w:color w:val="000000"/>
              </w:rPr>
            </w:pPr>
          </w:p>
        </w:tc>
        <w:tc>
          <w:tcPr>
            <w:tcW w:w="3530" w:type="dxa"/>
            <w:shd w:val="clear" w:color="auto" w:fill="auto"/>
            <w:noWrap/>
            <w:vAlign w:val="bottom"/>
            <w:hideMark/>
          </w:tcPr>
          <w:p w14:paraId="28DA9792"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BANK BALANCE</w:t>
            </w:r>
          </w:p>
        </w:tc>
        <w:tc>
          <w:tcPr>
            <w:tcW w:w="1430" w:type="dxa"/>
            <w:shd w:val="clear" w:color="auto" w:fill="auto"/>
            <w:noWrap/>
            <w:vAlign w:val="bottom"/>
            <w:hideMark/>
          </w:tcPr>
          <w:p w14:paraId="64F571E9"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3060.60</w:t>
            </w:r>
          </w:p>
        </w:tc>
        <w:tc>
          <w:tcPr>
            <w:tcW w:w="1271" w:type="dxa"/>
            <w:shd w:val="clear" w:color="auto" w:fill="auto"/>
            <w:noWrap/>
            <w:vAlign w:val="bottom"/>
            <w:hideMark/>
          </w:tcPr>
          <w:p w14:paraId="371FE87D" w14:textId="77777777" w:rsidR="000022F1" w:rsidRPr="000022F1" w:rsidRDefault="000022F1" w:rsidP="000022F1">
            <w:pPr>
              <w:spacing w:after="0" w:line="240" w:lineRule="auto"/>
              <w:jc w:val="right"/>
              <w:rPr>
                <w:rFonts w:ascii="Calibri" w:eastAsia="Times New Roman" w:hAnsi="Calibri" w:cs="Calibri"/>
                <w:color w:val="000000"/>
              </w:rPr>
            </w:pPr>
          </w:p>
        </w:tc>
      </w:tr>
      <w:tr w:rsidR="000022F1" w:rsidRPr="000022F1" w14:paraId="2771ACDA" w14:textId="77777777" w:rsidTr="007F28E1">
        <w:trPr>
          <w:trHeight w:val="312"/>
        </w:trPr>
        <w:tc>
          <w:tcPr>
            <w:tcW w:w="1451" w:type="dxa"/>
            <w:shd w:val="clear" w:color="auto" w:fill="auto"/>
            <w:noWrap/>
            <w:vAlign w:val="bottom"/>
            <w:hideMark/>
          </w:tcPr>
          <w:p w14:paraId="116D8FAC"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28/02/2022</w:t>
            </w:r>
          </w:p>
        </w:tc>
        <w:tc>
          <w:tcPr>
            <w:tcW w:w="3530" w:type="dxa"/>
            <w:shd w:val="clear" w:color="auto" w:fill="auto"/>
            <w:noWrap/>
            <w:vAlign w:val="bottom"/>
            <w:hideMark/>
          </w:tcPr>
          <w:p w14:paraId="332D6146" w14:textId="77777777" w:rsidR="000022F1" w:rsidRPr="000022F1" w:rsidRDefault="000022F1" w:rsidP="000022F1">
            <w:pPr>
              <w:spacing w:after="0" w:line="240" w:lineRule="auto"/>
              <w:rPr>
                <w:rFonts w:ascii="Calibri" w:eastAsia="Times New Roman" w:hAnsi="Calibri" w:cs="Calibri"/>
                <w:color w:val="000000"/>
              </w:rPr>
            </w:pPr>
            <w:r w:rsidRPr="000022F1">
              <w:rPr>
                <w:rFonts w:ascii="Calibri" w:eastAsia="Times New Roman" w:hAnsi="Calibri" w:cs="Calibri"/>
                <w:color w:val="000000"/>
              </w:rPr>
              <w:t xml:space="preserve">BAL PER S/M </w:t>
            </w:r>
          </w:p>
        </w:tc>
        <w:tc>
          <w:tcPr>
            <w:tcW w:w="1430" w:type="dxa"/>
            <w:shd w:val="clear" w:color="auto" w:fill="auto"/>
            <w:noWrap/>
            <w:vAlign w:val="bottom"/>
            <w:hideMark/>
          </w:tcPr>
          <w:p w14:paraId="6EF97F36" w14:textId="77777777" w:rsidR="000022F1" w:rsidRPr="000022F1" w:rsidRDefault="000022F1" w:rsidP="000022F1">
            <w:pPr>
              <w:spacing w:after="0" w:line="240" w:lineRule="auto"/>
              <w:jc w:val="right"/>
              <w:rPr>
                <w:rFonts w:ascii="Calibri" w:eastAsia="Times New Roman" w:hAnsi="Calibri" w:cs="Calibri"/>
                <w:color w:val="000000"/>
              </w:rPr>
            </w:pPr>
            <w:r w:rsidRPr="000022F1">
              <w:rPr>
                <w:rFonts w:ascii="Calibri" w:eastAsia="Times New Roman" w:hAnsi="Calibri" w:cs="Calibri"/>
                <w:color w:val="000000"/>
              </w:rPr>
              <w:t>3060.60</w:t>
            </w:r>
          </w:p>
        </w:tc>
        <w:tc>
          <w:tcPr>
            <w:tcW w:w="1271" w:type="dxa"/>
            <w:shd w:val="clear" w:color="auto" w:fill="auto"/>
            <w:noWrap/>
            <w:vAlign w:val="bottom"/>
            <w:hideMark/>
          </w:tcPr>
          <w:p w14:paraId="74923113" w14:textId="77777777" w:rsidR="000022F1" w:rsidRPr="000022F1" w:rsidRDefault="000022F1" w:rsidP="000022F1">
            <w:pPr>
              <w:spacing w:after="0" w:line="240" w:lineRule="auto"/>
              <w:jc w:val="right"/>
              <w:rPr>
                <w:rFonts w:ascii="Calibri" w:eastAsia="Times New Roman" w:hAnsi="Calibri" w:cs="Calibri"/>
                <w:color w:val="000000"/>
              </w:rPr>
            </w:pPr>
          </w:p>
        </w:tc>
      </w:tr>
    </w:tbl>
    <w:p w14:paraId="5B563CC5" w14:textId="7F996272" w:rsidR="000022F1" w:rsidRDefault="000022F1"/>
    <w:p w14:paraId="3A62A86D" w14:textId="75E41E8F" w:rsidR="007F28E1" w:rsidRDefault="007F28E1"/>
    <w:p w14:paraId="4B75404C" w14:textId="1982A8BA" w:rsidR="007F28E1" w:rsidRDefault="007F28E1">
      <w:r>
        <w:t>Payments for approval</w:t>
      </w:r>
    </w:p>
    <w:p w14:paraId="448FA756" w14:textId="2B3DCD7D" w:rsidR="007F28E1" w:rsidRDefault="007F28E1">
      <w:r>
        <w:t>HMRC march 22</w:t>
      </w:r>
    </w:p>
    <w:p w14:paraId="7D01058E" w14:textId="3F885D9E" w:rsidR="007F28E1" w:rsidRDefault="007F28E1">
      <w:r>
        <w:t xml:space="preserve">PATA payroll </w:t>
      </w:r>
    </w:p>
    <w:p w14:paraId="6D7C5F5F" w14:textId="33D38EAB" w:rsidR="007F28E1" w:rsidRDefault="007F28E1">
      <w:r>
        <w:t>Salary to be confirmed (including back dated pay)</w:t>
      </w:r>
    </w:p>
    <w:p w14:paraId="42F813E0" w14:textId="57F43D24" w:rsidR="007F28E1" w:rsidRDefault="007F28E1">
      <w:r>
        <w:t>Expenses £10.50</w:t>
      </w:r>
    </w:p>
    <w:p w14:paraId="140428B7" w14:textId="77777777" w:rsidR="007F28E1" w:rsidRDefault="007F28E1"/>
    <w:p w14:paraId="228D17B1" w14:textId="77777777" w:rsidR="007F28E1" w:rsidRDefault="007F28E1"/>
    <w:sectPr w:rsidR="007F28E1" w:rsidSect="005108BB">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7C09"/>
    <w:multiLevelType w:val="multilevel"/>
    <w:tmpl w:val="8406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112B2D"/>
    <w:multiLevelType w:val="multilevel"/>
    <w:tmpl w:val="19C61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10949"/>
    <w:multiLevelType w:val="hybridMultilevel"/>
    <w:tmpl w:val="9474B512"/>
    <w:lvl w:ilvl="0" w:tplc="EF88DB92">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E3F12"/>
    <w:multiLevelType w:val="hybridMultilevel"/>
    <w:tmpl w:val="CC30D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47A95"/>
    <w:multiLevelType w:val="hybridMultilevel"/>
    <w:tmpl w:val="6FE8ABC6"/>
    <w:lvl w:ilvl="0" w:tplc="4B24372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46852CA9"/>
    <w:multiLevelType w:val="multilevel"/>
    <w:tmpl w:val="31305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152612"/>
    <w:multiLevelType w:val="multilevel"/>
    <w:tmpl w:val="73643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83DC2"/>
    <w:multiLevelType w:val="multilevel"/>
    <w:tmpl w:val="31FA9340"/>
    <w:lvl w:ilvl="0">
      <w:start w:val="9"/>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EA71443"/>
    <w:multiLevelType w:val="multilevel"/>
    <w:tmpl w:val="30741EB0"/>
    <w:lvl w:ilvl="0">
      <w:start w:val="8"/>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EF66A5D"/>
    <w:multiLevelType w:val="multilevel"/>
    <w:tmpl w:val="717E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B668DA"/>
    <w:multiLevelType w:val="hybridMultilevel"/>
    <w:tmpl w:val="3E6410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3627A09"/>
    <w:multiLevelType w:val="hybridMultilevel"/>
    <w:tmpl w:val="485EA2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8583429"/>
    <w:multiLevelType w:val="multilevel"/>
    <w:tmpl w:val="B142B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506C36"/>
    <w:multiLevelType w:val="multilevel"/>
    <w:tmpl w:val="30741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BC09BE"/>
    <w:multiLevelType w:val="hybridMultilevel"/>
    <w:tmpl w:val="BD78161E"/>
    <w:lvl w:ilvl="0" w:tplc="D08E5C84">
      <w:start w:val="12"/>
      <w:numFmt w:val="decimal"/>
      <w:lvlText w:val="%1."/>
      <w:lvlJc w:val="left"/>
      <w:pPr>
        <w:ind w:left="36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D04863"/>
    <w:multiLevelType w:val="multilevel"/>
    <w:tmpl w:val="081C9BBA"/>
    <w:lvl w:ilvl="0">
      <w:start w:val="7"/>
      <w:numFmt w:val="decimal"/>
      <w:lvlText w:val="%1."/>
      <w:lvlJc w:val="left"/>
      <w:pPr>
        <w:ind w:left="0" w:firstLine="0"/>
      </w:pPr>
      <w:rPr>
        <w:rFonts w:hint="default"/>
      </w:rPr>
    </w:lvl>
    <w:lvl w:ilvl="1">
      <w:start w:val="3"/>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73AB43B9"/>
    <w:multiLevelType w:val="hybridMultilevel"/>
    <w:tmpl w:val="8B3C1342"/>
    <w:lvl w:ilvl="0" w:tplc="8D6C14C0">
      <w:start w:val="1"/>
      <w:numFmt w:val="lowerLetter"/>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8" w15:restartNumberingAfterBreak="0">
    <w:nsid w:val="7A2B2686"/>
    <w:multiLevelType w:val="multilevel"/>
    <w:tmpl w:val="2C24C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lvlOverride w:ilvl="0">
      <w:lvl w:ilvl="0">
        <w:numFmt w:val="decimal"/>
        <w:lvlText w:val="%1."/>
        <w:lvlJc w:val="left"/>
      </w:lvl>
    </w:lvlOverride>
  </w:num>
  <w:num w:numId="3">
    <w:abstractNumId w:val="7"/>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8"/>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6"/>
    <w:lvlOverride w:ilvl="0">
      <w:lvl w:ilvl="0">
        <w:numFmt w:val="lowerLetter"/>
        <w:lvlText w:val="%1."/>
        <w:lvlJc w:val="left"/>
      </w:lvl>
    </w:lvlOverride>
  </w:num>
  <w:num w:numId="9">
    <w:abstractNumId w:val="5"/>
    <w:lvlOverride w:ilvl="0">
      <w:lvl w:ilvl="0">
        <w:numFmt w:val="decimal"/>
        <w:lvlText w:val="%1."/>
        <w:lvlJc w:val="left"/>
      </w:lvl>
    </w:lvlOverride>
  </w:num>
  <w:num w:numId="10">
    <w:abstractNumId w:val="15"/>
  </w:num>
  <w:num w:numId="11">
    <w:abstractNumId w:val="3"/>
  </w:num>
  <w:num w:numId="12">
    <w:abstractNumId w:val="18"/>
    <w:lvlOverride w:ilvl="0">
      <w:lvl w:ilvl="0">
        <w:start w:val="1"/>
        <w:numFmt w:val="decimal"/>
        <w:lvlText w:val="%1."/>
        <w:lvlJc w:val="left"/>
        <w:pPr>
          <w:ind w:left="360" w:hanging="360"/>
        </w:pPr>
        <w:rPr>
          <w:b/>
          <w:bCs/>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12"/>
  </w:num>
  <w:num w:numId="14">
    <w:abstractNumId w:val="11"/>
  </w:num>
  <w:num w:numId="15">
    <w:abstractNumId w:val="16"/>
  </w:num>
  <w:num w:numId="16">
    <w:abstractNumId w:val="8"/>
  </w:num>
  <w:num w:numId="17">
    <w:abstractNumId w:val="9"/>
  </w:num>
  <w:num w:numId="18">
    <w:abstractNumId w:val="2"/>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8"/>
    <w:rsid w:val="000022F1"/>
    <w:rsid w:val="00024C20"/>
    <w:rsid w:val="0007650D"/>
    <w:rsid w:val="000D197F"/>
    <w:rsid w:val="0013300D"/>
    <w:rsid w:val="00216E92"/>
    <w:rsid w:val="00251E27"/>
    <w:rsid w:val="003015BA"/>
    <w:rsid w:val="003515E5"/>
    <w:rsid w:val="00352A14"/>
    <w:rsid w:val="00396904"/>
    <w:rsid w:val="003F64EE"/>
    <w:rsid w:val="0048064A"/>
    <w:rsid w:val="005108BB"/>
    <w:rsid w:val="005E2780"/>
    <w:rsid w:val="006059F3"/>
    <w:rsid w:val="006446AB"/>
    <w:rsid w:val="00652373"/>
    <w:rsid w:val="006859E8"/>
    <w:rsid w:val="00707C38"/>
    <w:rsid w:val="00786B9E"/>
    <w:rsid w:val="007C4973"/>
    <w:rsid w:val="007F28E1"/>
    <w:rsid w:val="0080099F"/>
    <w:rsid w:val="008B2AC9"/>
    <w:rsid w:val="008B4543"/>
    <w:rsid w:val="00946B83"/>
    <w:rsid w:val="00A35FB8"/>
    <w:rsid w:val="00A96CBF"/>
    <w:rsid w:val="00BB0547"/>
    <w:rsid w:val="00BC5DD8"/>
    <w:rsid w:val="00BE7EE6"/>
    <w:rsid w:val="00F52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ACD9"/>
  <w15:chartTrackingRefBased/>
  <w15:docId w15:val="{1C570C8C-2013-8340-8D59-D1D59FA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D8"/>
    <w:pPr>
      <w:spacing w:after="160" w:line="259" w:lineRule="auto"/>
    </w:pPr>
    <w:rPr>
      <w:rFonts w:ascii="Cambria" w:eastAsia="Cambria" w:hAnsi="Cambria" w:cs="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D8"/>
    <w:pPr>
      <w:ind w:left="720"/>
      <w:contextualSpacing/>
    </w:pPr>
  </w:style>
  <w:style w:type="character" w:styleId="Hyperlink">
    <w:name w:val="Hyperlink"/>
    <w:basedOn w:val="DefaultParagraphFont"/>
    <w:uiPriority w:val="99"/>
    <w:unhideWhenUsed/>
    <w:rsid w:val="00BC5DD8"/>
    <w:rPr>
      <w:color w:val="0563C1" w:themeColor="hyperlink"/>
      <w:u w:val="single"/>
    </w:rPr>
  </w:style>
  <w:style w:type="table" w:styleId="TableGrid">
    <w:name w:val="Table Grid"/>
    <w:basedOn w:val="TableNormal"/>
    <w:uiPriority w:val="39"/>
    <w:rsid w:val="0065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9767">
      <w:bodyDiv w:val="1"/>
      <w:marLeft w:val="0"/>
      <w:marRight w:val="0"/>
      <w:marTop w:val="0"/>
      <w:marBottom w:val="0"/>
      <w:divBdr>
        <w:top w:val="none" w:sz="0" w:space="0" w:color="auto"/>
        <w:left w:val="none" w:sz="0" w:space="0" w:color="auto"/>
        <w:bottom w:val="none" w:sz="0" w:space="0" w:color="auto"/>
        <w:right w:val="none" w:sz="0" w:space="0" w:color="auto"/>
      </w:divBdr>
    </w:div>
    <w:div w:id="270090195">
      <w:bodyDiv w:val="1"/>
      <w:marLeft w:val="0"/>
      <w:marRight w:val="0"/>
      <w:marTop w:val="0"/>
      <w:marBottom w:val="0"/>
      <w:divBdr>
        <w:top w:val="none" w:sz="0" w:space="0" w:color="auto"/>
        <w:left w:val="none" w:sz="0" w:space="0" w:color="auto"/>
        <w:bottom w:val="none" w:sz="0" w:space="0" w:color="auto"/>
        <w:right w:val="none" w:sz="0" w:space="0" w:color="auto"/>
      </w:divBdr>
    </w:div>
    <w:div w:id="414209046">
      <w:bodyDiv w:val="1"/>
      <w:marLeft w:val="0"/>
      <w:marRight w:val="0"/>
      <w:marTop w:val="0"/>
      <w:marBottom w:val="0"/>
      <w:divBdr>
        <w:top w:val="none" w:sz="0" w:space="0" w:color="auto"/>
        <w:left w:val="none" w:sz="0" w:space="0" w:color="auto"/>
        <w:bottom w:val="none" w:sz="0" w:space="0" w:color="auto"/>
        <w:right w:val="none" w:sz="0" w:space="0" w:color="auto"/>
      </w:divBdr>
    </w:div>
    <w:div w:id="716397133">
      <w:bodyDiv w:val="1"/>
      <w:marLeft w:val="0"/>
      <w:marRight w:val="0"/>
      <w:marTop w:val="0"/>
      <w:marBottom w:val="0"/>
      <w:divBdr>
        <w:top w:val="none" w:sz="0" w:space="0" w:color="auto"/>
        <w:left w:val="none" w:sz="0" w:space="0" w:color="auto"/>
        <w:bottom w:val="none" w:sz="0" w:space="0" w:color="auto"/>
        <w:right w:val="none" w:sz="0" w:space="0" w:color="auto"/>
      </w:divBdr>
    </w:div>
    <w:div w:id="727386390">
      <w:bodyDiv w:val="1"/>
      <w:marLeft w:val="0"/>
      <w:marRight w:val="0"/>
      <w:marTop w:val="0"/>
      <w:marBottom w:val="0"/>
      <w:divBdr>
        <w:top w:val="none" w:sz="0" w:space="0" w:color="auto"/>
        <w:left w:val="none" w:sz="0" w:space="0" w:color="auto"/>
        <w:bottom w:val="none" w:sz="0" w:space="0" w:color="auto"/>
        <w:right w:val="none" w:sz="0" w:space="0" w:color="auto"/>
      </w:divBdr>
    </w:div>
    <w:div w:id="980883342">
      <w:bodyDiv w:val="1"/>
      <w:marLeft w:val="0"/>
      <w:marRight w:val="0"/>
      <w:marTop w:val="0"/>
      <w:marBottom w:val="0"/>
      <w:divBdr>
        <w:top w:val="none" w:sz="0" w:space="0" w:color="auto"/>
        <w:left w:val="none" w:sz="0" w:space="0" w:color="auto"/>
        <w:bottom w:val="none" w:sz="0" w:space="0" w:color="auto"/>
        <w:right w:val="none" w:sz="0" w:space="0" w:color="auto"/>
      </w:divBdr>
    </w:div>
    <w:div w:id="1122529783">
      <w:bodyDiv w:val="1"/>
      <w:marLeft w:val="0"/>
      <w:marRight w:val="0"/>
      <w:marTop w:val="0"/>
      <w:marBottom w:val="0"/>
      <w:divBdr>
        <w:top w:val="none" w:sz="0" w:space="0" w:color="auto"/>
        <w:left w:val="none" w:sz="0" w:space="0" w:color="auto"/>
        <w:bottom w:val="none" w:sz="0" w:space="0" w:color="auto"/>
        <w:right w:val="none" w:sz="0" w:space="0" w:color="auto"/>
      </w:divBdr>
    </w:div>
    <w:div w:id="1162426199">
      <w:bodyDiv w:val="1"/>
      <w:marLeft w:val="0"/>
      <w:marRight w:val="0"/>
      <w:marTop w:val="0"/>
      <w:marBottom w:val="0"/>
      <w:divBdr>
        <w:top w:val="none" w:sz="0" w:space="0" w:color="auto"/>
        <w:left w:val="none" w:sz="0" w:space="0" w:color="auto"/>
        <w:bottom w:val="none" w:sz="0" w:space="0" w:color="auto"/>
        <w:right w:val="none" w:sz="0" w:space="0" w:color="auto"/>
      </w:divBdr>
    </w:div>
    <w:div w:id="1934196584">
      <w:bodyDiv w:val="1"/>
      <w:marLeft w:val="0"/>
      <w:marRight w:val="0"/>
      <w:marTop w:val="0"/>
      <w:marBottom w:val="0"/>
      <w:divBdr>
        <w:top w:val="none" w:sz="0" w:space="0" w:color="auto"/>
        <w:left w:val="none" w:sz="0" w:space="0" w:color="auto"/>
        <w:bottom w:val="none" w:sz="0" w:space="0" w:color="auto"/>
        <w:right w:val="none" w:sz="0" w:space="0" w:color="auto"/>
      </w:divBdr>
    </w:div>
    <w:div w:id="2058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7</cp:revision>
  <cp:lastPrinted>2022-03-22T13:16:00Z</cp:lastPrinted>
  <dcterms:created xsi:type="dcterms:W3CDTF">2022-03-22T12:33:00Z</dcterms:created>
  <dcterms:modified xsi:type="dcterms:W3CDTF">2022-03-22T13:19:00Z</dcterms:modified>
</cp:coreProperties>
</file>