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68C16" w14:textId="77777777" w:rsidR="005A01E5" w:rsidRDefault="005A01E5"/>
    <w:p w14:paraId="4210B01A" w14:textId="4E735525" w:rsidR="007B4E92" w:rsidRDefault="005A01E5" w:rsidP="007B4E92">
      <w:pPr>
        <w:jc w:val="center"/>
        <w:rPr>
          <w:rFonts w:asciiTheme="majorHAnsi" w:hAnsiTheme="majorHAnsi" w:cstheme="majorHAnsi"/>
          <w:i/>
          <w:color w:val="008000"/>
          <w:sz w:val="32"/>
          <w:szCs w:val="32"/>
        </w:rPr>
      </w:pPr>
      <w:proofErr w:type="spellStart"/>
      <w:r w:rsidRPr="00E47892">
        <w:rPr>
          <w:rFonts w:asciiTheme="majorHAnsi" w:hAnsiTheme="majorHAnsi" w:cstheme="majorHAnsi"/>
          <w:i/>
          <w:color w:val="008000"/>
          <w:sz w:val="32"/>
          <w:szCs w:val="32"/>
        </w:rPr>
        <w:t>Rudford</w:t>
      </w:r>
      <w:proofErr w:type="spellEnd"/>
      <w:r w:rsidRPr="00E47892">
        <w:rPr>
          <w:rFonts w:asciiTheme="majorHAnsi" w:hAnsiTheme="majorHAnsi" w:cstheme="majorHAnsi"/>
          <w:i/>
          <w:color w:val="008000"/>
          <w:sz w:val="32"/>
          <w:szCs w:val="32"/>
        </w:rPr>
        <w:t xml:space="preserve"> and </w:t>
      </w:r>
      <w:proofErr w:type="spellStart"/>
      <w:r w:rsidRPr="00E47892">
        <w:rPr>
          <w:rFonts w:asciiTheme="majorHAnsi" w:hAnsiTheme="majorHAnsi" w:cstheme="majorHAnsi"/>
          <w:i/>
          <w:color w:val="008000"/>
          <w:sz w:val="32"/>
          <w:szCs w:val="32"/>
        </w:rPr>
        <w:t>Highleadon</w:t>
      </w:r>
      <w:proofErr w:type="spellEnd"/>
      <w:r w:rsidRPr="00E47892">
        <w:rPr>
          <w:rFonts w:asciiTheme="majorHAnsi" w:hAnsiTheme="majorHAnsi" w:cstheme="majorHAnsi"/>
          <w:i/>
          <w:color w:val="008000"/>
          <w:sz w:val="32"/>
          <w:szCs w:val="32"/>
        </w:rPr>
        <w:t xml:space="preserve"> Parish Counc</w:t>
      </w:r>
      <w:r w:rsidR="007B4E92">
        <w:rPr>
          <w:rFonts w:asciiTheme="majorHAnsi" w:hAnsiTheme="majorHAnsi" w:cstheme="majorHAnsi"/>
          <w:i/>
          <w:color w:val="008000"/>
          <w:sz w:val="32"/>
          <w:szCs w:val="32"/>
        </w:rPr>
        <w:t>il</w:t>
      </w:r>
    </w:p>
    <w:p w14:paraId="26FF4531" w14:textId="00334031" w:rsidR="00745560" w:rsidRPr="00745560" w:rsidRDefault="00745560" w:rsidP="00745560">
      <w:pPr>
        <w:spacing w:line="240" w:lineRule="auto"/>
        <w:jc w:val="center"/>
        <w:rPr>
          <w:rFonts w:ascii="Times New Roman" w:eastAsia="Times New Roman" w:hAnsi="Times New Roman" w:cs="Times New Roman"/>
          <w:sz w:val="24"/>
          <w:szCs w:val="24"/>
          <w:lang w:eastAsia="en-GB"/>
        </w:rPr>
      </w:pPr>
      <w:r w:rsidRPr="00745560">
        <w:rPr>
          <w:rFonts w:ascii="Calibri" w:eastAsia="Times New Roman" w:hAnsi="Calibri" w:cs="Calibri"/>
          <w:color w:val="000000"/>
          <w:sz w:val="24"/>
          <w:szCs w:val="24"/>
          <w:lang w:eastAsia="en-GB"/>
        </w:rPr>
        <w:t xml:space="preserve">Agenda for the meeting of the above Parish Council to take place at </w:t>
      </w:r>
      <w:r>
        <w:rPr>
          <w:rFonts w:ascii="Calibri" w:eastAsia="Times New Roman" w:hAnsi="Calibri" w:cs="Calibri"/>
          <w:color w:val="000000"/>
          <w:sz w:val="24"/>
          <w:szCs w:val="24"/>
          <w:lang w:eastAsia="en-GB"/>
        </w:rPr>
        <w:t>7.30pm</w:t>
      </w:r>
      <w:r w:rsidRPr="00745560">
        <w:rPr>
          <w:rFonts w:ascii="Calibri" w:eastAsia="Times New Roman" w:hAnsi="Calibri" w:cs="Calibri"/>
          <w:color w:val="000000"/>
          <w:sz w:val="24"/>
          <w:szCs w:val="24"/>
          <w:lang w:eastAsia="en-GB"/>
        </w:rPr>
        <w:t xml:space="preserve"> on 26 July 2021  </w:t>
      </w:r>
    </w:p>
    <w:p w14:paraId="2A0E42A4" w14:textId="77777777" w:rsidR="00745560" w:rsidRPr="00745560" w:rsidRDefault="00745560" w:rsidP="00745560">
      <w:pPr>
        <w:spacing w:line="240" w:lineRule="auto"/>
        <w:jc w:val="center"/>
        <w:rPr>
          <w:rFonts w:ascii="Times New Roman" w:eastAsia="Times New Roman" w:hAnsi="Times New Roman" w:cs="Times New Roman"/>
          <w:sz w:val="24"/>
          <w:szCs w:val="24"/>
          <w:lang w:eastAsia="en-GB"/>
        </w:rPr>
      </w:pPr>
      <w:r w:rsidRPr="00745560">
        <w:rPr>
          <w:rFonts w:ascii="Calibri" w:eastAsia="Times New Roman" w:hAnsi="Calibri" w:cs="Calibri"/>
          <w:color w:val="000000"/>
          <w:sz w:val="24"/>
          <w:szCs w:val="24"/>
          <w:lang w:eastAsia="en-GB"/>
        </w:rPr>
        <w:t>at the Village Hall </w:t>
      </w:r>
    </w:p>
    <w:p w14:paraId="001F5F41" w14:textId="77777777" w:rsidR="00745560" w:rsidRPr="00745560" w:rsidRDefault="00745560" w:rsidP="00745560">
      <w:pPr>
        <w:spacing w:after="0" w:line="240" w:lineRule="auto"/>
        <w:ind w:left="567" w:hanging="567"/>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1.  To note all present, apologies for absence &amp; acceptance of reasons for absences.</w:t>
      </w:r>
    </w:p>
    <w:p w14:paraId="4E95F3A4" w14:textId="77777777" w:rsidR="00745560" w:rsidRPr="00745560" w:rsidRDefault="00745560" w:rsidP="00745560">
      <w:pPr>
        <w:spacing w:after="0" w:line="240" w:lineRule="auto"/>
        <w:ind w:left="567" w:hanging="567"/>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w:t>
      </w:r>
    </w:p>
    <w:p w14:paraId="69B0A8CD" w14:textId="77777777" w:rsidR="00745560" w:rsidRPr="00745560" w:rsidRDefault="00745560" w:rsidP="00745560">
      <w:pPr>
        <w:spacing w:after="0" w:line="240" w:lineRule="auto"/>
        <w:ind w:left="567" w:hanging="567"/>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2.   To receive Declarations of Interest related to items in the agenda.</w:t>
      </w:r>
    </w:p>
    <w:p w14:paraId="3948C0FA" w14:textId="77777777"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p>
    <w:p w14:paraId="371FFE01" w14:textId="77777777" w:rsidR="00745560" w:rsidRPr="00745560" w:rsidRDefault="00745560" w:rsidP="00745560">
      <w:pPr>
        <w:spacing w:after="0" w:line="240" w:lineRule="auto"/>
        <w:ind w:left="567" w:hanging="567"/>
        <w:jc w:val="both"/>
        <w:rPr>
          <w:rFonts w:ascii="Times New Roman" w:eastAsia="Times New Roman" w:hAnsi="Times New Roman" w:cs="Times New Roman"/>
          <w:sz w:val="24"/>
          <w:szCs w:val="24"/>
          <w:lang w:eastAsia="en-GB"/>
        </w:rPr>
      </w:pPr>
      <w:r w:rsidRPr="00745560">
        <w:rPr>
          <w:rFonts w:ascii="Calibri" w:eastAsia="Times New Roman" w:hAnsi="Calibri" w:cs="Calibri"/>
          <w:color w:val="000000"/>
          <w:sz w:val="24"/>
          <w:szCs w:val="24"/>
          <w:lang w:eastAsia="en-GB"/>
        </w:rPr>
        <w:t xml:space="preserve">3.    </w:t>
      </w:r>
      <w:r w:rsidRPr="00745560">
        <w:rPr>
          <w:rFonts w:ascii="Calibri" w:eastAsia="Times New Roman" w:hAnsi="Calibri" w:cs="Calibri"/>
          <w:b/>
          <w:bCs/>
          <w:color w:val="000000"/>
          <w:sz w:val="24"/>
          <w:szCs w:val="24"/>
          <w:lang w:eastAsia="en-GB"/>
        </w:rPr>
        <w:t>To approve the minutes of the meeting held on 14 June 2021.</w:t>
      </w:r>
    </w:p>
    <w:p w14:paraId="61603544" w14:textId="779F7EC0" w:rsidR="00745560" w:rsidRPr="00745560" w:rsidRDefault="00745560" w:rsidP="00745560">
      <w:pPr>
        <w:spacing w:after="0" w:line="240" w:lineRule="auto"/>
        <w:rPr>
          <w:rFonts w:ascii="Times New Roman" w:eastAsia="Times New Roman" w:hAnsi="Times New Roman" w:cs="Times New Roman"/>
          <w:sz w:val="24"/>
          <w:szCs w:val="24"/>
          <w:lang w:eastAsia="en-GB"/>
        </w:rPr>
      </w:pPr>
    </w:p>
    <w:p w14:paraId="42E867CA" w14:textId="77777777" w:rsidR="00745560" w:rsidRPr="00745560" w:rsidRDefault="00745560" w:rsidP="00745560">
      <w:pPr>
        <w:numPr>
          <w:ilvl w:val="0"/>
          <w:numId w:val="21"/>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Public Session   -   5 minutes at Chairman’s Discretion.</w:t>
      </w:r>
    </w:p>
    <w:p w14:paraId="68E29469" w14:textId="56FF0DE0"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p>
    <w:p w14:paraId="42AE69C2" w14:textId="34158B6C" w:rsidR="00745560" w:rsidRPr="00745560" w:rsidRDefault="00745560" w:rsidP="00745560">
      <w:pPr>
        <w:numPr>
          <w:ilvl w:val="0"/>
          <w:numId w:val="22"/>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 xml:space="preserve">Update re Flooding in </w:t>
      </w:r>
      <w:proofErr w:type="spellStart"/>
      <w:r w:rsidRPr="00745560">
        <w:rPr>
          <w:rFonts w:ascii="Calibri" w:eastAsia="Times New Roman" w:hAnsi="Calibri" w:cs="Calibri"/>
          <w:b/>
          <w:bCs/>
          <w:color w:val="000000"/>
          <w:sz w:val="24"/>
          <w:szCs w:val="24"/>
          <w:lang w:eastAsia="en-GB"/>
        </w:rPr>
        <w:t>Rudford</w:t>
      </w:r>
      <w:proofErr w:type="spellEnd"/>
      <w:r w:rsidRPr="00745560">
        <w:rPr>
          <w:rFonts w:ascii="Calibri" w:eastAsia="Times New Roman" w:hAnsi="Calibri" w:cs="Calibri"/>
          <w:b/>
          <w:bCs/>
          <w:color w:val="000000"/>
          <w:sz w:val="24"/>
          <w:szCs w:val="24"/>
          <w:lang w:eastAsia="en-GB"/>
        </w:rPr>
        <w:t xml:space="preserve"> 23 December 2020 including response from Water Redress Scheme regarding action/s of Severn Trent Water on February 12. (paper/s distributed)</w:t>
      </w:r>
      <w:r w:rsidRPr="00745560">
        <w:rPr>
          <w:rFonts w:ascii="Times New Roman" w:eastAsia="Times New Roman" w:hAnsi="Times New Roman" w:cs="Times New Roman"/>
          <w:sz w:val="24"/>
          <w:szCs w:val="24"/>
          <w:lang w:eastAsia="en-GB"/>
        </w:rPr>
        <w:br/>
      </w:r>
    </w:p>
    <w:p w14:paraId="381C124A" w14:textId="77777777" w:rsidR="00745560" w:rsidRPr="00745560" w:rsidRDefault="00745560" w:rsidP="00745560">
      <w:pPr>
        <w:numPr>
          <w:ilvl w:val="0"/>
          <w:numId w:val="23"/>
        </w:numPr>
        <w:spacing w:after="0" w:line="240" w:lineRule="auto"/>
        <w:ind w:left="567" w:hanging="567"/>
        <w:jc w:val="both"/>
        <w:textAlignment w:val="baseline"/>
        <w:rPr>
          <w:rFonts w:ascii="Calibri" w:eastAsia="Times New Roman" w:hAnsi="Calibri" w:cs="Calibri"/>
          <w:color w:val="000000"/>
          <w:sz w:val="24"/>
          <w:szCs w:val="24"/>
          <w:lang w:eastAsia="en-GB"/>
        </w:rPr>
      </w:pPr>
      <w:r w:rsidRPr="00745560">
        <w:rPr>
          <w:rFonts w:ascii="Calibri" w:eastAsia="Times New Roman" w:hAnsi="Calibri" w:cs="Calibri"/>
          <w:b/>
          <w:bCs/>
          <w:color w:val="000000"/>
          <w:sz w:val="24"/>
          <w:szCs w:val="24"/>
          <w:lang w:eastAsia="en-GB"/>
        </w:rPr>
        <w:t>Planning matters: </w:t>
      </w:r>
    </w:p>
    <w:p w14:paraId="27F6806B" w14:textId="77777777" w:rsidR="00745560" w:rsidRPr="00745560" w:rsidRDefault="00745560" w:rsidP="00745560">
      <w:pPr>
        <w:spacing w:after="0" w:line="240" w:lineRule="auto"/>
        <w:ind w:left="426" w:hanging="284"/>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a.  The following planning matters have been determined by the District Council:</w:t>
      </w:r>
    </w:p>
    <w:p w14:paraId="36A9530D"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P1817 – Woodville – two-storey extension: permission granted</w:t>
      </w:r>
    </w:p>
    <w:p w14:paraId="18E3ECD2"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xml:space="preserve">P1869 – </w:t>
      </w:r>
      <w:proofErr w:type="spellStart"/>
      <w:r w:rsidRPr="00745560">
        <w:rPr>
          <w:rFonts w:ascii="Calibri" w:eastAsia="Times New Roman" w:hAnsi="Calibri" w:cs="Calibri"/>
          <w:b/>
          <w:bCs/>
          <w:color w:val="000000"/>
          <w:sz w:val="24"/>
          <w:szCs w:val="24"/>
          <w:lang w:eastAsia="en-GB"/>
        </w:rPr>
        <w:t>Fenmaurs</w:t>
      </w:r>
      <w:proofErr w:type="spellEnd"/>
      <w:r w:rsidRPr="00745560">
        <w:rPr>
          <w:rFonts w:ascii="Calibri" w:eastAsia="Times New Roman" w:hAnsi="Calibri" w:cs="Calibri"/>
          <w:b/>
          <w:bCs/>
          <w:color w:val="000000"/>
          <w:sz w:val="24"/>
          <w:szCs w:val="24"/>
          <w:lang w:eastAsia="en-GB"/>
        </w:rPr>
        <w:t xml:space="preserve"> – workshop: permission granted</w:t>
      </w:r>
    </w:p>
    <w:p w14:paraId="7B00F89F"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xml:space="preserve">P0106 – </w:t>
      </w:r>
      <w:proofErr w:type="spellStart"/>
      <w:r w:rsidRPr="00745560">
        <w:rPr>
          <w:rFonts w:ascii="Calibri" w:eastAsia="Times New Roman" w:hAnsi="Calibri" w:cs="Calibri"/>
          <w:b/>
          <w:bCs/>
          <w:color w:val="000000"/>
          <w:sz w:val="24"/>
          <w:szCs w:val="24"/>
          <w:lang w:eastAsia="en-GB"/>
        </w:rPr>
        <w:t>Highleadon</w:t>
      </w:r>
      <w:proofErr w:type="spellEnd"/>
      <w:r w:rsidRPr="00745560">
        <w:rPr>
          <w:rFonts w:ascii="Calibri" w:eastAsia="Times New Roman" w:hAnsi="Calibri" w:cs="Calibri"/>
          <w:b/>
          <w:bCs/>
          <w:color w:val="000000"/>
          <w:sz w:val="24"/>
          <w:szCs w:val="24"/>
          <w:lang w:eastAsia="en-GB"/>
        </w:rPr>
        <w:t xml:space="preserve"> Court feed store – permission granted</w:t>
      </w:r>
    </w:p>
    <w:p w14:paraId="6F4EDEC6"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P0144 – Coppice Cottage – two-storey extension – permission granted with conditions relating to colour of cladding</w:t>
      </w:r>
    </w:p>
    <w:p w14:paraId="3FC54B3D"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xml:space="preserve">P0024 &amp; P1783 – </w:t>
      </w:r>
      <w:proofErr w:type="spellStart"/>
      <w:r w:rsidRPr="00745560">
        <w:rPr>
          <w:rFonts w:ascii="Calibri" w:eastAsia="Times New Roman" w:hAnsi="Calibri" w:cs="Calibri"/>
          <w:b/>
          <w:bCs/>
          <w:color w:val="000000"/>
          <w:sz w:val="24"/>
          <w:szCs w:val="24"/>
          <w:lang w:eastAsia="en-GB"/>
        </w:rPr>
        <w:t>Hillview</w:t>
      </w:r>
      <w:proofErr w:type="spellEnd"/>
      <w:r w:rsidRPr="00745560">
        <w:rPr>
          <w:rFonts w:ascii="Calibri" w:eastAsia="Times New Roman" w:hAnsi="Calibri" w:cs="Calibri"/>
          <w:b/>
          <w:bCs/>
          <w:color w:val="000000"/>
          <w:sz w:val="24"/>
          <w:szCs w:val="24"/>
          <w:lang w:eastAsia="en-GB"/>
        </w:rPr>
        <w:t xml:space="preserve"> House – outbuilding and related drainage issues – permission granted</w:t>
      </w:r>
    </w:p>
    <w:p w14:paraId="0EE44000"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xml:space="preserve">P2016 – Redhill Farm extensions </w:t>
      </w:r>
      <w:proofErr w:type="spellStart"/>
      <w:r w:rsidRPr="00745560">
        <w:rPr>
          <w:rFonts w:ascii="Calibri" w:eastAsia="Times New Roman" w:hAnsi="Calibri" w:cs="Calibri"/>
          <w:b/>
          <w:bCs/>
          <w:color w:val="000000"/>
          <w:sz w:val="24"/>
          <w:szCs w:val="24"/>
          <w:lang w:eastAsia="en-GB"/>
        </w:rPr>
        <w:t>etc</w:t>
      </w:r>
      <w:proofErr w:type="spellEnd"/>
      <w:r w:rsidRPr="00745560">
        <w:rPr>
          <w:rFonts w:ascii="Calibri" w:eastAsia="Times New Roman" w:hAnsi="Calibri" w:cs="Calibri"/>
          <w:b/>
          <w:bCs/>
          <w:color w:val="000000"/>
          <w:sz w:val="24"/>
          <w:szCs w:val="24"/>
          <w:lang w:eastAsia="en-GB"/>
        </w:rPr>
        <w:t xml:space="preserve"> – permission granted</w:t>
      </w:r>
    </w:p>
    <w:p w14:paraId="6577F57F" w14:textId="77777777" w:rsidR="00745560" w:rsidRPr="00745560" w:rsidRDefault="00745560" w:rsidP="00745560">
      <w:pPr>
        <w:spacing w:after="0" w:line="240" w:lineRule="auto"/>
        <w:ind w:left="426"/>
        <w:rPr>
          <w:rFonts w:ascii="Times New Roman" w:eastAsia="Times New Roman" w:hAnsi="Times New Roman" w:cs="Times New Roman"/>
          <w:sz w:val="24"/>
          <w:szCs w:val="24"/>
          <w:lang w:eastAsia="en-GB"/>
        </w:rPr>
      </w:pPr>
    </w:p>
    <w:p w14:paraId="4611FD80" w14:textId="77777777" w:rsidR="00745560" w:rsidRPr="00745560" w:rsidRDefault="00745560" w:rsidP="00745560">
      <w:pPr>
        <w:spacing w:after="0" w:line="240" w:lineRule="auto"/>
        <w:ind w:left="426" w:hanging="284"/>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b.  The following matters are awaiting decision:</w:t>
      </w:r>
    </w:p>
    <w:p w14:paraId="3B36F4B6"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P0165 – Bungalow at Rectory Fields, Church Lane</w:t>
      </w:r>
    </w:p>
    <w:p w14:paraId="4656C275"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P0162 – Shooting Ground in Hartpury Parish</w:t>
      </w:r>
    </w:p>
    <w:p w14:paraId="096EE244" w14:textId="77777777" w:rsidR="00745560" w:rsidRPr="00745560" w:rsidRDefault="00745560" w:rsidP="00745560">
      <w:pPr>
        <w:spacing w:after="0" w:line="240" w:lineRule="auto"/>
        <w:ind w:left="426"/>
        <w:jc w:val="both"/>
        <w:rPr>
          <w:rFonts w:ascii="Times New Roman" w:eastAsia="Times New Roman" w:hAnsi="Times New Roman" w:cs="Times New Roman"/>
          <w:sz w:val="24"/>
          <w:szCs w:val="24"/>
          <w:lang w:eastAsia="en-GB"/>
        </w:rPr>
      </w:pPr>
      <w:r w:rsidRPr="00745560">
        <w:rPr>
          <w:rFonts w:ascii="Calibri" w:eastAsia="Times New Roman" w:hAnsi="Calibri" w:cs="Calibri"/>
          <w:b/>
          <w:bCs/>
          <w:color w:val="000000"/>
          <w:sz w:val="24"/>
          <w:szCs w:val="24"/>
          <w:lang w:eastAsia="en-GB"/>
        </w:rPr>
        <w:t xml:space="preserve">P0939 – </w:t>
      </w:r>
      <w:proofErr w:type="spellStart"/>
      <w:r w:rsidRPr="00745560">
        <w:rPr>
          <w:rFonts w:ascii="Calibri" w:eastAsia="Times New Roman" w:hAnsi="Calibri" w:cs="Calibri"/>
          <w:b/>
          <w:bCs/>
          <w:color w:val="000000"/>
          <w:sz w:val="24"/>
          <w:szCs w:val="24"/>
          <w:lang w:eastAsia="en-GB"/>
        </w:rPr>
        <w:t>Laynes</w:t>
      </w:r>
      <w:proofErr w:type="spellEnd"/>
      <w:r w:rsidRPr="00745560">
        <w:rPr>
          <w:rFonts w:ascii="Calibri" w:eastAsia="Times New Roman" w:hAnsi="Calibri" w:cs="Calibri"/>
          <w:b/>
          <w:bCs/>
          <w:color w:val="000000"/>
          <w:sz w:val="24"/>
          <w:szCs w:val="24"/>
          <w:lang w:eastAsia="en-GB"/>
        </w:rPr>
        <w:t xml:space="preserve"> </w:t>
      </w:r>
      <w:proofErr w:type="spellStart"/>
      <w:r w:rsidRPr="00745560">
        <w:rPr>
          <w:rFonts w:ascii="Calibri" w:eastAsia="Times New Roman" w:hAnsi="Calibri" w:cs="Calibri"/>
          <w:b/>
          <w:bCs/>
          <w:color w:val="000000"/>
          <w:sz w:val="24"/>
          <w:szCs w:val="24"/>
          <w:lang w:eastAsia="en-GB"/>
        </w:rPr>
        <w:t>Farn</w:t>
      </w:r>
      <w:proofErr w:type="spellEnd"/>
      <w:r w:rsidRPr="00745560">
        <w:rPr>
          <w:rFonts w:ascii="Calibri" w:eastAsia="Times New Roman" w:hAnsi="Calibri" w:cs="Calibri"/>
          <w:b/>
          <w:bCs/>
          <w:color w:val="000000"/>
          <w:sz w:val="24"/>
          <w:szCs w:val="24"/>
          <w:lang w:eastAsia="en-GB"/>
        </w:rPr>
        <w:t xml:space="preserve"> – conversion of barn</w:t>
      </w:r>
    </w:p>
    <w:p w14:paraId="7DEB036C" w14:textId="77777777"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r w:rsidRPr="00745560">
        <w:rPr>
          <w:rFonts w:ascii="Times New Roman" w:eastAsia="Times New Roman" w:hAnsi="Times New Roman" w:cs="Times New Roman"/>
          <w:sz w:val="24"/>
          <w:szCs w:val="24"/>
          <w:lang w:eastAsia="en-GB"/>
        </w:rPr>
        <w:br/>
      </w:r>
    </w:p>
    <w:p w14:paraId="3BEF3355" w14:textId="77777777" w:rsidR="00745560" w:rsidRPr="00745560" w:rsidRDefault="00745560" w:rsidP="00745560">
      <w:pPr>
        <w:numPr>
          <w:ilvl w:val="0"/>
          <w:numId w:val="24"/>
        </w:numPr>
        <w:spacing w:after="0" w:line="240" w:lineRule="auto"/>
        <w:ind w:left="567" w:hanging="567"/>
        <w:jc w:val="both"/>
        <w:textAlignment w:val="baseline"/>
        <w:rPr>
          <w:rFonts w:ascii="Calibri" w:eastAsia="Times New Roman" w:hAnsi="Calibri" w:cs="Calibri"/>
          <w:color w:val="000000"/>
          <w:sz w:val="24"/>
          <w:szCs w:val="24"/>
          <w:lang w:eastAsia="en-GB"/>
        </w:rPr>
      </w:pPr>
      <w:r w:rsidRPr="00745560">
        <w:rPr>
          <w:rFonts w:ascii="Calibri" w:eastAsia="Times New Roman" w:hAnsi="Calibri" w:cs="Calibri"/>
          <w:b/>
          <w:bCs/>
          <w:color w:val="000000"/>
          <w:sz w:val="24"/>
          <w:szCs w:val="24"/>
          <w:lang w:eastAsia="en-GB"/>
        </w:rPr>
        <w:t>Highways issues:</w:t>
      </w:r>
    </w:p>
    <w:p w14:paraId="62910956" w14:textId="77777777" w:rsidR="00745560" w:rsidRPr="00745560" w:rsidRDefault="00745560" w:rsidP="00745560">
      <w:pPr>
        <w:numPr>
          <w:ilvl w:val="0"/>
          <w:numId w:val="25"/>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 xml:space="preserve">Improved access to bus stops on the B4215: update on bid for matched funding for path to the bus stops at </w:t>
      </w:r>
      <w:proofErr w:type="spellStart"/>
      <w:r w:rsidRPr="00745560">
        <w:rPr>
          <w:rFonts w:ascii="Calibri" w:eastAsia="Times New Roman" w:hAnsi="Calibri" w:cs="Calibri"/>
          <w:b/>
          <w:bCs/>
          <w:color w:val="000000"/>
          <w:sz w:val="24"/>
          <w:szCs w:val="24"/>
          <w:lang w:eastAsia="en-GB"/>
        </w:rPr>
        <w:t>Highleadon</w:t>
      </w:r>
      <w:proofErr w:type="spellEnd"/>
      <w:r w:rsidRPr="00745560">
        <w:rPr>
          <w:rFonts w:ascii="Calibri" w:eastAsia="Times New Roman" w:hAnsi="Calibri" w:cs="Calibri"/>
          <w:b/>
          <w:bCs/>
          <w:color w:val="000000"/>
          <w:sz w:val="24"/>
          <w:szCs w:val="24"/>
          <w:lang w:eastAsia="en-GB"/>
        </w:rPr>
        <w:t xml:space="preserve"> Green</w:t>
      </w:r>
    </w:p>
    <w:p w14:paraId="712010B1" w14:textId="77777777" w:rsidR="00745560" w:rsidRPr="00745560" w:rsidRDefault="00745560" w:rsidP="00745560">
      <w:pPr>
        <w:numPr>
          <w:ilvl w:val="0"/>
          <w:numId w:val="25"/>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Clearance of Buttermilk Lane hedge</w:t>
      </w:r>
    </w:p>
    <w:p w14:paraId="762D3814" w14:textId="77777777"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r w:rsidRPr="00745560">
        <w:rPr>
          <w:rFonts w:ascii="Times New Roman" w:eastAsia="Times New Roman" w:hAnsi="Times New Roman" w:cs="Times New Roman"/>
          <w:sz w:val="24"/>
          <w:szCs w:val="24"/>
          <w:lang w:eastAsia="en-GB"/>
        </w:rPr>
        <w:br/>
      </w:r>
    </w:p>
    <w:p w14:paraId="3FCD591E" w14:textId="77777777" w:rsidR="00745560" w:rsidRPr="00745560" w:rsidRDefault="00745560" w:rsidP="00745560">
      <w:pPr>
        <w:numPr>
          <w:ilvl w:val="0"/>
          <w:numId w:val="26"/>
        </w:numPr>
        <w:spacing w:after="0" w:line="240" w:lineRule="auto"/>
        <w:ind w:left="567" w:hanging="567"/>
        <w:jc w:val="both"/>
        <w:textAlignment w:val="baseline"/>
        <w:rPr>
          <w:rFonts w:ascii="Calibri" w:eastAsia="Times New Roman" w:hAnsi="Calibri" w:cs="Calibri"/>
          <w:color w:val="000000"/>
          <w:sz w:val="24"/>
          <w:szCs w:val="24"/>
          <w:lang w:eastAsia="en-GB"/>
        </w:rPr>
      </w:pPr>
      <w:r w:rsidRPr="00745560">
        <w:rPr>
          <w:rFonts w:ascii="Calibri" w:eastAsia="Times New Roman" w:hAnsi="Calibri" w:cs="Calibri"/>
          <w:b/>
          <w:bCs/>
          <w:color w:val="000000"/>
          <w:sz w:val="24"/>
          <w:szCs w:val="24"/>
          <w:lang w:eastAsia="en-GB"/>
        </w:rPr>
        <w:t>Correspondence received from resident: see table attached – Council are asked if they wish to respond further to the five emails/letters received on and since 18 June 2021. A copy of the Council’s communications policy is also attached to the table.</w:t>
      </w:r>
    </w:p>
    <w:p w14:paraId="43E0A57F" w14:textId="3F5644E6"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p>
    <w:p w14:paraId="1C39CB8F" w14:textId="77777777" w:rsidR="00745560" w:rsidRPr="00745560" w:rsidRDefault="00745560" w:rsidP="00745560">
      <w:pPr>
        <w:numPr>
          <w:ilvl w:val="0"/>
          <w:numId w:val="27"/>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Financial reports:   Council to approve payments list</w:t>
      </w:r>
    </w:p>
    <w:p w14:paraId="7042FF4B" w14:textId="118353D6" w:rsidR="00745560" w:rsidRPr="00745560" w:rsidRDefault="00745560" w:rsidP="00745560">
      <w:pPr>
        <w:spacing w:after="0" w:line="240" w:lineRule="auto"/>
        <w:rPr>
          <w:rFonts w:ascii="Times New Roman" w:eastAsia="Times New Roman" w:hAnsi="Times New Roman" w:cs="Times New Roman"/>
          <w:sz w:val="24"/>
          <w:szCs w:val="24"/>
          <w:lang w:eastAsia="en-GB"/>
        </w:rPr>
      </w:pPr>
    </w:p>
    <w:p w14:paraId="5548D1FC" w14:textId="77777777" w:rsidR="00745560" w:rsidRPr="00745560" w:rsidRDefault="00745560" w:rsidP="00745560">
      <w:pPr>
        <w:numPr>
          <w:ilvl w:val="0"/>
          <w:numId w:val="28"/>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Website: update on progress and agreement on what should and should not be included</w:t>
      </w:r>
    </w:p>
    <w:p w14:paraId="65ACA68F" w14:textId="77777777" w:rsidR="00745560" w:rsidRPr="00745560" w:rsidRDefault="00745560" w:rsidP="00745560">
      <w:pPr>
        <w:spacing w:after="0" w:line="240" w:lineRule="auto"/>
        <w:rPr>
          <w:rFonts w:ascii="Times New Roman" w:eastAsia="Times New Roman" w:hAnsi="Times New Roman" w:cs="Times New Roman"/>
          <w:sz w:val="24"/>
          <w:szCs w:val="24"/>
          <w:lang w:eastAsia="en-GB"/>
        </w:rPr>
      </w:pPr>
      <w:r w:rsidRPr="00745560">
        <w:rPr>
          <w:rFonts w:ascii="Times New Roman" w:eastAsia="Times New Roman" w:hAnsi="Times New Roman" w:cs="Times New Roman"/>
          <w:sz w:val="24"/>
          <w:szCs w:val="24"/>
          <w:lang w:eastAsia="en-GB"/>
        </w:rPr>
        <w:br/>
      </w:r>
    </w:p>
    <w:p w14:paraId="2B7E9903" w14:textId="77777777" w:rsidR="00745560" w:rsidRPr="00745560" w:rsidRDefault="00745560" w:rsidP="00745560">
      <w:pPr>
        <w:numPr>
          <w:ilvl w:val="0"/>
          <w:numId w:val="29"/>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Date of next meeting:  27 September 2021 at 7.30pm in the village hall</w:t>
      </w:r>
    </w:p>
    <w:p w14:paraId="32C0D27F" w14:textId="77777777"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r w:rsidRPr="00745560">
        <w:rPr>
          <w:rFonts w:ascii="Times New Roman" w:eastAsia="Times New Roman" w:hAnsi="Times New Roman" w:cs="Times New Roman"/>
          <w:sz w:val="24"/>
          <w:szCs w:val="24"/>
          <w:lang w:eastAsia="en-GB"/>
        </w:rPr>
        <w:br/>
      </w:r>
    </w:p>
    <w:p w14:paraId="2A5813C7" w14:textId="77777777" w:rsidR="00745560" w:rsidRPr="00745560" w:rsidRDefault="00745560" w:rsidP="00745560">
      <w:pPr>
        <w:numPr>
          <w:ilvl w:val="0"/>
          <w:numId w:val="30"/>
        </w:num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t>Minor Items Raised by Members for Future Agenda:</w:t>
      </w:r>
    </w:p>
    <w:p w14:paraId="0FFB7145" w14:textId="072DDA9B" w:rsidR="00745560" w:rsidRPr="00745560" w:rsidRDefault="00745560" w:rsidP="00745560">
      <w:pPr>
        <w:spacing w:after="0" w:line="240" w:lineRule="auto"/>
        <w:ind w:left="567" w:hanging="567"/>
        <w:rPr>
          <w:rFonts w:ascii="Times New Roman" w:eastAsia="Times New Roman" w:hAnsi="Times New Roman" w:cs="Times New Roman"/>
          <w:sz w:val="24"/>
          <w:szCs w:val="24"/>
          <w:lang w:eastAsia="en-GB"/>
        </w:rPr>
      </w:pPr>
    </w:p>
    <w:p w14:paraId="3C350B7B" w14:textId="2468ED59" w:rsidR="00745560" w:rsidRDefault="00745560"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r w:rsidRPr="00745560">
        <w:rPr>
          <w:rFonts w:ascii="Calibri" w:eastAsia="Times New Roman" w:hAnsi="Calibri" w:cs="Calibri"/>
          <w:b/>
          <w:bCs/>
          <w:color w:val="000000"/>
          <w:sz w:val="24"/>
          <w:szCs w:val="24"/>
          <w:lang w:eastAsia="en-GB"/>
        </w:rPr>
        <w:lastRenderedPageBreak/>
        <w:t>Meeting to be closed</w:t>
      </w:r>
    </w:p>
    <w:p w14:paraId="686638C2" w14:textId="349C6AFB" w:rsidR="00772132" w:rsidRDefault="00772132"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p w14:paraId="26BA8CEE" w14:textId="77777777" w:rsidR="00120A13" w:rsidRPr="00120A13" w:rsidRDefault="00120A13" w:rsidP="00120A13">
      <w:pPr>
        <w:spacing w:line="240" w:lineRule="auto"/>
        <w:jc w:val="center"/>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 xml:space="preserve">Draft minutes of the meeting of </w:t>
      </w:r>
      <w:proofErr w:type="spellStart"/>
      <w:r w:rsidRPr="00120A13">
        <w:rPr>
          <w:rFonts w:ascii="Calibri" w:eastAsia="Times New Roman" w:hAnsi="Calibri" w:cs="Calibri"/>
          <w:b/>
          <w:bCs/>
          <w:color w:val="000000"/>
          <w:sz w:val="24"/>
          <w:szCs w:val="24"/>
          <w:lang w:eastAsia="en-GB"/>
        </w:rPr>
        <w:t>Rudford</w:t>
      </w:r>
      <w:proofErr w:type="spellEnd"/>
      <w:r w:rsidRPr="00120A13">
        <w:rPr>
          <w:rFonts w:ascii="Calibri" w:eastAsia="Times New Roman" w:hAnsi="Calibri" w:cs="Calibri"/>
          <w:b/>
          <w:bCs/>
          <w:color w:val="000000"/>
          <w:sz w:val="24"/>
          <w:szCs w:val="24"/>
          <w:lang w:eastAsia="en-GB"/>
        </w:rPr>
        <w:t xml:space="preserve"> and </w:t>
      </w:r>
      <w:proofErr w:type="spellStart"/>
      <w:r w:rsidRPr="00120A13">
        <w:rPr>
          <w:rFonts w:ascii="Calibri" w:eastAsia="Times New Roman" w:hAnsi="Calibri" w:cs="Calibri"/>
          <w:b/>
          <w:bCs/>
          <w:color w:val="000000"/>
          <w:sz w:val="24"/>
          <w:szCs w:val="24"/>
          <w:lang w:eastAsia="en-GB"/>
        </w:rPr>
        <w:t>Highleadon</w:t>
      </w:r>
      <w:proofErr w:type="spellEnd"/>
      <w:r w:rsidRPr="00120A13">
        <w:rPr>
          <w:rFonts w:ascii="Calibri" w:eastAsia="Times New Roman" w:hAnsi="Calibri" w:cs="Calibri"/>
          <w:b/>
          <w:bCs/>
          <w:color w:val="000000"/>
          <w:sz w:val="24"/>
          <w:szCs w:val="24"/>
          <w:lang w:eastAsia="en-GB"/>
        </w:rPr>
        <w:t xml:space="preserve"> Parish Council which took place at 6.30pm on 14</w:t>
      </w:r>
      <w:r w:rsidRPr="00120A13">
        <w:rPr>
          <w:rFonts w:ascii="Calibri" w:eastAsia="Times New Roman" w:hAnsi="Calibri" w:cs="Calibri"/>
          <w:b/>
          <w:bCs/>
          <w:color w:val="000000"/>
          <w:sz w:val="14"/>
          <w:szCs w:val="14"/>
          <w:vertAlign w:val="superscript"/>
          <w:lang w:eastAsia="en-GB"/>
        </w:rPr>
        <w:t>th</w:t>
      </w:r>
      <w:r w:rsidRPr="00120A13">
        <w:rPr>
          <w:rFonts w:ascii="Calibri" w:eastAsia="Times New Roman" w:hAnsi="Calibri" w:cs="Calibri"/>
          <w:b/>
          <w:bCs/>
          <w:color w:val="000000"/>
          <w:sz w:val="24"/>
          <w:szCs w:val="24"/>
          <w:lang w:eastAsia="en-GB"/>
        </w:rPr>
        <w:t xml:space="preserve"> June 2021  </w:t>
      </w:r>
    </w:p>
    <w:p w14:paraId="5DBD3D28" w14:textId="77777777" w:rsidR="00120A13" w:rsidRPr="00120A13" w:rsidRDefault="00120A13" w:rsidP="00120A13">
      <w:pPr>
        <w:spacing w:line="240" w:lineRule="auto"/>
        <w:jc w:val="center"/>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at the Village Hall </w:t>
      </w:r>
    </w:p>
    <w:p w14:paraId="3FE0184C" w14:textId="77777777" w:rsidR="00120A13" w:rsidRPr="00120A13" w:rsidRDefault="00120A13" w:rsidP="00120A13">
      <w:pPr>
        <w:numPr>
          <w:ilvl w:val="0"/>
          <w:numId w:val="33"/>
        </w:numPr>
        <w:spacing w:after="0" w:line="240" w:lineRule="auto"/>
        <w:ind w:left="360"/>
        <w:textAlignment w:val="baseline"/>
        <w:rPr>
          <w:rFonts w:ascii="Calibri" w:eastAsia="Times New Roman" w:hAnsi="Calibri" w:cs="Calibri"/>
          <w:color w:val="000000"/>
          <w:sz w:val="24"/>
          <w:szCs w:val="24"/>
          <w:lang w:eastAsia="en-GB"/>
        </w:rPr>
      </w:pPr>
      <w:r w:rsidRPr="00120A13">
        <w:rPr>
          <w:rFonts w:ascii="Calibri" w:eastAsia="Times New Roman" w:hAnsi="Calibri" w:cs="Calibri"/>
          <w:b/>
          <w:bCs/>
          <w:color w:val="000000"/>
          <w:sz w:val="24"/>
          <w:szCs w:val="24"/>
          <w:lang w:eastAsia="en-GB"/>
        </w:rPr>
        <w:t>Record of attendance and apologies for absence &amp; acceptance of reasons for absences.</w:t>
      </w:r>
    </w:p>
    <w:p w14:paraId="1311039D"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Recording of attendance Parish Councillors Bob Wolfson, Ian Turner, </w:t>
      </w:r>
      <w:proofErr w:type="spellStart"/>
      <w:r w:rsidRPr="00120A13">
        <w:rPr>
          <w:rFonts w:ascii="Calibri" w:eastAsia="Times New Roman" w:hAnsi="Calibri" w:cs="Calibri"/>
          <w:color w:val="000000"/>
          <w:sz w:val="24"/>
          <w:szCs w:val="24"/>
          <w:lang w:eastAsia="en-GB"/>
        </w:rPr>
        <w:t>Sten</w:t>
      </w:r>
      <w:proofErr w:type="spellEnd"/>
      <w:r w:rsidRPr="00120A13">
        <w:rPr>
          <w:rFonts w:ascii="Calibri" w:eastAsia="Times New Roman" w:hAnsi="Calibri" w:cs="Calibri"/>
          <w:color w:val="000000"/>
          <w:sz w:val="24"/>
          <w:szCs w:val="24"/>
          <w:lang w:eastAsia="en-GB"/>
        </w:rPr>
        <w:t xml:space="preserve"> Salisbury, Amanda Bye, Robert </w:t>
      </w:r>
      <w:proofErr w:type="spellStart"/>
      <w:r w:rsidRPr="00120A13">
        <w:rPr>
          <w:rFonts w:ascii="Calibri" w:eastAsia="Times New Roman" w:hAnsi="Calibri" w:cs="Calibri"/>
          <w:color w:val="000000"/>
          <w:sz w:val="24"/>
          <w:szCs w:val="24"/>
          <w:lang w:eastAsia="en-GB"/>
        </w:rPr>
        <w:t>Heigham</w:t>
      </w:r>
      <w:proofErr w:type="spellEnd"/>
      <w:r w:rsidRPr="00120A13">
        <w:rPr>
          <w:rFonts w:ascii="Calibri" w:eastAsia="Times New Roman" w:hAnsi="Calibri" w:cs="Calibri"/>
          <w:color w:val="000000"/>
          <w:sz w:val="24"/>
          <w:szCs w:val="24"/>
          <w:lang w:eastAsia="en-GB"/>
        </w:rPr>
        <w:t xml:space="preserve">, Mark </w:t>
      </w:r>
      <w:proofErr w:type="gramStart"/>
      <w:r w:rsidRPr="00120A13">
        <w:rPr>
          <w:rFonts w:ascii="Calibri" w:eastAsia="Times New Roman" w:hAnsi="Calibri" w:cs="Calibri"/>
          <w:color w:val="000000"/>
          <w:sz w:val="24"/>
          <w:szCs w:val="24"/>
          <w:lang w:eastAsia="en-GB"/>
        </w:rPr>
        <w:t>Deane,  Hannah</w:t>
      </w:r>
      <w:proofErr w:type="gramEnd"/>
      <w:r w:rsidRPr="00120A13">
        <w:rPr>
          <w:rFonts w:ascii="Calibri" w:eastAsia="Times New Roman" w:hAnsi="Calibri" w:cs="Calibri"/>
          <w:color w:val="000000"/>
          <w:sz w:val="24"/>
          <w:szCs w:val="24"/>
          <w:lang w:eastAsia="en-GB"/>
        </w:rPr>
        <w:t xml:space="preserve"> Perry-Gardiner and  District Councillor </w:t>
      </w:r>
      <w:proofErr w:type="spellStart"/>
      <w:r w:rsidRPr="00120A13">
        <w:rPr>
          <w:rFonts w:ascii="Calibri" w:eastAsia="Times New Roman" w:hAnsi="Calibri" w:cs="Calibri"/>
          <w:color w:val="000000"/>
          <w:sz w:val="24"/>
          <w:szCs w:val="24"/>
          <w:lang w:eastAsia="en-GB"/>
        </w:rPr>
        <w:t>Burford</w:t>
      </w:r>
      <w:proofErr w:type="spellEnd"/>
      <w:r w:rsidRPr="00120A13">
        <w:rPr>
          <w:rFonts w:ascii="Calibri" w:eastAsia="Times New Roman" w:hAnsi="Calibri" w:cs="Calibri"/>
          <w:color w:val="000000"/>
          <w:sz w:val="24"/>
          <w:szCs w:val="24"/>
          <w:lang w:eastAsia="en-GB"/>
        </w:rPr>
        <w:t>.</w:t>
      </w:r>
    </w:p>
    <w:p w14:paraId="0EC45603"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Apologies for absence were accepted from the Clerk</w:t>
      </w:r>
    </w:p>
    <w:p w14:paraId="1D245881"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p>
    <w:p w14:paraId="1664152C"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2.    </w:t>
      </w:r>
      <w:r w:rsidRPr="00120A13">
        <w:rPr>
          <w:rFonts w:ascii="Calibri" w:eastAsia="Times New Roman" w:hAnsi="Calibri" w:cs="Calibri"/>
          <w:b/>
          <w:bCs/>
          <w:color w:val="000000"/>
          <w:sz w:val="24"/>
          <w:szCs w:val="24"/>
          <w:lang w:eastAsia="en-GB"/>
        </w:rPr>
        <w:t>Public session</w:t>
      </w:r>
      <w:r w:rsidRPr="00120A13">
        <w:rPr>
          <w:rFonts w:ascii="Calibri" w:eastAsia="Times New Roman" w:hAnsi="Calibri" w:cs="Calibri"/>
          <w:color w:val="000000"/>
          <w:sz w:val="24"/>
          <w:szCs w:val="24"/>
          <w:lang w:eastAsia="en-GB"/>
        </w:rPr>
        <w:t xml:space="preserve"> (10 minutes at the discretion of the Chair of the meeting): none</w:t>
      </w:r>
    </w:p>
    <w:p w14:paraId="188CF754"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p>
    <w:p w14:paraId="72F909C9"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3.    </w:t>
      </w:r>
      <w:r w:rsidRPr="00120A13">
        <w:rPr>
          <w:rFonts w:ascii="Calibri" w:eastAsia="Times New Roman" w:hAnsi="Calibri" w:cs="Calibri"/>
          <w:b/>
          <w:bCs/>
          <w:color w:val="000000"/>
          <w:sz w:val="24"/>
          <w:szCs w:val="24"/>
          <w:lang w:eastAsia="en-GB"/>
        </w:rPr>
        <w:t>Draft minutes of the Parish Council Meeting and of the Annual Meeting which took place on 24    May 2021 were agreed.</w:t>
      </w:r>
    </w:p>
    <w:p w14:paraId="56F94DAB"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4. </w:t>
      </w:r>
      <w:r w:rsidRPr="00120A13">
        <w:rPr>
          <w:rFonts w:ascii="Calibri" w:eastAsia="Times New Roman" w:hAnsi="Calibri" w:cs="Calibri"/>
          <w:b/>
          <w:bCs/>
          <w:color w:val="000000"/>
          <w:sz w:val="24"/>
          <w:szCs w:val="24"/>
          <w:lang w:eastAsia="en-GB"/>
        </w:rPr>
        <w:t xml:space="preserve">Planning application P0939/21/FUL, </w:t>
      </w:r>
      <w:proofErr w:type="spellStart"/>
      <w:r w:rsidRPr="00120A13">
        <w:rPr>
          <w:rFonts w:ascii="Calibri" w:eastAsia="Times New Roman" w:hAnsi="Calibri" w:cs="Calibri"/>
          <w:b/>
          <w:bCs/>
          <w:color w:val="000000"/>
          <w:sz w:val="24"/>
          <w:szCs w:val="24"/>
          <w:lang w:eastAsia="en-GB"/>
        </w:rPr>
        <w:t>Laynes</w:t>
      </w:r>
      <w:proofErr w:type="spellEnd"/>
      <w:r w:rsidRPr="00120A13">
        <w:rPr>
          <w:rFonts w:ascii="Calibri" w:eastAsia="Times New Roman" w:hAnsi="Calibri" w:cs="Calibri"/>
          <w:b/>
          <w:bCs/>
          <w:color w:val="000000"/>
          <w:sz w:val="24"/>
          <w:szCs w:val="24"/>
          <w:lang w:eastAsia="en-GB"/>
        </w:rPr>
        <w:t xml:space="preserve"> Farm, </w:t>
      </w:r>
      <w:proofErr w:type="spellStart"/>
      <w:r w:rsidRPr="00120A13">
        <w:rPr>
          <w:rFonts w:ascii="Calibri" w:eastAsia="Times New Roman" w:hAnsi="Calibri" w:cs="Calibri"/>
          <w:b/>
          <w:bCs/>
          <w:color w:val="000000"/>
          <w:sz w:val="24"/>
          <w:szCs w:val="24"/>
          <w:lang w:eastAsia="en-GB"/>
        </w:rPr>
        <w:t>Highleadon</w:t>
      </w:r>
      <w:proofErr w:type="spellEnd"/>
      <w:r w:rsidRPr="00120A13">
        <w:rPr>
          <w:rFonts w:ascii="Calibri" w:eastAsia="Times New Roman" w:hAnsi="Calibri" w:cs="Calibri"/>
          <w:b/>
          <w:bCs/>
          <w:color w:val="000000"/>
          <w:sz w:val="24"/>
          <w:szCs w:val="24"/>
          <w:lang w:eastAsia="en-GB"/>
        </w:rPr>
        <w:t>, conversion of barn to a dwelling.</w:t>
      </w:r>
      <w:r w:rsidRPr="00120A13">
        <w:rPr>
          <w:rFonts w:ascii="Calibri" w:eastAsia="Times New Roman" w:hAnsi="Calibri" w:cs="Calibri"/>
          <w:color w:val="000000"/>
          <w:sz w:val="24"/>
          <w:szCs w:val="24"/>
          <w:lang w:eastAsia="en-GB"/>
        </w:rPr>
        <w:t xml:space="preserve"> Councillors agreed to the response below.  In the course of discussion, Councillors noted the condition requiring use of similar bricks in contrast to at least one previous application. Councillor </w:t>
      </w:r>
      <w:proofErr w:type="spellStart"/>
      <w:r w:rsidRPr="00120A13">
        <w:rPr>
          <w:rFonts w:ascii="Calibri" w:eastAsia="Times New Roman" w:hAnsi="Calibri" w:cs="Calibri"/>
          <w:color w:val="000000"/>
          <w:sz w:val="24"/>
          <w:szCs w:val="24"/>
          <w:lang w:eastAsia="en-GB"/>
        </w:rPr>
        <w:t>Burford</w:t>
      </w:r>
      <w:proofErr w:type="spellEnd"/>
      <w:r w:rsidRPr="00120A13">
        <w:rPr>
          <w:rFonts w:ascii="Calibri" w:eastAsia="Times New Roman" w:hAnsi="Calibri" w:cs="Calibri"/>
          <w:color w:val="000000"/>
          <w:sz w:val="24"/>
          <w:szCs w:val="24"/>
          <w:lang w:eastAsia="en-GB"/>
        </w:rPr>
        <w:t xml:space="preserve"> explained that in the case of historic buildings it was not uncommon for a requirement to be made that an extension should be shown to be different, but that a re-build of a former building (as in this case) would require similar bricks. Councillors also reiterated their previous point regarding the safeguarding of the neighbour’s tree.</w:t>
      </w:r>
    </w:p>
    <w:p w14:paraId="35257775"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b/>
          <w:bCs/>
          <w:i/>
          <w:iCs/>
          <w:color w:val="000000"/>
          <w:sz w:val="24"/>
          <w:szCs w:val="24"/>
          <w:lang w:eastAsia="en-GB"/>
        </w:rPr>
        <w:t>Action: Clerk to submit response to the planning application. </w:t>
      </w:r>
    </w:p>
    <w:p w14:paraId="79649147"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5. Any other matters for information purposes only:</w:t>
      </w:r>
    </w:p>
    <w:p w14:paraId="22263F77"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(a) response re building at Alison House has been received and is being followed up</w:t>
      </w:r>
    </w:p>
    <w:p w14:paraId="305D76A6"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(b) site meeting is to be arranged regarding footpath to the bus stop at </w:t>
      </w:r>
      <w:proofErr w:type="spellStart"/>
      <w:r w:rsidRPr="00120A13">
        <w:rPr>
          <w:rFonts w:ascii="Calibri" w:eastAsia="Times New Roman" w:hAnsi="Calibri" w:cs="Calibri"/>
          <w:color w:val="000000"/>
          <w:sz w:val="24"/>
          <w:szCs w:val="24"/>
          <w:lang w:eastAsia="en-GB"/>
        </w:rPr>
        <w:t>Trioscape</w:t>
      </w:r>
      <w:proofErr w:type="spellEnd"/>
    </w:p>
    <w:p w14:paraId="0C9D7D8C"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sz w:val="24"/>
          <w:szCs w:val="24"/>
          <w:lang w:eastAsia="en-GB"/>
        </w:rPr>
        <w:t xml:space="preserve">(c) unauthorised work on footpaths on </w:t>
      </w:r>
      <w:proofErr w:type="spellStart"/>
      <w:r w:rsidRPr="00120A13">
        <w:rPr>
          <w:rFonts w:ascii="Calibri" w:eastAsia="Times New Roman" w:hAnsi="Calibri" w:cs="Calibri"/>
          <w:color w:val="000000"/>
          <w:sz w:val="24"/>
          <w:szCs w:val="24"/>
          <w:lang w:eastAsia="en-GB"/>
        </w:rPr>
        <w:t>Highleadon</w:t>
      </w:r>
      <w:proofErr w:type="spellEnd"/>
      <w:r w:rsidRPr="00120A13">
        <w:rPr>
          <w:rFonts w:ascii="Calibri" w:eastAsia="Times New Roman" w:hAnsi="Calibri" w:cs="Calibri"/>
          <w:color w:val="000000"/>
          <w:sz w:val="24"/>
          <w:szCs w:val="24"/>
          <w:lang w:eastAsia="en-GB"/>
        </w:rPr>
        <w:t xml:space="preserve"> Green was noted</w:t>
      </w:r>
    </w:p>
    <w:p w14:paraId="10E62307"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6. Date of next meeting – 26</w:t>
      </w:r>
      <w:r w:rsidRPr="00120A13">
        <w:rPr>
          <w:rFonts w:ascii="Calibri" w:eastAsia="Times New Roman" w:hAnsi="Calibri" w:cs="Calibri"/>
          <w:b/>
          <w:bCs/>
          <w:color w:val="000000"/>
          <w:sz w:val="14"/>
          <w:szCs w:val="14"/>
          <w:vertAlign w:val="superscript"/>
          <w:lang w:eastAsia="en-GB"/>
        </w:rPr>
        <w:t>th</w:t>
      </w:r>
      <w:r w:rsidRPr="00120A13">
        <w:rPr>
          <w:rFonts w:ascii="Calibri" w:eastAsia="Times New Roman" w:hAnsi="Calibri" w:cs="Calibri"/>
          <w:b/>
          <w:bCs/>
          <w:color w:val="000000"/>
          <w:sz w:val="24"/>
          <w:szCs w:val="24"/>
          <w:lang w:eastAsia="en-GB"/>
        </w:rPr>
        <w:t xml:space="preserve"> July 2021 7.30pm confirmed</w:t>
      </w:r>
    </w:p>
    <w:p w14:paraId="67DA7BBD" w14:textId="77777777" w:rsidR="00120A13" w:rsidRPr="00120A13" w:rsidRDefault="00120A13" w:rsidP="00120A13">
      <w:pPr>
        <w:spacing w:after="240" w:line="240" w:lineRule="auto"/>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7. The meeting closed at 7pm </w:t>
      </w:r>
    </w:p>
    <w:p w14:paraId="43C9E457"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p>
    <w:p w14:paraId="3349BFEA" w14:textId="77777777" w:rsidR="00120A13" w:rsidRPr="00120A13" w:rsidRDefault="00120A13" w:rsidP="00120A13">
      <w:pPr>
        <w:spacing w:line="240" w:lineRule="auto"/>
        <w:ind w:right="-930"/>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 xml:space="preserve">Planning application P0939/21/FUL: </w:t>
      </w:r>
      <w:proofErr w:type="spellStart"/>
      <w:r w:rsidRPr="00120A13">
        <w:rPr>
          <w:rFonts w:ascii="Calibri" w:eastAsia="Times New Roman" w:hAnsi="Calibri" w:cs="Calibri"/>
          <w:b/>
          <w:bCs/>
          <w:color w:val="000000"/>
          <w:sz w:val="24"/>
          <w:szCs w:val="24"/>
          <w:lang w:eastAsia="en-GB"/>
        </w:rPr>
        <w:t>Laynes</w:t>
      </w:r>
      <w:proofErr w:type="spellEnd"/>
      <w:r w:rsidRPr="00120A13">
        <w:rPr>
          <w:rFonts w:ascii="Calibri" w:eastAsia="Times New Roman" w:hAnsi="Calibri" w:cs="Calibri"/>
          <w:b/>
          <w:bCs/>
          <w:color w:val="000000"/>
          <w:sz w:val="24"/>
          <w:szCs w:val="24"/>
          <w:lang w:eastAsia="en-GB"/>
        </w:rPr>
        <w:t xml:space="preserve"> Farm, </w:t>
      </w:r>
      <w:proofErr w:type="spellStart"/>
      <w:r w:rsidRPr="00120A13">
        <w:rPr>
          <w:rFonts w:ascii="Calibri" w:eastAsia="Times New Roman" w:hAnsi="Calibri" w:cs="Calibri"/>
          <w:b/>
          <w:bCs/>
          <w:color w:val="000000"/>
          <w:sz w:val="24"/>
          <w:szCs w:val="24"/>
          <w:lang w:eastAsia="en-GB"/>
        </w:rPr>
        <w:t>Highleadon</w:t>
      </w:r>
      <w:proofErr w:type="spellEnd"/>
      <w:r w:rsidRPr="00120A13">
        <w:rPr>
          <w:rFonts w:ascii="Calibri" w:eastAsia="Times New Roman" w:hAnsi="Calibri" w:cs="Calibri"/>
          <w:b/>
          <w:bCs/>
          <w:color w:val="000000"/>
          <w:sz w:val="24"/>
          <w:szCs w:val="24"/>
          <w:lang w:eastAsia="en-GB"/>
        </w:rPr>
        <w:t>, Newent, Gloucestershire: Conversion of barn to a dwelling:</w:t>
      </w:r>
      <w:r w:rsidRPr="00120A13">
        <w:rPr>
          <w:rFonts w:ascii="Calibri" w:eastAsia="Times New Roman" w:hAnsi="Calibri" w:cs="Calibri"/>
          <w:color w:val="000000"/>
          <w:sz w:val="24"/>
          <w:szCs w:val="24"/>
          <w:lang w:eastAsia="en-GB"/>
        </w:rPr>
        <w:t xml:space="preserve">  </w:t>
      </w:r>
      <w:r w:rsidRPr="00120A13">
        <w:rPr>
          <w:rFonts w:ascii="Calibri" w:eastAsia="Times New Roman" w:hAnsi="Calibri" w:cs="Calibri"/>
          <w:b/>
          <w:bCs/>
          <w:color w:val="000000"/>
          <w:sz w:val="24"/>
          <w:szCs w:val="24"/>
          <w:lang w:eastAsia="en-GB"/>
        </w:rPr>
        <w:t>P0939/21/FUL</w:t>
      </w:r>
    </w:p>
    <w:p w14:paraId="2F543379" w14:textId="77777777" w:rsidR="00120A13" w:rsidRPr="00120A13" w:rsidRDefault="00120A13" w:rsidP="00120A13">
      <w:pPr>
        <w:spacing w:line="240" w:lineRule="auto"/>
        <w:ind w:right="-930"/>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sz w:val="24"/>
          <w:szCs w:val="24"/>
          <w:lang w:eastAsia="en-GB"/>
        </w:rPr>
        <w:t xml:space="preserve">Response of </w:t>
      </w:r>
      <w:proofErr w:type="spellStart"/>
      <w:r w:rsidRPr="00120A13">
        <w:rPr>
          <w:rFonts w:ascii="Calibri" w:eastAsia="Times New Roman" w:hAnsi="Calibri" w:cs="Calibri"/>
          <w:b/>
          <w:bCs/>
          <w:color w:val="000000"/>
          <w:sz w:val="24"/>
          <w:szCs w:val="24"/>
          <w:lang w:eastAsia="en-GB"/>
        </w:rPr>
        <w:t>Rudford</w:t>
      </w:r>
      <w:proofErr w:type="spellEnd"/>
      <w:r w:rsidRPr="00120A13">
        <w:rPr>
          <w:rFonts w:ascii="Calibri" w:eastAsia="Times New Roman" w:hAnsi="Calibri" w:cs="Calibri"/>
          <w:b/>
          <w:bCs/>
          <w:color w:val="000000"/>
          <w:sz w:val="24"/>
          <w:szCs w:val="24"/>
          <w:lang w:eastAsia="en-GB"/>
        </w:rPr>
        <w:t xml:space="preserve"> and Parish Council to the above application:</w:t>
      </w:r>
    </w:p>
    <w:p w14:paraId="4C477D07"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color w:val="000000"/>
          <w:lang w:eastAsia="en-GB"/>
        </w:rPr>
        <w:t xml:space="preserve">The Council has no objections to the above application, provided that the same or similar conditions are applied to the Planning Authority’s approval of the previous application </w:t>
      </w:r>
      <w:r w:rsidRPr="00120A13">
        <w:rPr>
          <w:rFonts w:ascii="Calibri" w:eastAsia="Times New Roman" w:hAnsi="Calibri" w:cs="Calibri"/>
          <w:color w:val="333333"/>
          <w:shd w:val="clear" w:color="auto" w:fill="FFFFFF"/>
          <w:lang w:eastAsia="en-GB"/>
        </w:rPr>
        <w:t xml:space="preserve">P0652/17/FUL, </w:t>
      </w:r>
      <w:proofErr w:type="spellStart"/>
      <w:r w:rsidRPr="00120A13">
        <w:rPr>
          <w:rFonts w:ascii="Calibri" w:eastAsia="Times New Roman" w:hAnsi="Calibri" w:cs="Calibri"/>
          <w:color w:val="333333"/>
          <w:shd w:val="clear" w:color="auto" w:fill="FFFFFF"/>
          <w:lang w:eastAsia="en-GB"/>
        </w:rPr>
        <w:t>viz</w:t>
      </w:r>
      <w:proofErr w:type="spellEnd"/>
      <w:r w:rsidRPr="00120A13">
        <w:rPr>
          <w:rFonts w:ascii="Calibri" w:eastAsia="Times New Roman" w:hAnsi="Calibri" w:cs="Calibri"/>
          <w:color w:val="333333"/>
          <w:shd w:val="clear" w:color="auto" w:fill="FFFFFF"/>
          <w:lang w:eastAsia="en-GB"/>
        </w:rPr>
        <w:t>:</w:t>
      </w:r>
    </w:p>
    <w:p w14:paraId="6D9447BD"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1. The development hereby permitted shall be commenced before the expiration of three years from the date of this permission.</w:t>
      </w:r>
    </w:p>
    <w:p w14:paraId="6C910176"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comply with the requirements of Section 91 of the Town &amp; Country Planning Act 1990 as amended by Section 51 of the Planning and Compulsory Purchase Act, 2004.</w:t>
      </w:r>
    </w:p>
    <w:p w14:paraId="11F209FA"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2. The development hereby permitted shall be carried out in accordance with the approved plans listed in the table below.</w:t>
      </w:r>
    </w:p>
    <w:p w14:paraId="0D7563E9"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p>
    <w:p w14:paraId="6B869BF0"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For the avoidance of doubt and in the interests of proper planning.</w:t>
      </w:r>
    </w:p>
    <w:p w14:paraId="26192C2B"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 xml:space="preserve">3. Notwithstanding the provisions of Part 1 of the Second Schedule to the Town &amp; Country Planning (General Permitted Development) Order 2015 (or any Order revoking and re-enacting that Order with or without </w:t>
      </w:r>
      <w:r w:rsidRPr="00120A13">
        <w:rPr>
          <w:rFonts w:ascii="Calibri" w:eastAsia="Times New Roman" w:hAnsi="Calibri" w:cs="Calibri"/>
          <w:i/>
          <w:iCs/>
          <w:color w:val="000000"/>
          <w:lang w:eastAsia="en-GB"/>
        </w:rPr>
        <w:lastRenderedPageBreak/>
        <w:t xml:space="preserve">modification) enacting that development as specified </w:t>
      </w:r>
      <w:proofErr w:type="gramStart"/>
      <w:r w:rsidRPr="00120A13">
        <w:rPr>
          <w:rFonts w:ascii="Calibri" w:eastAsia="Times New Roman" w:hAnsi="Calibri" w:cs="Calibri"/>
          <w:i/>
          <w:iCs/>
          <w:color w:val="000000"/>
          <w:lang w:eastAsia="en-GB"/>
        </w:rPr>
        <w:t>in  Part</w:t>
      </w:r>
      <w:proofErr w:type="gramEnd"/>
      <w:r w:rsidRPr="00120A13">
        <w:rPr>
          <w:rFonts w:ascii="Calibri" w:eastAsia="Times New Roman" w:hAnsi="Calibri" w:cs="Calibri"/>
          <w:i/>
          <w:iCs/>
          <w:color w:val="000000"/>
          <w:lang w:eastAsia="en-GB"/>
        </w:rPr>
        <w:t xml:space="preserve"> 1 (Classes A, B, C, D, E, F, G and H), other than such development or operations indicated on the plans hereby approved, shall be carried out. </w:t>
      </w:r>
    </w:p>
    <w:p w14:paraId="2EC02957"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ensure the satisfactory external appearance of the development in the interests of visual amenity to accord with Core Strategy Policy CSP.1.</w:t>
      </w:r>
    </w:p>
    <w:p w14:paraId="1CFEBF88"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4. All facing brickwork/stonework and repointing to be used shall closely match those used on the existing building and the type, colour and texture of all other materials shall be completed in all respects in accordance with drawing number 11/17/04 received on the 24th April 2017.</w:t>
      </w:r>
    </w:p>
    <w:p w14:paraId="74067E79"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ensure that the proposal harmonises with the existing building in the interests of amenity and in accordance with Core Strategy Policy CSP.1.</w:t>
      </w:r>
    </w:p>
    <w:p w14:paraId="382EDF65"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5. The barn conversion hereby permitted shall not be occupied until the parking spaces, turning facilities and access shown on the approved drawings have been constructed, laid out and provided ready for use. The land so provided shall not thereafter be used for any purpose other than for the parking, and turning of vehicles and cycles.</w:t>
      </w:r>
    </w:p>
    <w:p w14:paraId="793CEDD8"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ensure satisfactory provision of off street parking and servicing facilities to serve the development, in the interests of road safety and amenity, and in accordance with Core Strategy Policy CSP.4 and the National Planning Policy Framework.</w:t>
      </w:r>
    </w:p>
    <w:p w14:paraId="317D749A"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6. The foul and/or surface water drainage system(s) for the development shall not be implemented other than wholly in accordance with the Forest of Dean District Council: "Drainage requirements for domestic extensions and single dwellings" unless otherwise agreed in writing by the Local Planning Authority.  All required drainage shall be in place and operational before the development is occupied and thereafter permanently maintained.</w:t>
      </w:r>
    </w:p>
    <w:p w14:paraId="34EEF89C"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ensure satisfactory drainage of the development in accordance with Core Strategy Policy CSP.2.</w:t>
      </w:r>
    </w:p>
    <w:p w14:paraId="4EC44925"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7. The bat and bird enhancement scheme as detailed in the bat survey dated 18th July 2017 received on the 19th July 2017 shall be fully implemented in accordance with those details and prior to occupation of the dwelling and retained permanently thereafter.</w:t>
      </w:r>
    </w:p>
    <w:p w14:paraId="5B36ED6D"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In the interests of bio diversity and in accordance with Policy CSP.1 of the Core Strategy.</w:t>
      </w:r>
    </w:p>
    <w:p w14:paraId="653F5865"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8. Notwithstanding the provisions of the Town and Country Planning (General Permitted Development) Order, 2015, (or any Order revoking or re-enacting that Order with or without modification), no window openings shall be formed on the east side elevation of the dwelling hereby permitted.</w:t>
      </w:r>
    </w:p>
    <w:p w14:paraId="4A2F06D0"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To protect the privacy of adjoining properties, in the interests of amenity, and in accordance with Core Strategy Policy CSP.1.</w:t>
      </w:r>
    </w:p>
    <w:p w14:paraId="09253787"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9. Prior to the commencement of any works a detailed scheme shall be submitted to demonstrate how the building will be secured to ensure that the structural stability of the building is safeguarded.</w:t>
      </w:r>
    </w:p>
    <w:p w14:paraId="73CFE0F9"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The conversion is allowed only in accordance with policy within the NPPF and CSP.4 of the Core Strategy.</w:t>
      </w:r>
    </w:p>
    <w:p w14:paraId="08F6B3BC"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10. Notwithstanding the submitted information, no works of site clearance or development, shall take place until a full schedule of works for the conversion of the building, including demonstrating how walls will be maintained in situ during the development, has been submitted to and agreed in writing by the</w:t>
      </w:r>
    </w:p>
    <w:p w14:paraId="7B59EFC3"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Local Planning Authority. The works shall thereafter be carried out in accordance with the approved schedule and any variation thereafter shall first be agreed in writing by the Local Planning Authority.</w:t>
      </w:r>
    </w:p>
    <w:p w14:paraId="444FFC15" w14:textId="77777777" w:rsidR="00120A13" w:rsidRPr="00120A13" w:rsidRDefault="00120A13" w:rsidP="00120A13">
      <w:pPr>
        <w:spacing w:after="0" w:line="240" w:lineRule="auto"/>
        <w:rPr>
          <w:rFonts w:ascii="Times New Roman" w:eastAsia="Times New Roman" w:hAnsi="Times New Roman" w:cs="Times New Roman"/>
          <w:sz w:val="24"/>
          <w:szCs w:val="24"/>
          <w:lang w:eastAsia="en-GB"/>
        </w:rPr>
      </w:pPr>
    </w:p>
    <w:p w14:paraId="4B868F5D"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Reason: The conversion is allowed only in accordance with policy within the NPPF and CSP.4 of the Core Strategy.</w:t>
      </w:r>
    </w:p>
    <w:p w14:paraId="0436C58B"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b/>
          <w:bCs/>
          <w:color w:val="000000"/>
          <w:lang w:eastAsia="en-GB"/>
        </w:rPr>
        <w:t>Further, the Parish Council has reproduced below its response to that application and asks that the Planning Authority take account of the points in it that remain relevant, especially those relating to the neighbouring property.</w:t>
      </w:r>
    </w:p>
    <w:p w14:paraId="44452868"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t>10th May 2017</w:t>
      </w:r>
    </w:p>
    <w:p w14:paraId="2C2BFF7D" w14:textId="77777777" w:rsidR="00120A13" w:rsidRPr="00120A13" w:rsidRDefault="00120A13" w:rsidP="00120A13">
      <w:pPr>
        <w:spacing w:line="240" w:lineRule="auto"/>
        <w:rPr>
          <w:rFonts w:ascii="Times New Roman" w:eastAsia="Times New Roman" w:hAnsi="Times New Roman" w:cs="Times New Roman"/>
          <w:sz w:val="24"/>
          <w:szCs w:val="24"/>
          <w:lang w:eastAsia="en-GB"/>
        </w:rPr>
      </w:pPr>
      <w:r w:rsidRPr="00120A13">
        <w:rPr>
          <w:rFonts w:ascii="Calibri" w:eastAsia="Times New Roman" w:hAnsi="Calibri" w:cs="Calibri"/>
          <w:i/>
          <w:iCs/>
          <w:color w:val="000000"/>
          <w:lang w:eastAsia="en-GB"/>
        </w:rPr>
        <w:lastRenderedPageBreak/>
        <w:t xml:space="preserve">After due consideration at last </w:t>
      </w:r>
      <w:proofErr w:type="spellStart"/>
      <w:r w:rsidRPr="00120A13">
        <w:rPr>
          <w:rFonts w:ascii="Calibri" w:eastAsia="Times New Roman" w:hAnsi="Calibri" w:cs="Calibri"/>
          <w:i/>
          <w:iCs/>
          <w:color w:val="000000"/>
          <w:lang w:eastAsia="en-GB"/>
        </w:rPr>
        <w:t>nights</w:t>
      </w:r>
      <w:proofErr w:type="spellEnd"/>
      <w:r w:rsidRPr="00120A13">
        <w:rPr>
          <w:rFonts w:ascii="Calibri" w:eastAsia="Times New Roman" w:hAnsi="Calibri" w:cs="Calibri"/>
          <w:i/>
          <w:iCs/>
          <w:color w:val="000000"/>
          <w:lang w:eastAsia="en-GB"/>
        </w:rPr>
        <w:t xml:space="preserve"> Parish Council Meeting our members noted the response to question 15 stating that there were no adjacent trees or hedge that would be affected. The Council assumes, therefore, that there would be no necessity for access to the neighbouring property for this build. The Council were also concerned about the matter of privacy and assume that this has been addressed, as there are proposed overlooking windows on the plans. The above points have a potentially adverse effect on neighbours and we would wish that Planning Committee gives due consideration to the views of the neighbours concerned. As this application falls within planning policy the Parish Council would not object to a completed conversion but would wish the Planning Department to give consideration to this proposed dwelling being ancillary to the main dwelling to prevent a future separate sale. </w:t>
      </w:r>
    </w:p>
    <w:p w14:paraId="6FC0E65D" w14:textId="77777777" w:rsidR="00772132" w:rsidRPr="00745560" w:rsidRDefault="00772132"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bookmarkStart w:id="0" w:name="_GoBack"/>
      <w:bookmarkEnd w:id="0"/>
    </w:p>
    <w:sectPr w:rsidR="00772132" w:rsidRPr="00745560" w:rsidSect="00120A13">
      <w:pgSz w:w="11900" w:h="16840"/>
      <w:pgMar w:top="568" w:right="1268" w:bottom="284"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786"/>
    <w:multiLevelType w:val="hybridMultilevel"/>
    <w:tmpl w:val="10C0184E"/>
    <w:lvl w:ilvl="0" w:tplc="971ED398">
      <w:start w:val="1"/>
      <w:numFmt w:val="lowerLetter"/>
      <w:lvlText w:val="%1."/>
      <w:lvlJc w:val="left"/>
      <w:pPr>
        <w:ind w:left="-796" w:hanging="360"/>
      </w:pPr>
      <w:rPr>
        <w:rFonts w:hint="default"/>
        <w:b w:val="0"/>
        <w:bCs w:val="0"/>
        <w:sz w:val="22"/>
        <w:szCs w:val="22"/>
      </w:rPr>
    </w:lvl>
    <w:lvl w:ilvl="1" w:tplc="08090019" w:tentative="1">
      <w:start w:val="1"/>
      <w:numFmt w:val="lowerLetter"/>
      <w:lvlText w:val="%2."/>
      <w:lvlJc w:val="left"/>
      <w:pPr>
        <w:ind w:left="-76" w:hanging="360"/>
      </w:pPr>
    </w:lvl>
    <w:lvl w:ilvl="2" w:tplc="0809001B" w:tentative="1">
      <w:start w:val="1"/>
      <w:numFmt w:val="lowerRoman"/>
      <w:lvlText w:val="%3."/>
      <w:lvlJc w:val="right"/>
      <w:pPr>
        <w:ind w:left="644" w:hanging="180"/>
      </w:pPr>
    </w:lvl>
    <w:lvl w:ilvl="3" w:tplc="0809000F" w:tentative="1">
      <w:start w:val="1"/>
      <w:numFmt w:val="decimal"/>
      <w:lvlText w:val="%4."/>
      <w:lvlJc w:val="left"/>
      <w:pPr>
        <w:ind w:left="1364" w:hanging="360"/>
      </w:pPr>
    </w:lvl>
    <w:lvl w:ilvl="4" w:tplc="08090019" w:tentative="1">
      <w:start w:val="1"/>
      <w:numFmt w:val="lowerLetter"/>
      <w:lvlText w:val="%5."/>
      <w:lvlJc w:val="left"/>
      <w:pPr>
        <w:ind w:left="2084" w:hanging="360"/>
      </w:pPr>
    </w:lvl>
    <w:lvl w:ilvl="5" w:tplc="0809001B" w:tentative="1">
      <w:start w:val="1"/>
      <w:numFmt w:val="lowerRoman"/>
      <w:lvlText w:val="%6."/>
      <w:lvlJc w:val="right"/>
      <w:pPr>
        <w:ind w:left="2804" w:hanging="180"/>
      </w:pPr>
    </w:lvl>
    <w:lvl w:ilvl="6" w:tplc="0809000F" w:tentative="1">
      <w:start w:val="1"/>
      <w:numFmt w:val="decimal"/>
      <w:lvlText w:val="%7."/>
      <w:lvlJc w:val="left"/>
      <w:pPr>
        <w:ind w:left="3524" w:hanging="360"/>
      </w:pPr>
    </w:lvl>
    <w:lvl w:ilvl="7" w:tplc="08090019" w:tentative="1">
      <w:start w:val="1"/>
      <w:numFmt w:val="lowerLetter"/>
      <w:lvlText w:val="%8."/>
      <w:lvlJc w:val="left"/>
      <w:pPr>
        <w:ind w:left="4244" w:hanging="360"/>
      </w:pPr>
    </w:lvl>
    <w:lvl w:ilvl="8" w:tplc="0809001B" w:tentative="1">
      <w:start w:val="1"/>
      <w:numFmt w:val="lowerRoman"/>
      <w:lvlText w:val="%9."/>
      <w:lvlJc w:val="right"/>
      <w:pPr>
        <w:ind w:left="4964" w:hanging="180"/>
      </w:pPr>
    </w:lvl>
  </w:abstractNum>
  <w:abstractNum w:abstractNumId="1" w15:restartNumberingAfterBreak="0">
    <w:nsid w:val="04DE7170"/>
    <w:multiLevelType w:val="multilevel"/>
    <w:tmpl w:val="4EE2C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41213"/>
    <w:multiLevelType w:val="multilevel"/>
    <w:tmpl w:val="4112E3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03EC5"/>
    <w:multiLevelType w:val="hybridMultilevel"/>
    <w:tmpl w:val="A754CFC2"/>
    <w:lvl w:ilvl="0" w:tplc="C83C4CEA">
      <w:start w:val="8"/>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742B6"/>
    <w:multiLevelType w:val="multilevel"/>
    <w:tmpl w:val="E404FF1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5875F8"/>
    <w:multiLevelType w:val="hybridMultilevel"/>
    <w:tmpl w:val="1F78AB0C"/>
    <w:lvl w:ilvl="0" w:tplc="B400127A">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9427A7"/>
    <w:multiLevelType w:val="hybridMultilevel"/>
    <w:tmpl w:val="3D649108"/>
    <w:lvl w:ilvl="0" w:tplc="1F5C87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9772462"/>
    <w:multiLevelType w:val="multilevel"/>
    <w:tmpl w:val="0B60D0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C6FD8"/>
    <w:multiLevelType w:val="hybridMultilevel"/>
    <w:tmpl w:val="DE949426"/>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B7CF1"/>
    <w:multiLevelType w:val="hybridMultilevel"/>
    <w:tmpl w:val="F99A3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B4A2B"/>
    <w:multiLevelType w:val="hybridMultilevel"/>
    <w:tmpl w:val="9D6840D0"/>
    <w:lvl w:ilvl="0" w:tplc="D89A353E">
      <w:start w:val="2"/>
      <w:numFmt w:val="lowerLetter"/>
      <w:lvlText w:val="%1."/>
      <w:lvlJc w:val="left"/>
      <w:pPr>
        <w:ind w:left="2444"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707481D"/>
    <w:multiLevelType w:val="multilevel"/>
    <w:tmpl w:val="69905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F54BD"/>
    <w:multiLevelType w:val="multilevel"/>
    <w:tmpl w:val="2FC2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65B7F"/>
    <w:multiLevelType w:val="hybridMultilevel"/>
    <w:tmpl w:val="F51269AE"/>
    <w:lvl w:ilvl="0" w:tplc="0E82D0D4">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7A7020"/>
    <w:multiLevelType w:val="hybridMultilevel"/>
    <w:tmpl w:val="07EAEC9E"/>
    <w:lvl w:ilvl="0" w:tplc="EA3EE2D8">
      <w:start w:val="1"/>
      <w:numFmt w:val="decimal"/>
      <w:lvlText w:val="%1."/>
      <w:lvlJc w:val="left"/>
      <w:pPr>
        <w:ind w:left="720" w:hanging="360"/>
      </w:pPr>
      <w:rPr>
        <w:rFonts w:asciiTheme="majorHAnsi" w:hAnsiTheme="majorHAnsi" w:cstheme="majorHAnsi"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83529C"/>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F2D7F"/>
    <w:multiLevelType w:val="hybridMultilevel"/>
    <w:tmpl w:val="03C62CAA"/>
    <w:lvl w:ilvl="0" w:tplc="2634E050">
      <w:start w:val="3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8C0BC0"/>
    <w:multiLevelType w:val="multilevel"/>
    <w:tmpl w:val="0D56F8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60D67"/>
    <w:multiLevelType w:val="multilevel"/>
    <w:tmpl w:val="B3E4B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C6015"/>
    <w:multiLevelType w:val="hybridMultilevel"/>
    <w:tmpl w:val="E11A31E2"/>
    <w:lvl w:ilvl="0" w:tplc="7C1CDD14">
      <w:start w:val="7"/>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0" w15:restartNumberingAfterBreak="0">
    <w:nsid w:val="54A75AD2"/>
    <w:multiLevelType w:val="multilevel"/>
    <w:tmpl w:val="DF08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6C392B"/>
    <w:multiLevelType w:val="multilevel"/>
    <w:tmpl w:val="D8665E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790706"/>
    <w:multiLevelType w:val="multilevel"/>
    <w:tmpl w:val="570E36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131D9F"/>
    <w:multiLevelType w:val="hybridMultilevel"/>
    <w:tmpl w:val="282473FE"/>
    <w:lvl w:ilvl="0" w:tplc="C0E6AA4C">
      <w:start w:val="2"/>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57AD7"/>
    <w:multiLevelType w:val="hybridMultilevel"/>
    <w:tmpl w:val="583ED8A6"/>
    <w:lvl w:ilvl="0" w:tplc="DA2C887A">
      <w:start w:val="1"/>
      <w:numFmt w:val="decimal"/>
      <w:lvlText w:val="%1."/>
      <w:lvlJc w:val="left"/>
      <w:pPr>
        <w:ind w:left="720" w:hanging="360"/>
      </w:pPr>
      <w:rPr>
        <w:rFonts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378CA"/>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C37A87"/>
    <w:multiLevelType w:val="multilevel"/>
    <w:tmpl w:val="DB165B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AC3"/>
    <w:multiLevelType w:val="hybridMultilevel"/>
    <w:tmpl w:val="220CB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B578F"/>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121AF"/>
    <w:multiLevelType w:val="hybridMultilevel"/>
    <w:tmpl w:val="D0306750"/>
    <w:lvl w:ilvl="0" w:tplc="B1A48D1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F5684"/>
    <w:multiLevelType w:val="hybridMultilevel"/>
    <w:tmpl w:val="BCB4BD4A"/>
    <w:lvl w:ilvl="0" w:tplc="6A4ECEE0">
      <w:start w:val="8"/>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2" w15:restartNumberingAfterBreak="0">
    <w:nsid w:val="7E47362B"/>
    <w:multiLevelType w:val="hybridMultilevel"/>
    <w:tmpl w:val="7CBA74DA"/>
    <w:lvl w:ilvl="0" w:tplc="971ED398">
      <w:start w:val="1"/>
      <w:numFmt w:val="lowerLetter"/>
      <w:lvlText w:val="%1."/>
      <w:lvlJc w:val="left"/>
      <w:pPr>
        <w:ind w:left="1800" w:hanging="360"/>
      </w:pPr>
      <w:rPr>
        <w:rFonts w:hint="default"/>
        <w:b w:val="0"/>
        <w:bCs w:val="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8"/>
  </w:num>
  <w:num w:numId="3">
    <w:abstractNumId w:val="16"/>
  </w:num>
  <w:num w:numId="4">
    <w:abstractNumId w:val="4"/>
  </w:num>
  <w:num w:numId="5">
    <w:abstractNumId w:val="28"/>
  </w:num>
  <w:num w:numId="6">
    <w:abstractNumId w:val="0"/>
  </w:num>
  <w:num w:numId="7">
    <w:abstractNumId w:val="6"/>
  </w:num>
  <w:num w:numId="8">
    <w:abstractNumId w:val="19"/>
  </w:num>
  <w:num w:numId="9">
    <w:abstractNumId w:val="32"/>
  </w:num>
  <w:num w:numId="10">
    <w:abstractNumId w:val="24"/>
  </w:num>
  <w:num w:numId="11">
    <w:abstractNumId w:val="10"/>
  </w:num>
  <w:num w:numId="12">
    <w:abstractNumId w:val="3"/>
  </w:num>
  <w:num w:numId="13">
    <w:abstractNumId w:val="5"/>
  </w:num>
  <w:num w:numId="14">
    <w:abstractNumId w:val="31"/>
  </w:num>
  <w:num w:numId="15">
    <w:abstractNumId w:val="30"/>
  </w:num>
  <w:num w:numId="16">
    <w:abstractNumId w:val="12"/>
  </w:num>
  <w:num w:numId="17">
    <w:abstractNumId w:val="22"/>
  </w:num>
  <w:num w:numId="18">
    <w:abstractNumId w:val="25"/>
  </w:num>
  <w:num w:numId="19">
    <w:abstractNumId w:val="14"/>
  </w:num>
  <w:num w:numId="20">
    <w:abstractNumId w:val="9"/>
  </w:num>
  <w:num w:numId="21">
    <w:abstractNumId w:val="18"/>
    <w:lvlOverride w:ilvl="0">
      <w:lvl w:ilvl="0">
        <w:numFmt w:val="decimal"/>
        <w:lvlText w:val="%1."/>
        <w:lvlJc w:val="left"/>
      </w:lvl>
    </w:lvlOverride>
  </w:num>
  <w:num w:numId="22">
    <w:abstractNumId w:val="11"/>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7"/>
    <w:lvlOverride w:ilvl="0">
      <w:lvl w:ilvl="0">
        <w:numFmt w:val="decimal"/>
        <w:lvlText w:val="%1."/>
        <w:lvlJc w:val="left"/>
      </w:lvl>
    </w:lvlOverride>
  </w:num>
  <w:num w:numId="25">
    <w:abstractNumId w:val="20"/>
    <w:lvlOverride w:ilvl="0">
      <w:lvl w:ilvl="0">
        <w:numFmt w:val="lowerLetter"/>
        <w:lvlText w:val="%1."/>
        <w:lvlJc w:val="left"/>
      </w:lvl>
    </w:lvlOverride>
  </w:num>
  <w:num w:numId="26">
    <w:abstractNumId w:val="23"/>
    <w:lvlOverride w:ilvl="0">
      <w:lvl w:ilvl="0">
        <w:numFmt w:val="decimal"/>
        <w:lvlText w:val="%1."/>
        <w:lvlJc w:val="left"/>
      </w:lvl>
    </w:lvlOverride>
  </w:num>
  <w:num w:numId="27">
    <w:abstractNumId w:val="17"/>
    <w:lvlOverride w:ilvl="0">
      <w:lvl w:ilvl="0">
        <w:numFmt w:val="decimal"/>
        <w:lvlText w:val="%1."/>
        <w:lvlJc w:val="left"/>
      </w:lvl>
    </w:lvlOverride>
  </w:num>
  <w:num w:numId="28">
    <w:abstractNumId w:val="1"/>
    <w:lvlOverride w:ilvl="0">
      <w:lvl w:ilvl="0">
        <w:numFmt w:val="decimal"/>
        <w:lvlText w:val="%1."/>
        <w:lvlJc w:val="left"/>
      </w:lvl>
    </w:lvlOverride>
  </w:num>
  <w:num w:numId="29">
    <w:abstractNumId w:val="7"/>
    <w:lvlOverride w:ilvl="0">
      <w:lvl w:ilvl="0">
        <w:numFmt w:val="decimal"/>
        <w:lvlText w:val="%1."/>
        <w:lvlJc w:val="left"/>
      </w:lvl>
    </w:lvlOverride>
  </w:num>
  <w:num w:numId="30">
    <w:abstractNumId w:val="21"/>
    <w:lvlOverride w:ilvl="0">
      <w:lvl w:ilvl="0">
        <w:numFmt w:val="decimal"/>
        <w:lvlText w:val="%1."/>
        <w:lvlJc w:val="left"/>
      </w:lvl>
    </w:lvlOverride>
  </w:num>
  <w:num w:numId="31">
    <w:abstractNumId w:val="26"/>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E5"/>
    <w:rsid w:val="000924FF"/>
    <w:rsid w:val="0009330B"/>
    <w:rsid w:val="00114A80"/>
    <w:rsid w:val="00120A13"/>
    <w:rsid w:val="001D0AE5"/>
    <w:rsid w:val="001E480E"/>
    <w:rsid w:val="002365BC"/>
    <w:rsid w:val="00292361"/>
    <w:rsid w:val="002C2AA9"/>
    <w:rsid w:val="002C6C28"/>
    <w:rsid w:val="002F11AE"/>
    <w:rsid w:val="00344328"/>
    <w:rsid w:val="00426BCB"/>
    <w:rsid w:val="00497AF8"/>
    <w:rsid w:val="004B7362"/>
    <w:rsid w:val="004D0F01"/>
    <w:rsid w:val="004F6597"/>
    <w:rsid w:val="00574451"/>
    <w:rsid w:val="005A01E5"/>
    <w:rsid w:val="005F25F5"/>
    <w:rsid w:val="006721BA"/>
    <w:rsid w:val="00706A32"/>
    <w:rsid w:val="00745560"/>
    <w:rsid w:val="007521F6"/>
    <w:rsid w:val="00772132"/>
    <w:rsid w:val="00777C9F"/>
    <w:rsid w:val="007A47C9"/>
    <w:rsid w:val="007B4E92"/>
    <w:rsid w:val="007E2A61"/>
    <w:rsid w:val="008B3987"/>
    <w:rsid w:val="008D3B63"/>
    <w:rsid w:val="00900422"/>
    <w:rsid w:val="00940B73"/>
    <w:rsid w:val="009A678D"/>
    <w:rsid w:val="009B5EEE"/>
    <w:rsid w:val="009D07EB"/>
    <w:rsid w:val="009D52B0"/>
    <w:rsid w:val="00A4668F"/>
    <w:rsid w:val="00A6392F"/>
    <w:rsid w:val="00AD1166"/>
    <w:rsid w:val="00B81C6A"/>
    <w:rsid w:val="00B85F7F"/>
    <w:rsid w:val="00C775E3"/>
    <w:rsid w:val="00C84CC0"/>
    <w:rsid w:val="00D952C3"/>
    <w:rsid w:val="00DA512C"/>
    <w:rsid w:val="00DD42E5"/>
    <w:rsid w:val="00DD56A9"/>
    <w:rsid w:val="00DD7DEE"/>
    <w:rsid w:val="00E25A68"/>
    <w:rsid w:val="00EF47ED"/>
    <w:rsid w:val="00F3453C"/>
    <w:rsid w:val="00FB2FE6"/>
    <w:rsid w:val="00FC2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AE0324"/>
  <w14:defaultImageDpi w14:val="300"/>
  <w15:docId w15:val="{392E4B6C-FB14-418B-9974-9592B54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E5"/>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E5"/>
    <w:pPr>
      <w:ind w:left="720"/>
      <w:contextualSpacing/>
    </w:pPr>
  </w:style>
  <w:style w:type="character" w:styleId="Hyperlink">
    <w:name w:val="Hyperlink"/>
    <w:basedOn w:val="DefaultParagraphFont"/>
    <w:uiPriority w:val="99"/>
    <w:unhideWhenUsed/>
    <w:rsid w:val="005A01E5"/>
    <w:rPr>
      <w:color w:val="0000FF" w:themeColor="hyperlink"/>
      <w:u w:val="single"/>
    </w:rPr>
  </w:style>
  <w:style w:type="character" w:customStyle="1" w:styleId="apple-converted-space">
    <w:name w:val="apple-converted-space"/>
    <w:basedOn w:val="DefaultParagraphFont"/>
    <w:rsid w:val="005A01E5"/>
  </w:style>
  <w:style w:type="table" w:styleId="TableGrid">
    <w:name w:val="Table Grid"/>
    <w:basedOn w:val="TableNormal"/>
    <w:uiPriority w:val="59"/>
    <w:rsid w:val="00F3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F47ED"/>
    <w:rPr>
      <w:color w:val="605E5C"/>
      <w:shd w:val="clear" w:color="auto" w:fill="E1DFDD"/>
    </w:rPr>
  </w:style>
  <w:style w:type="paragraph" w:styleId="NormalWeb">
    <w:name w:val="Normal (Web)"/>
    <w:basedOn w:val="Normal"/>
    <w:uiPriority w:val="99"/>
    <w:semiHidden/>
    <w:unhideWhenUsed/>
    <w:rsid w:val="00B81C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0904">
      <w:bodyDiv w:val="1"/>
      <w:marLeft w:val="0"/>
      <w:marRight w:val="0"/>
      <w:marTop w:val="0"/>
      <w:marBottom w:val="0"/>
      <w:divBdr>
        <w:top w:val="none" w:sz="0" w:space="0" w:color="auto"/>
        <w:left w:val="none" w:sz="0" w:space="0" w:color="auto"/>
        <w:bottom w:val="none" w:sz="0" w:space="0" w:color="auto"/>
        <w:right w:val="none" w:sz="0" w:space="0" w:color="auto"/>
      </w:divBdr>
    </w:div>
    <w:div w:id="147940262">
      <w:bodyDiv w:val="1"/>
      <w:marLeft w:val="0"/>
      <w:marRight w:val="0"/>
      <w:marTop w:val="0"/>
      <w:marBottom w:val="0"/>
      <w:divBdr>
        <w:top w:val="none" w:sz="0" w:space="0" w:color="auto"/>
        <w:left w:val="none" w:sz="0" w:space="0" w:color="auto"/>
        <w:bottom w:val="none" w:sz="0" w:space="0" w:color="auto"/>
        <w:right w:val="none" w:sz="0" w:space="0" w:color="auto"/>
      </w:divBdr>
    </w:div>
    <w:div w:id="185027711">
      <w:bodyDiv w:val="1"/>
      <w:marLeft w:val="0"/>
      <w:marRight w:val="0"/>
      <w:marTop w:val="0"/>
      <w:marBottom w:val="0"/>
      <w:divBdr>
        <w:top w:val="none" w:sz="0" w:space="0" w:color="auto"/>
        <w:left w:val="none" w:sz="0" w:space="0" w:color="auto"/>
        <w:bottom w:val="none" w:sz="0" w:space="0" w:color="auto"/>
        <w:right w:val="none" w:sz="0" w:space="0" w:color="auto"/>
      </w:divBdr>
    </w:div>
    <w:div w:id="215357543">
      <w:bodyDiv w:val="1"/>
      <w:marLeft w:val="0"/>
      <w:marRight w:val="0"/>
      <w:marTop w:val="0"/>
      <w:marBottom w:val="0"/>
      <w:divBdr>
        <w:top w:val="none" w:sz="0" w:space="0" w:color="auto"/>
        <w:left w:val="none" w:sz="0" w:space="0" w:color="auto"/>
        <w:bottom w:val="none" w:sz="0" w:space="0" w:color="auto"/>
        <w:right w:val="none" w:sz="0" w:space="0" w:color="auto"/>
      </w:divBdr>
    </w:div>
    <w:div w:id="558246450">
      <w:bodyDiv w:val="1"/>
      <w:marLeft w:val="0"/>
      <w:marRight w:val="0"/>
      <w:marTop w:val="0"/>
      <w:marBottom w:val="0"/>
      <w:divBdr>
        <w:top w:val="none" w:sz="0" w:space="0" w:color="auto"/>
        <w:left w:val="none" w:sz="0" w:space="0" w:color="auto"/>
        <w:bottom w:val="none" w:sz="0" w:space="0" w:color="auto"/>
        <w:right w:val="none" w:sz="0" w:space="0" w:color="auto"/>
      </w:divBdr>
      <w:divsChild>
        <w:div w:id="1701592337">
          <w:marLeft w:val="0"/>
          <w:marRight w:val="0"/>
          <w:marTop w:val="0"/>
          <w:marBottom w:val="0"/>
          <w:divBdr>
            <w:top w:val="none" w:sz="0" w:space="0" w:color="auto"/>
            <w:left w:val="none" w:sz="0" w:space="0" w:color="auto"/>
            <w:bottom w:val="none" w:sz="0" w:space="0" w:color="auto"/>
            <w:right w:val="none" w:sz="0" w:space="0" w:color="auto"/>
          </w:divBdr>
        </w:div>
        <w:div w:id="1405637950">
          <w:marLeft w:val="0"/>
          <w:marRight w:val="0"/>
          <w:marTop w:val="0"/>
          <w:marBottom w:val="0"/>
          <w:divBdr>
            <w:top w:val="none" w:sz="0" w:space="0" w:color="auto"/>
            <w:left w:val="none" w:sz="0" w:space="0" w:color="auto"/>
            <w:bottom w:val="none" w:sz="0" w:space="0" w:color="auto"/>
            <w:right w:val="none" w:sz="0" w:space="0" w:color="auto"/>
          </w:divBdr>
        </w:div>
        <w:div w:id="1433892837">
          <w:marLeft w:val="0"/>
          <w:marRight w:val="0"/>
          <w:marTop w:val="0"/>
          <w:marBottom w:val="0"/>
          <w:divBdr>
            <w:top w:val="none" w:sz="0" w:space="0" w:color="auto"/>
            <w:left w:val="none" w:sz="0" w:space="0" w:color="auto"/>
            <w:bottom w:val="none" w:sz="0" w:space="0" w:color="auto"/>
            <w:right w:val="none" w:sz="0" w:space="0" w:color="auto"/>
          </w:divBdr>
        </w:div>
        <w:div w:id="1145126966">
          <w:marLeft w:val="0"/>
          <w:marRight w:val="0"/>
          <w:marTop w:val="0"/>
          <w:marBottom w:val="0"/>
          <w:divBdr>
            <w:top w:val="none" w:sz="0" w:space="0" w:color="auto"/>
            <w:left w:val="none" w:sz="0" w:space="0" w:color="auto"/>
            <w:bottom w:val="none" w:sz="0" w:space="0" w:color="auto"/>
            <w:right w:val="none" w:sz="0" w:space="0" w:color="auto"/>
          </w:divBdr>
        </w:div>
        <w:div w:id="67269308">
          <w:marLeft w:val="0"/>
          <w:marRight w:val="0"/>
          <w:marTop w:val="0"/>
          <w:marBottom w:val="0"/>
          <w:divBdr>
            <w:top w:val="none" w:sz="0" w:space="0" w:color="auto"/>
            <w:left w:val="none" w:sz="0" w:space="0" w:color="auto"/>
            <w:bottom w:val="none" w:sz="0" w:space="0" w:color="auto"/>
            <w:right w:val="none" w:sz="0" w:space="0" w:color="auto"/>
          </w:divBdr>
        </w:div>
        <w:div w:id="1157260482">
          <w:marLeft w:val="0"/>
          <w:marRight w:val="0"/>
          <w:marTop w:val="0"/>
          <w:marBottom w:val="0"/>
          <w:divBdr>
            <w:top w:val="none" w:sz="0" w:space="0" w:color="auto"/>
            <w:left w:val="none" w:sz="0" w:space="0" w:color="auto"/>
            <w:bottom w:val="none" w:sz="0" w:space="0" w:color="auto"/>
            <w:right w:val="none" w:sz="0" w:space="0" w:color="auto"/>
          </w:divBdr>
        </w:div>
        <w:div w:id="329217680">
          <w:marLeft w:val="0"/>
          <w:marRight w:val="0"/>
          <w:marTop w:val="0"/>
          <w:marBottom w:val="0"/>
          <w:divBdr>
            <w:top w:val="none" w:sz="0" w:space="0" w:color="auto"/>
            <w:left w:val="none" w:sz="0" w:space="0" w:color="auto"/>
            <w:bottom w:val="none" w:sz="0" w:space="0" w:color="auto"/>
            <w:right w:val="none" w:sz="0" w:space="0" w:color="auto"/>
          </w:divBdr>
        </w:div>
        <w:div w:id="516425354">
          <w:marLeft w:val="0"/>
          <w:marRight w:val="0"/>
          <w:marTop w:val="0"/>
          <w:marBottom w:val="0"/>
          <w:divBdr>
            <w:top w:val="none" w:sz="0" w:space="0" w:color="auto"/>
            <w:left w:val="none" w:sz="0" w:space="0" w:color="auto"/>
            <w:bottom w:val="none" w:sz="0" w:space="0" w:color="auto"/>
            <w:right w:val="none" w:sz="0" w:space="0" w:color="auto"/>
          </w:divBdr>
        </w:div>
        <w:div w:id="1804808458">
          <w:marLeft w:val="0"/>
          <w:marRight w:val="0"/>
          <w:marTop w:val="0"/>
          <w:marBottom w:val="0"/>
          <w:divBdr>
            <w:top w:val="none" w:sz="0" w:space="0" w:color="auto"/>
            <w:left w:val="none" w:sz="0" w:space="0" w:color="auto"/>
            <w:bottom w:val="none" w:sz="0" w:space="0" w:color="auto"/>
            <w:right w:val="none" w:sz="0" w:space="0" w:color="auto"/>
          </w:divBdr>
        </w:div>
        <w:div w:id="1581796568">
          <w:marLeft w:val="0"/>
          <w:marRight w:val="0"/>
          <w:marTop w:val="0"/>
          <w:marBottom w:val="0"/>
          <w:divBdr>
            <w:top w:val="none" w:sz="0" w:space="0" w:color="auto"/>
            <w:left w:val="none" w:sz="0" w:space="0" w:color="auto"/>
            <w:bottom w:val="none" w:sz="0" w:space="0" w:color="auto"/>
            <w:right w:val="none" w:sz="0" w:space="0" w:color="auto"/>
          </w:divBdr>
        </w:div>
        <w:div w:id="605891414">
          <w:marLeft w:val="0"/>
          <w:marRight w:val="0"/>
          <w:marTop w:val="0"/>
          <w:marBottom w:val="0"/>
          <w:divBdr>
            <w:top w:val="none" w:sz="0" w:space="0" w:color="auto"/>
            <w:left w:val="none" w:sz="0" w:space="0" w:color="auto"/>
            <w:bottom w:val="none" w:sz="0" w:space="0" w:color="auto"/>
            <w:right w:val="none" w:sz="0" w:space="0" w:color="auto"/>
          </w:divBdr>
        </w:div>
      </w:divsChild>
    </w:div>
    <w:div w:id="819689084">
      <w:bodyDiv w:val="1"/>
      <w:marLeft w:val="0"/>
      <w:marRight w:val="0"/>
      <w:marTop w:val="0"/>
      <w:marBottom w:val="0"/>
      <w:divBdr>
        <w:top w:val="none" w:sz="0" w:space="0" w:color="auto"/>
        <w:left w:val="none" w:sz="0" w:space="0" w:color="auto"/>
        <w:bottom w:val="none" w:sz="0" w:space="0" w:color="auto"/>
        <w:right w:val="none" w:sz="0" w:space="0" w:color="auto"/>
      </w:divBdr>
    </w:div>
    <w:div w:id="820928240">
      <w:bodyDiv w:val="1"/>
      <w:marLeft w:val="0"/>
      <w:marRight w:val="0"/>
      <w:marTop w:val="0"/>
      <w:marBottom w:val="0"/>
      <w:divBdr>
        <w:top w:val="none" w:sz="0" w:space="0" w:color="auto"/>
        <w:left w:val="none" w:sz="0" w:space="0" w:color="auto"/>
        <w:bottom w:val="none" w:sz="0" w:space="0" w:color="auto"/>
        <w:right w:val="none" w:sz="0" w:space="0" w:color="auto"/>
      </w:divBdr>
    </w:div>
    <w:div w:id="1073235621">
      <w:bodyDiv w:val="1"/>
      <w:marLeft w:val="0"/>
      <w:marRight w:val="0"/>
      <w:marTop w:val="0"/>
      <w:marBottom w:val="0"/>
      <w:divBdr>
        <w:top w:val="none" w:sz="0" w:space="0" w:color="auto"/>
        <w:left w:val="none" w:sz="0" w:space="0" w:color="auto"/>
        <w:bottom w:val="none" w:sz="0" w:space="0" w:color="auto"/>
        <w:right w:val="none" w:sz="0" w:space="0" w:color="auto"/>
      </w:divBdr>
    </w:div>
    <w:div w:id="1114642016">
      <w:bodyDiv w:val="1"/>
      <w:marLeft w:val="0"/>
      <w:marRight w:val="0"/>
      <w:marTop w:val="0"/>
      <w:marBottom w:val="0"/>
      <w:divBdr>
        <w:top w:val="none" w:sz="0" w:space="0" w:color="auto"/>
        <w:left w:val="none" w:sz="0" w:space="0" w:color="auto"/>
        <w:bottom w:val="none" w:sz="0" w:space="0" w:color="auto"/>
        <w:right w:val="none" w:sz="0" w:space="0" w:color="auto"/>
      </w:divBdr>
      <w:divsChild>
        <w:div w:id="1290820299">
          <w:marLeft w:val="-108"/>
          <w:marRight w:val="0"/>
          <w:marTop w:val="0"/>
          <w:marBottom w:val="0"/>
          <w:divBdr>
            <w:top w:val="none" w:sz="0" w:space="0" w:color="auto"/>
            <w:left w:val="none" w:sz="0" w:space="0" w:color="auto"/>
            <w:bottom w:val="none" w:sz="0" w:space="0" w:color="auto"/>
            <w:right w:val="none" w:sz="0" w:space="0" w:color="auto"/>
          </w:divBdr>
        </w:div>
      </w:divsChild>
    </w:div>
    <w:div w:id="1252473564">
      <w:bodyDiv w:val="1"/>
      <w:marLeft w:val="0"/>
      <w:marRight w:val="0"/>
      <w:marTop w:val="0"/>
      <w:marBottom w:val="0"/>
      <w:divBdr>
        <w:top w:val="none" w:sz="0" w:space="0" w:color="auto"/>
        <w:left w:val="none" w:sz="0" w:space="0" w:color="auto"/>
        <w:bottom w:val="none" w:sz="0" w:space="0" w:color="auto"/>
        <w:right w:val="none" w:sz="0" w:space="0" w:color="auto"/>
      </w:divBdr>
      <w:divsChild>
        <w:div w:id="1012029752">
          <w:marLeft w:val="-108"/>
          <w:marRight w:val="0"/>
          <w:marTop w:val="0"/>
          <w:marBottom w:val="0"/>
          <w:divBdr>
            <w:top w:val="none" w:sz="0" w:space="0" w:color="auto"/>
            <w:left w:val="none" w:sz="0" w:space="0" w:color="auto"/>
            <w:bottom w:val="none" w:sz="0" w:space="0" w:color="auto"/>
            <w:right w:val="none" w:sz="0" w:space="0" w:color="auto"/>
          </w:divBdr>
        </w:div>
      </w:divsChild>
    </w:div>
    <w:div w:id="1354964564">
      <w:bodyDiv w:val="1"/>
      <w:marLeft w:val="0"/>
      <w:marRight w:val="0"/>
      <w:marTop w:val="0"/>
      <w:marBottom w:val="0"/>
      <w:divBdr>
        <w:top w:val="none" w:sz="0" w:space="0" w:color="auto"/>
        <w:left w:val="none" w:sz="0" w:space="0" w:color="auto"/>
        <w:bottom w:val="none" w:sz="0" w:space="0" w:color="auto"/>
        <w:right w:val="none" w:sz="0" w:space="0" w:color="auto"/>
      </w:divBdr>
    </w:div>
    <w:div w:id="1779522719">
      <w:bodyDiv w:val="1"/>
      <w:marLeft w:val="0"/>
      <w:marRight w:val="0"/>
      <w:marTop w:val="0"/>
      <w:marBottom w:val="0"/>
      <w:divBdr>
        <w:top w:val="none" w:sz="0" w:space="0" w:color="auto"/>
        <w:left w:val="none" w:sz="0" w:space="0" w:color="auto"/>
        <w:bottom w:val="none" w:sz="0" w:space="0" w:color="auto"/>
        <w:right w:val="none" w:sz="0" w:space="0" w:color="auto"/>
      </w:divBdr>
    </w:div>
    <w:div w:id="1795830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1522</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Windows User</cp:lastModifiedBy>
  <cp:revision>3</cp:revision>
  <cp:lastPrinted>2021-03-18T09:17:00Z</cp:lastPrinted>
  <dcterms:created xsi:type="dcterms:W3CDTF">2021-07-21T11:02:00Z</dcterms:created>
  <dcterms:modified xsi:type="dcterms:W3CDTF">2021-07-21T11:27:00Z</dcterms:modified>
</cp:coreProperties>
</file>